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2C663" w14:textId="1CC6A650" w:rsidR="00902821" w:rsidRDefault="00902821">
      <w:pPr>
        <w:rPr>
          <w:rFonts w:cstheme="minorHAnsi"/>
          <w:sz w:val="22"/>
          <w:szCs w:val="22"/>
        </w:rPr>
      </w:pPr>
    </w:p>
    <w:p w14:paraId="6EDF0541" w14:textId="77777777" w:rsidR="004A6438" w:rsidRDefault="004A6438" w:rsidP="00103E55">
      <w:pPr>
        <w:ind w:left="5040" w:firstLine="720"/>
        <w:rPr>
          <w:rFonts w:cstheme="minorHAnsi"/>
          <w:sz w:val="22"/>
          <w:szCs w:val="22"/>
        </w:rPr>
      </w:pPr>
    </w:p>
    <w:p w14:paraId="6A2CAA11" w14:textId="1DB95FEA" w:rsidR="00F176F9" w:rsidRPr="00F176F9" w:rsidRDefault="000B0D8F" w:rsidP="00103E55">
      <w:pPr>
        <w:ind w:left="5040" w:firstLine="720"/>
        <w:rPr>
          <w:rFonts w:cstheme="minorHAnsi"/>
          <w:sz w:val="22"/>
          <w:szCs w:val="22"/>
        </w:rPr>
      </w:pPr>
      <w:r>
        <w:rPr>
          <w:rFonts w:cstheme="minorHAnsi"/>
          <w:sz w:val="22"/>
          <w:szCs w:val="22"/>
        </w:rPr>
        <w:t>8</w:t>
      </w:r>
      <w:bookmarkStart w:id="0" w:name="_GoBack"/>
      <w:bookmarkEnd w:id="0"/>
      <w:r w:rsidR="00C43641">
        <w:rPr>
          <w:rFonts w:cstheme="minorHAnsi"/>
          <w:sz w:val="22"/>
          <w:szCs w:val="22"/>
        </w:rPr>
        <w:t xml:space="preserve"> </w:t>
      </w:r>
      <w:r w:rsidR="005B5265">
        <w:rPr>
          <w:rFonts w:cstheme="minorHAnsi"/>
          <w:sz w:val="22"/>
          <w:szCs w:val="22"/>
        </w:rPr>
        <w:t>juni</w:t>
      </w:r>
      <w:r w:rsidR="00F176F9">
        <w:rPr>
          <w:rFonts w:cstheme="minorHAnsi"/>
          <w:sz w:val="22"/>
          <w:szCs w:val="22"/>
        </w:rPr>
        <w:t>, 202</w:t>
      </w:r>
      <w:r w:rsidR="00227594">
        <w:rPr>
          <w:rFonts w:cstheme="minorHAnsi"/>
          <w:sz w:val="22"/>
          <w:szCs w:val="22"/>
        </w:rPr>
        <w:t>1</w:t>
      </w:r>
    </w:p>
    <w:p w14:paraId="03F116D3" w14:textId="3E36A2CC" w:rsidR="00FD287C" w:rsidRDefault="00FD287C" w:rsidP="00FD287C">
      <w:pPr>
        <w:spacing w:line="276" w:lineRule="auto"/>
        <w:rPr>
          <w:rFonts w:cstheme="minorHAnsi"/>
          <w:sz w:val="22"/>
          <w:szCs w:val="22"/>
        </w:rPr>
      </w:pPr>
    </w:p>
    <w:p w14:paraId="50B747DC" w14:textId="77777777" w:rsidR="004A6438" w:rsidRDefault="004A6438" w:rsidP="00FD287C">
      <w:pPr>
        <w:spacing w:line="276" w:lineRule="auto"/>
        <w:rPr>
          <w:b/>
          <w:sz w:val="36"/>
          <w:szCs w:val="36"/>
        </w:rPr>
      </w:pPr>
    </w:p>
    <w:p w14:paraId="3941003C" w14:textId="33B4219F" w:rsidR="00F176F9" w:rsidRPr="006D6FEE" w:rsidRDefault="006D6FEE" w:rsidP="00FD287C">
      <w:pPr>
        <w:spacing w:line="276" w:lineRule="auto"/>
        <w:rPr>
          <w:b/>
          <w:sz w:val="36"/>
          <w:szCs w:val="36"/>
        </w:rPr>
      </w:pPr>
      <w:r>
        <w:rPr>
          <w:b/>
          <w:sz w:val="36"/>
          <w:szCs w:val="36"/>
        </w:rPr>
        <w:t>H</w:t>
      </w:r>
      <w:r w:rsidRPr="006D6FEE">
        <w:rPr>
          <w:b/>
          <w:sz w:val="36"/>
          <w:szCs w:val="36"/>
        </w:rPr>
        <w:t xml:space="preserve">ögsta betyg </w:t>
      </w:r>
      <w:r>
        <w:rPr>
          <w:b/>
          <w:sz w:val="36"/>
          <w:szCs w:val="36"/>
        </w:rPr>
        <w:t xml:space="preserve">för Väla </w:t>
      </w:r>
      <w:r w:rsidRPr="006D6FEE">
        <w:rPr>
          <w:b/>
          <w:sz w:val="36"/>
          <w:szCs w:val="36"/>
        </w:rPr>
        <w:t>i internationell säkerhetscertifiering</w:t>
      </w:r>
    </w:p>
    <w:p w14:paraId="1D5E440D" w14:textId="44655A80" w:rsidR="00F176F9" w:rsidRDefault="00F176F9" w:rsidP="00FD287C">
      <w:pPr>
        <w:spacing w:line="276" w:lineRule="auto"/>
        <w:rPr>
          <w:b/>
        </w:rPr>
      </w:pPr>
    </w:p>
    <w:p w14:paraId="437FD8F4" w14:textId="4EC520AA" w:rsidR="006D6FEE" w:rsidRDefault="006D6FEE" w:rsidP="00BB7BBF">
      <w:pPr>
        <w:spacing w:line="276" w:lineRule="auto"/>
        <w:rPr>
          <w:b/>
        </w:rPr>
      </w:pPr>
      <w:r>
        <w:rPr>
          <w:b/>
        </w:rPr>
        <w:t>När företaget S</w:t>
      </w:r>
      <w:r w:rsidR="002C3AC0">
        <w:rPr>
          <w:b/>
        </w:rPr>
        <w:t>AFE</w:t>
      </w:r>
      <w:r>
        <w:rPr>
          <w:b/>
        </w:rPr>
        <w:t xml:space="preserve"> Asset Group </w:t>
      </w:r>
      <w:r w:rsidR="005B5265">
        <w:rPr>
          <w:b/>
        </w:rPr>
        <w:t xml:space="preserve">nyligen </w:t>
      </w:r>
      <w:r>
        <w:rPr>
          <w:b/>
        </w:rPr>
        <w:t>genomförde sin internationel</w:t>
      </w:r>
      <w:r w:rsidR="00E82310">
        <w:rPr>
          <w:b/>
        </w:rPr>
        <w:t xml:space="preserve">la </w:t>
      </w:r>
      <w:r>
        <w:rPr>
          <w:b/>
        </w:rPr>
        <w:t xml:space="preserve">säkerhetscertifiering </w:t>
      </w:r>
      <w:r w:rsidR="00E82310">
        <w:rPr>
          <w:b/>
        </w:rPr>
        <w:t xml:space="preserve">SHORE på </w:t>
      </w:r>
      <w:r>
        <w:rPr>
          <w:b/>
        </w:rPr>
        <w:t xml:space="preserve">Väla, fick handelsplatsen betyget ”Outstanding”. Det innebär att </w:t>
      </w:r>
      <w:r w:rsidR="002C3AC0">
        <w:rPr>
          <w:b/>
        </w:rPr>
        <w:t>handelsområdet får en rating på</w:t>
      </w:r>
      <w:r>
        <w:rPr>
          <w:b/>
        </w:rPr>
        <w:t xml:space="preserve"> 85% av hundra möjliga</w:t>
      </w:r>
      <w:r w:rsidR="004A6438">
        <w:rPr>
          <w:b/>
        </w:rPr>
        <w:t xml:space="preserve"> - </w:t>
      </w:r>
      <w:r w:rsidR="005B5265">
        <w:rPr>
          <w:b/>
        </w:rPr>
        <w:t>en nivå som står sig mycket väl i både en nationell som internationell jämförelse.</w:t>
      </w:r>
    </w:p>
    <w:p w14:paraId="0BF788E4" w14:textId="324B55E4" w:rsidR="005B5265" w:rsidRDefault="005B5265" w:rsidP="00BB7BBF">
      <w:pPr>
        <w:spacing w:line="276" w:lineRule="auto"/>
        <w:rPr>
          <w:b/>
        </w:rPr>
      </w:pPr>
    </w:p>
    <w:p w14:paraId="693970F2" w14:textId="612E8473" w:rsidR="00AB519E" w:rsidRDefault="002C3AC0" w:rsidP="004A6438">
      <w:pPr>
        <w:spacing w:line="276" w:lineRule="auto"/>
      </w:pPr>
      <w:r w:rsidRPr="002C3AC0">
        <w:t>I samhället är säkerhet en större fråga idag än tidigare, vilket gör att Väla som handelsområde via certifieringen få</w:t>
      </w:r>
      <w:r w:rsidR="004A6438">
        <w:t xml:space="preserve">r en viktig bekräftelse på sitt </w:t>
      </w:r>
      <w:r w:rsidRPr="002C3AC0">
        <w:t xml:space="preserve">långsiktiga och seriösa arbete inom säkerhets- och trygghetsfrågor. </w:t>
      </w:r>
    </w:p>
    <w:p w14:paraId="0F2AD51C" w14:textId="1A21880F" w:rsidR="005B5265" w:rsidRDefault="005B5265" w:rsidP="005B5265">
      <w:pPr>
        <w:pStyle w:val="ListParagraph"/>
        <w:numPr>
          <w:ilvl w:val="0"/>
          <w:numId w:val="27"/>
        </w:numPr>
        <w:spacing w:line="276" w:lineRule="auto"/>
      </w:pPr>
      <w:r w:rsidRPr="005B5265">
        <w:t xml:space="preserve">Vi gör de här certifieringarna </w:t>
      </w:r>
      <w:r w:rsidR="004A6438">
        <w:t>av</w:t>
      </w:r>
      <w:r w:rsidRPr="005B5265">
        <w:t xml:space="preserve"> handelsplatser </w:t>
      </w:r>
      <w:r w:rsidR="00AB519E">
        <w:t>och köpcentrum</w:t>
      </w:r>
      <w:r w:rsidR="002C3AC0">
        <w:t xml:space="preserve"> för att skapa värde för fastigheter</w:t>
      </w:r>
      <w:r w:rsidR="00AB519E">
        <w:t xml:space="preserve"> i</w:t>
      </w:r>
      <w:r w:rsidRPr="005B5265">
        <w:t xml:space="preserve"> hela världen</w:t>
      </w:r>
      <w:r w:rsidR="002C3AC0">
        <w:t xml:space="preserve"> </w:t>
      </w:r>
      <w:r w:rsidRPr="005B5265">
        <w:t>och det är förhållandevis få</w:t>
      </w:r>
      <w:r w:rsidR="00AB519E">
        <w:t xml:space="preserve"> aktörer</w:t>
      </w:r>
      <w:r w:rsidRPr="005B5265">
        <w:t xml:space="preserve"> som når upp i 85</w:t>
      </w:r>
      <w:r w:rsidR="004A6438">
        <w:t xml:space="preserve"> procent </w:t>
      </w:r>
      <w:r w:rsidRPr="005B5265">
        <w:t xml:space="preserve">eller högre, säger Erik Engstrand, VD på </w:t>
      </w:r>
      <w:r w:rsidR="009D50B3">
        <w:t xml:space="preserve">SAFE </w:t>
      </w:r>
      <w:r w:rsidRPr="005B5265">
        <w:t>Asset Group.</w:t>
      </w:r>
    </w:p>
    <w:p w14:paraId="28320B14" w14:textId="77777777" w:rsidR="00970D7A" w:rsidRDefault="00970D7A" w:rsidP="00970D7A">
      <w:pPr>
        <w:spacing w:line="276" w:lineRule="auto"/>
      </w:pPr>
    </w:p>
    <w:p w14:paraId="7A59AC21" w14:textId="77777777" w:rsidR="004A6438" w:rsidRDefault="009D50B3" w:rsidP="00BB7BBF">
      <w:pPr>
        <w:spacing w:line="276" w:lineRule="auto"/>
      </w:pPr>
      <w:r>
        <w:t>Genomsnittet för branschen i</w:t>
      </w:r>
      <w:r w:rsidR="00970D7A">
        <w:t xml:space="preserve"> Sverige och Europa ligger på 81</w:t>
      </w:r>
      <w:r>
        <w:t>%</w:t>
      </w:r>
      <w:r w:rsidR="00970D7A">
        <w:t xml:space="preserve">. </w:t>
      </w:r>
      <w:r w:rsidR="002816A5" w:rsidRPr="002816A5">
        <w:t xml:space="preserve">Säkerhetscertifieringen omfattar 6 specifika områden som studeras ingående: </w:t>
      </w:r>
      <w:r w:rsidR="002816A5" w:rsidRPr="00970D7A">
        <w:rPr>
          <w:i/>
        </w:rPr>
        <w:t>Ledningssystem och riskhantering</w:t>
      </w:r>
      <w:r w:rsidR="002816A5" w:rsidRPr="002816A5">
        <w:t xml:space="preserve">, </w:t>
      </w:r>
      <w:r w:rsidR="002816A5" w:rsidRPr="00970D7A">
        <w:rPr>
          <w:i/>
        </w:rPr>
        <w:t>fastighetsskydd</w:t>
      </w:r>
      <w:r w:rsidR="002816A5" w:rsidRPr="002816A5">
        <w:t xml:space="preserve">, </w:t>
      </w:r>
      <w:r w:rsidR="002816A5" w:rsidRPr="00970D7A">
        <w:rPr>
          <w:i/>
        </w:rPr>
        <w:t>kundsäkerhet och kundtrygghet</w:t>
      </w:r>
      <w:r w:rsidR="002816A5" w:rsidRPr="002816A5">
        <w:t xml:space="preserve">, </w:t>
      </w:r>
      <w:r w:rsidR="002816A5" w:rsidRPr="00970D7A">
        <w:rPr>
          <w:i/>
        </w:rPr>
        <w:t>hyresgästernas säkerhet och trygghet</w:t>
      </w:r>
      <w:r w:rsidR="002816A5" w:rsidRPr="002816A5">
        <w:t xml:space="preserve"> samt </w:t>
      </w:r>
      <w:r w:rsidR="002816A5" w:rsidRPr="00970D7A">
        <w:rPr>
          <w:i/>
        </w:rPr>
        <w:t xml:space="preserve">evakuerings- och krishantering </w:t>
      </w:r>
      <w:r w:rsidR="002816A5" w:rsidRPr="004A6438">
        <w:t>och</w:t>
      </w:r>
      <w:r w:rsidR="002816A5" w:rsidRPr="00970D7A">
        <w:rPr>
          <w:i/>
        </w:rPr>
        <w:t xml:space="preserve"> kontinuitetsplanering</w:t>
      </w:r>
      <w:r w:rsidR="002816A5" w:rsidRPr="002816A5">
        <w:t>.</w:t>
      </w:r>
    </w:p>
    <w:p w14:paraId="4CD5A076" w14:textId="5D2D63D9" w:rsidR="002816A5" w:rsidRDefault="002816A5" w:rsidP="00BB7BBF">
      <w:pPr>
        <w:spacing w:line="276" w:lineRule="auto"/>
      </w:pPr>
      <w:r>
        <w:t>Varje del bedöms och betygsätts ingående, och lika viktigt som att ha detaljerade planer för en eventuell evakuering av byggnaderna är planerna för att vårda och utveckla de aktuella fastigheterna.</w:t>
      </w:r>
    </w:p>
    <w:p w14:paraId="644131B6" w14:textId="7D3ED9EA" w:rsidR="002816A5" w:rsidRPr="002816A5" w:rsidRDefault="002816A5" w:rsidP="002816A5">
      <w:pPr>
        <w:pStyle w:val="ListParagraph"/>
        <w:numPr>
          <w:ilvl w:val="0"/>
          <w:numId w:val="27"/>
        </w:numPr>
        <w:spacing w:line="276" w:lineRule="auto"/>
      </w:pPr>
      <w:r>
        <w:t>Väla visar tydligt att man är en trygg och säker plats för både kunder</w:t>
      </w:r>
      <w:r w:rsidR="009D50B3">
        <w:t>, h</w:t>
      </w:r>
      <w:r>
        <w:t>yresgäster</w:t>
      </w:r>
      <w:r w:rsidR="009D50B3">
        <w:t xml:space="preserve"> och leverantörer</w:t>
      </w:r>
      <w:r>
        <w:t xml:space="preserve"> samtidigt som man tar mycket väl hand om sina fastigheter på handelsplatsen. Det är också av mycket stort värde för alla besökare och alla de som har sina dagliga arbeten på Väla, förklarar Erik.</w:t>
      </w:r>
    </w:p>
    <w:p w14:paraId="6FF4E0E1" w14:textId="090AFB5B" w:rsidR="00DA2FF7" w:rsidRDefault="00DA2FF7" w:rsidP="00BB7BBF">
      <w:pPr>
        <w:spacing w:line="276" w:lineRule="auto"/>
        <w:rPr>
          <w:b/>
        </w:rPr>
      </w:pPr>
    </w:p>
    <w:p w14:paraId="69921BE3" w14:textId="3CE1EC5E" w:rsidR="00970D7A" w:rsidRDefault="009D50B3" w:rsidP="00BB7BBF">
      <w:pPr>
        <w:spacing w:line="276" w:lineRule="auto"/>
      </w:pPr>
      <w:r w:rsidRPr="009D50B3">
        <w:t>Fredrik Arvidsson</w:t>
      </w:r>
      <w:r w:rsidR="00891EFC">
        <w:t xml:space="preserve"> och John Erup, </w:t>
      </w:r>
      <w:r w:rsidR="004A6438">
        <w:t>t</w:t>
      </w:r>
      <w:r w:rsidRPr="009D50B3">
        <w:t>eknisk chef</w:t>
      </w:r>
      <w:r w:rsidR="00891EFC">
        <w:t xml:space="preserve"> respektive </w:t>
      </w:r>
      <w:r w:rsidR="004A6438">
        <w:t>t</w:t>
      </w:r>
      <w:r w:rsidR="00891EFC">
        <w:t>eknisk förvaltare</w:t>
      </w:r>
      <w:r w:rsidR="004A6438">
        <w:t xml:space="preserve"> </w:t>
      </w:r>
      <w:r w:rsidRPr="009D50B3">
        <w:t>på Väla och Skandia Fastigheter</w:t>
      </w:r>
      <w:r>
        <w:t>, s</w:t>
      </w:r>
      <w:r w:rsidRPr="009D50B3">
        <w:t>er det bedömda resultatet som ett bevis på att Välas arbetssätt sticker ut på ett bra sätt samt att de investerade resurserna inom området har gett en bra avkastning.</w:t>
      </w:r>
    </w:p>
    <w:p w14:paraId="3C50EFC6" w14:textId="41B79588" w:rsidR="004A6438" w:rsidRPr="004A6438" w:rsidRDefault="004A6438" w:rsidP="004A6438">
      <w:pPr>
        <w:spacing w:line="276" w:lineRule="auto"/>
        <w:ind w:left="5040" w:firstLine="720"/>
        <w:rPr>
          <w:i/>
        </w:rPr>
      </w:pPr>
      <w:r w:rsidRPr="004A6438">
        <w:rPr>
          <w:i/>
        </w:rPr>
        <w:t>Fortsättning på nästa sida…</w:t>
      </w:r>
    </w:p>
    <w:p w14:paraId="277E39AF" w14:textId="77777777" w:rsidR="004A6438" w:rsidRDefault="004A6438" w:rsidP="004A6438">
      <w:pPr>
        <w:spacing w:line="276" w:lineRule="auto"/>
      </w:pPr>
    </w:p>
    <w:p w14:paraId="05598D7B" w14:textId="1C58C23D" w:rsidR="00970D7A" w:rsidRPr="00970D7A" w:rsidRDefault="00970D7A" w:rsidP="004951C0">
      <w:pPr>
        <w:pStyle w:val="ListParagraph"/>
        <w:numPr>
          <w:ilvl w:val="0"/>
          <w:numId w:val="27"/>
        </w:numPr>
        <w:spacing w:line="276" w:lineRule="auto"/>
      </w:pPr>
      <w:r>
        <w:t>Det ger oss</w:t>
      </w:r>
      <w:r w:rsidR="009D50B3">
        <w:t xml:space="preserve"> som fastighetsägare en</w:t>
      </w:r>
      <w:r w:rsidRPr="00970D7A">
        <w:t xml:space="preserve"> bra bild av verksamheten totalt sett, samtidigt som det är ett kvitto på att Väla står sig bra i jämförelse med </w:t>
      </w:r>
      <w:r w:rsidR="004A6438">
        <w:t xml:space="preserve">andra </w:t>
      </w:r>
      <w:r w:rsidRPr="00970D7A">
        <w:t>handelsplatser i både Sverige och utomlands.</w:t>
      </w:r>
    </w:p>
    <w:p w14:paraId="532C6838" w14:textId="69A7032F" w:rsidR="00332B10" w:rsidRDefault="00332B10" w:rsidP="00BB7BBF">
      <w:pPr>
        <w:spacing w:line="276" w:lineRule="auto"/>
      </w:pPr>
    </w:p>
    <w:p w14:paraId="520337BC" w14:textId="0D85DA4C" w:rsidR="00342A8A" w:rsidRPr="00C43641" w:rsidRDefault="008F14E0" w:rsidP="00BB7BBF">
      <w:pPr>
        <w:spacing w:line="276" w:lineRule="auto"/>
        <w:rPr>
          <w:rFonts w:cstheme="minorHAnsi"/>
          <w:b/>
        </w:rPr>
      </w:pPr>
      <w:r w:rsidRPr="008F14E0">
        <w:rPr>
          <w:rFonts w:cstheme="minorHAnsi"/>
          <w:b/>
        </w:rPr>
        <w:t>För mer information, kontakta:</w:t>
      </w:r>
    </w:p>
    <w:p w14:paraId="2AE2DC75" w14:textId="64E73D7F" w:rsidR="00891EFC" w:rsidRPr="00891EFC" w:rsidRDefault="00342A8A" w:rsidP="00BB7BBF">
      <w:pPr>
        <w:spacing w:line="276" w:lineRule="auto"/>
        <w:rPr>
          <w:rFonts w:cstheme="minorHAnsi"/>
          <w:color w:val="0563C1" w:themeColor="hyperlink"/>
          <w:u w:val="single"/>
        </w:rPr>
      </w:pPr>
      <w:r>
        <w:rPr>
          <w:rFonts w:cstheme="minorHAnsi"/>
        </w:rPr>
        <w:t xml:space="preserve">Niklas </w:t>
      </w:r>
      <w:proofErr w:type="spellStart"/>
      <w:r>
        <w:rPr>
          <w:rFonts w:cstheme="minorHAnsi"/>
        </w:rPr>
        <w:t>Blonér</w:t>
      </w:r>
      <w:proofErr w:type="spellEnd"/>
      <w:r>
        <w:rPr>
          <w:rFonts w:cstheme="minorHAnsi"/>
        </w:rPr>
        <w:t xml:space="preserve">, </w:t>
      </w:r>
      <w:r w:rsidR="00891EFC">
        <w:rPr>
          <w:rFonts w:cstheme="minorHAnsi"/>
        </w:rPr>
        <w:t>C</w:t>
      </w:r>
      <w:r>
        <w:rPr>
          <w:rFonts w:cstheme="minorHAnsi"/>
        </w:rPr>
        <w:t>entrumchef</w:t>
      </w:r>
      <w:r w:rsidR="00970D7A">
        <w:rPr>
          <w:rFonts w:cstheme="minorHAnsi"/>
        </w:rPr>
        <w:tab/>
      </w:r>
      <w:r w:rsidR="00970D7A">
        <w:rPr>
          <w:rFonts w:cstheme="minorHAnsi"/>
        </w:rPr>
        <w:tab/>
      </w:r>
      <w:r w:rsidR="00970D7A">
        <w:rPr>
          <w:rFonts w:cstheme="minorHAnsi"/>
        </w:rPr>
        <w:tab/>
        <w:t xml:space="preserve">Fredrik Arvidsson, </w:t>
      </w:r>
      <w:r w:rsidR="00891EFC">
        <w:rPr>
          <w:rFonts w:cstheme="minorHAnsi"/>
        </w:rPr>
        <w:t>T</w:t>
      </w:r>
      <w:r w:rsidR="00970D7A">
        <w:rPr>
          <w:rFonts w:cstheme="minorHAnsi"/>
        </w:rPr>
        <w:t>eknisk chef</w:t>
      </w:r>
      <w:r>
        <w:rPr>
          <w:rFonts w:cstheme="minorHAnsi"/>
        </w:rPr>
        <w:br/>
      </w:r>
      <w:r w:rsidRPr="00970D7A">
        <w:rPr>
          <w:rFonts w:cstheme="minorHAnsi"/>
          <w:b/>
        </w:rPr>
        <w:t>Tel</w:t>
      </w:r>
      <w:r>
        <w:rPr>
          <w:rFonts w:cstheme="minorHAnsi"/>
        </w:rPr>
        <w:t>: 042-24 82 82</w:t>
      </w:r>
      <w:r w:rsidR="00970D7A">
        <w:rPr>
          <w:rFonts w:cstheme="minorHAnsi"/>
        </w:rPr>
        <w:tab/>
      </w:r>
      <w:r w:rsidR="00970D7A">
        <w:rPr>
          <w:rFonts w:cstheme="minorHAnsi"/>
        </w:rPr>
        <w:tab/>
      </w:r>
      <w:r w:rsidR="00970D7A">
        <w:rPr>
          <w:rFonts w:cstheme="minorHAnsi"/>
        </w:rPr>
        <w:tab/>
      </w:r>
      <w:r w:rsidR="00970D7A">
        <w:rPr>
          <w:rFonts w:cstheme="minorHAnsi"/>
        </w:rPr>
        <w:tab/>
      </w:r>
      <w:r w:rsidR="00970D7A" w:rsidRPr="00970D7A">
        <w:rPr>
          <w:rFonts w:cstheme="minorHAnsi"/>
          <w:b/>
        </w:rPr>
        <w:t>Tel</w:t>
      </w:r>
      <w:r w:rsidR="00970D7A">
        <w:rPr>
          <w:rFonts w:cstheme="minorHAnsi"/>
        </w:rPr>
        <w:t>: 042-24 82 89</w:t>
      </w:r>
      <w:r>
        <w:rPr>
          <w:rFonts w:cstheme="minorHAnsi"/>
        </w:rPr>
        <w:br/>
      </w:r>
      <w:hyperlink r:id="rId7" w:history="1">
        <w:r w:rsidR="00970D7A" w:rsidRPr="00D87406">
          <w:rPr>
            <w:rStyle w:val="Hyperlink"/>
            <w:rFonts w:cstheme="minorHAnsi"/>
          </w:rPr>
          <w:t>niklas.bloner@skandiafastigheter.se</w:t>
        </w:r>
      </w:hyperlink>
      <w:r w:rsidR="00970D7A">
        <w:rPr>
          <w:rFonts w:cstheme="minorHAnsi"/>
        </w:rPr>
        <w:tab/>
      </w:r>
      <w:r w:rsidR="00970D7A">
        <w:rPr>
          <w:rFonts w:cstheme="minorHAnsi"/>
        </w:rPr>
        <w:tab/>
      </w:r>
      <w:hyperlink r:id="rId8" w:history="1">
        <w:r w:rsidR="00970D7A" w:rsidRPr="00D87406">
          <w:rPr>
            <w:rStyle w:val="Hyperlink"/>
            <w:rFonts w:cstheme="minorHAnsi"/>
          </w:rPr>
          <w:t>fredrik.arvidsson@skandiafastigheter.se</w:t>
        </w:r>
      </w:hyperlink>
    </w:p>
    <w:p w14:paraId="21A832D8" w14:textId="6C70865F" w:rsidR="00970D7A" w:rsidRDefault="00970D7A" w:rsidP="00BB7BBF">
      <w:pPr>
        <w:spacing w:line="276" w:lineRule="auto"/>
        <w:rPr>
          <w:rFonts w:cstheme="minorHAnsi"/>
        </w:rPr>
      </w:pPr>
    </w:p>
    <w:p w14:paraId="33DFCBC5" w14:textId="417AA269" w:rsidR="00891EFC" w:rsidRDefault="00891EFC" w:rsidP="00BB7BBF">
      <w:pPr>
        <w:spacing w:line="276" w:lineRule="auto"/>
        <w:rPr>
          <w:rFonts w:cstheme="minorHAnsi"/>
        </w:rPr>
      </w:pPr>
      <w:r>
        <w:rPr>
          <w:rFonts w:cstheme="minorHAnsi"/>
        </w:rPr>
        <w:t xml:space="preserve">John Erup, Teknisk förvaltare </w:t>
      </w:r>
    </w:p>
    <w:p w14:paraId="6ECC0491" w14:textId="7ED8FFD5" w:rsidR="00891EFC" w:rsidRDefault="00891EFC" w:rsidP="00BB7BBF">
      <w:pPr>
        <w:spacing w:line="276" w:lineRule="auto"/>
        <w:rPr>
          <w:rFonts w:cstheme="minorHAnsi"/>
        </w:rPr>
      </w:pPr>
      <w:r w:rsidRPr="00891EFC">
        <w:rPr>
          <w:rFonts w:cstheme="minorHAnsi"/>
          <w:b/>
          <w:bCs/>
        </w:rPr>
        <w:t>Tel:</w:t>
      </w:r>
      <w:r>
        <w:rPr>
          <w:rFonts w:cstheme="minorHAnsi"/>
        </w:rPr>
        <w:t xml:space="preserve"> 042-24 82 86</w:t>
      </w:r>
    </w:p>
    <w:p w14:paraId="542D6936" w14:textId="34859A45" w:rsidR="00891EFC" w:rsidRPr="00970D7A" w:rsidRDefault="007D520B" w:rsidP="00BB7BBF">
      <w:pPr>
        <w:spacing w:line="276" w:lineRule="auto"/>
        <w:rPr>
          <w:rFonts w:cstheme="minorHAnsi"/>
        </w:rPr>
      </w:pPr>
      <w:hyperlink r:id="rId9" w:history="1">
        <w:r w:rsidR="004A6438" w:rsidRPr="00D87406">
          <w:rPr>
            <w:rStyle w:val="Hyperlink"/>
            <w:rFonts w:cstheme="minorHAnsi"/>
          </w:rPr>
          <w:t>john.erup@skandiafastigheter.se</w:t>
        </w:r>
      </w:hyperlink>
      <w:r w:rsidR="00891EFC">
        <w:rPr>
          <w:rFonts w:cstheme="minorHAnsi"/>
        </w:rPr>
        <w:t xml:space="preserve"> </w:t>
      </w:r>
    </w:p>
    <w:sectPr w:rsidR="00891EFC" w:rsidRPr="00970D7A" w:rsidSect="008E42ED">
      <w:headerReference w:type="default" r:id="rId10"/>
      <w:footerReference w:type="default" r:id="rId11"/>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9AEFE" w16cex:dateUtc="2021-06-08T06: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03AA9" w14:textId="77777777" w:rsidR="007D520B" w:rsidRDefault="007D520B" w:rsidP="00902821">
      <w:r>
        <w:separator/>
      </w:r>
    </w:p>
  </w:endnote>
  <w:endnote w:type="continuationSeparator" w:id="0">
    <w:p w14:paraId="0993C518" w14:textId="77777777" w:rsidR="007D520B" w:rsidRDefault="007D520B" w:rsidP="0090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2BCD" w14:textId="77777777" w:rsidR="00902821" w:rsidRPr="005E0E1C" w:rsidRDefault="00902821" w:rsidP="00902821">
    <w:pPr>
      <w:rPr>
        <w:b/>
        <w:sz w:val="18"/>
        <w:szCs w:val="18"/>
      </w:rPr>
    </w:pPr>
    <w:r w:rsidRPr="005E0E1C">
      <w:rPr>
        <w:b/>
        <w:sz w:val="18"/>
        <w:szCs w:val="18"/>
      </w:rPr>
      <w:t>Kort om Väla</w:t>
    </w:r>
  </w:p>
  <w:p w14:paraId="46420E8B" w14:textId="567FFDE9" w:rsidR="00902821" w:rsidRPr="00902821" w:rsidRDefault="00902821" w:rsidP="00902821">
    <w:pPr>
      <w:rPr>
        <w:rFonts w:eastAsia="Times New Roman" w:cstheme="minorHAnsi"/>
        <w:sz w:val="18"/>
        <w:szCs w:val="18"/>
      </w:rPr>
    </w:pPr>
    <w:r w:rsidRPr="00902821">
      <w:rPr>
        <w:rFonts w:eastAsia="Times New Roman" w:cstheme="minorHAnsi"/>
        <w:sz w:val="18"/>
        <w:szCs w:val="18"/>
      </w:rPr>
      <w:t>Väla, som ägs av Skandia Fastigheter, är en av Sveriges mest omtyckta och välbesökta shoppingdestinationer, ständigt prisbelönad för utbud</w:t>
    </w:r>
    <w:r w:rsidR="000C6BE8">
      <w:rPr>
        <w:rFonts w:eastAsia="Times New Roman" w:cstheme="minorHAnsi"/>
        <w:sz w:val="18"/>
        <w:szCs w:val="18"/>
      </w:rPr>
      <w:t xml:space="preserve">, </w:t>
    </w:r>
    <w:r w:rsidRPr="00902821">
      <w:rPr>
        <w:rFonts w:eastAsia="Times New Roman" w:cstheme="minorHAnsi"/>
        <w:sz w:val="18"/>
        <w:szCs w:val="18"/>
      </w:rPr>
      <w:t xml:space="preserve">trivsel, service och tillgänglighet. </w:t>
    </w:r>
    <w:r w:rsidR="004951C0">
      <w:rPr>
        <w:rFonts w:eastAsia="Times New Roman" w:cstheme="minorHAnsi"/>
        <w:sz w:val="18"/>
        <w:szCs w:val="18"/>
      </w:rPr>
      <w:t>13</w:t>
    </w:r>
    <w:r w:rsidR="000C6BE8">
      <w:rPr>
        <w:rFonts w:eastAsia="Times New Roman" w:cstheme="minorHAnsi"/>
        <w:sz w:val="18"/>
        <w:szCs w:val="18"/>
      </w:rPr>
      <w:t xml:space="preserve"> år i följd har Väla haft Sveriges nöjdaste hyresgäster. </w:t>
    </w:r>
    <w:r w:rsidRPr="00902821">
      <w:rPr>
        <w:rFonts w:eastAsia="Times New Roman" w:cstheme="minorHAnsi"/>
        <w:sz w:val="18"/>
        <w:szCs w:val="18"/>
      </w:rPr>
      <w:t xml:space="preserve">Varje år välkomnar vi </w:t>
    </w:r>
    <w:r w:rsidR="008F14E0">
      <w:rPr>
        <w:rFonts w:eastAsia="Times New Roman" w:cstheme="minorHAnsi"/>
        <w:sz w:val="18"/>
        <w:szCs w:val="18"/>
      </w:rPr>
      <w:t>1</w:t>
    </w:r>
    <w:r w:rsidR="00C7297C">
      <w:rPr>
        <w:rFonts w:eastAsia="Times New Roman" w:cstheme="minorHAnsi"/>
        <w:sz w:val="18"/>
        <w:szCs w:val="18"/>
      </w:rPr>
      <w:t xml:space="preserve">2 </w:t>
    </w:r>
    <w:r w:rsidRPr="00902821">
      <w:rPr>
        <w:rFonts w:eastAsia="Times New Roman" w:cstheme="minorHAnsi"/>
        <w:sz w:val="18"/>
        <w:szCs w:val="18"/>
      </w:rPr>
      <w:t>miljoner besökare. Här samsas 200 butiker, restauranger och kaféer – från trendiga lokala småbutiker till stora internationella butikskedjor. Från elektronik och livsmedel till mode, skönhet och sport. Allt detta finns strax utanför Helsingborg,</w:t>
    </w:r>
    <w:r w:rsidR="000C6BE8">
      <w:rPr>
        <w:rFonts w:eastAsia="Times New Roman" w:cstheme="minorHAnsi"/>
        <w:sz w:val="18"/>
        <w:szCs w:val="18"/>
      </w:rPr>
      <w:t xml:space="preserve"> intill E4 och E6</w:t>
    </w:r>
    <w:r w:rsidRPr="00902821">
      <w:rPr>
        <w:rFonts w:eastAsia="Times New Roman" w:cstheme="minorHAnsi"/>
        <w:sz w:val="18"/>
        <w:szCs w:val="18"/>
      </w:rPr>
      <w:t xml:space="preserve">. </w:t>
    </w:r>
    <w:r w:rsidR="005E0E1C" w:rsidRPr="005E0E1C">
      <w:rPr>
        <w:rFonts w:eastAsia="Times New Roman" w:cstheme="minorHAnsi"/>
        <w:sz w:val="18"/>
        <w:szCs w:val="18"/>
      </w:rPr>
      <w:t>Kunderna</w:t>
    </w:r>
    <w:r w:rsidRPr="00902821">
      <w:rPr>
        <w:rFonts w:eastAsia="Times New Roman" w:cstheme="minorHAnsi"/>
        <w:sz w:val="18"/>
        <w:szCs w:val="18"/>
      </w:rPr>
      <w:t xml:space="preserve"> parkerar gratis på våra 6 000 parkeringsplatser.</w:t>
    </w:r>
    <w:r w:rsidR="005E0E1C" w:rsidRPr="005E0E1C">
      <w:rPr>
        <w:rFonts w:eastAsia="Times New Roman" w:cstheme="minorHAnsi"/>
        <w:sz w:val="18"/>
        <w:szCs w:val="18"/>
      </w:rPr>
      <w:t xml:space="preserve"> Läs mer om oss på www.vala.se.</w:t>
    </w:r>
  </w:p>
  <w:p w14:paraId="6F34D7BE" w14:textId="77777777" w:rsidR="00902821" w:rsidRDefault="0090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7426E" w14:textId="77777777" w:rsidR="007D520B" w:rsidRDefault="007D520B" w:rsidP="00902821">
      <w:r>
        <w:separator/>
      </w:r>
    </w:p>
  </w:footnote>
  <w:footnote w:type="continuationSeparator" w:id="0">
    <w:p w14:paraId="7EB7F69E" w14:textId="77777777" w:rsidR="007D520B" w:rsidRDefault="007D520B" w:rsidP="0090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DA4E" w14:textId="77777777" w:rsidR="00902821" w:rsidRPr="005E0E1C" w:rsidRDefault="00902821">
    <w:pPr>
      <w:pStyle w:val="Header"/>
      <w:rPr>
        <w:b/>
        <w:sz w:val="48"/>
        <w:szCs w:val="48"/>
      </w:rPr>
    </w:pPr>
    <w:r>
      <w:rPr>
        <w:noProof/>
      </w:rPr>
      <w:drawing>
        <wp:inline distT="0" distB="0" distL="0" distR="0" wp14:anchorId="2B20623B" wp14:editId="146545BB">
          <wp:extent cx="566365" cy="75742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a_Logo.png"/>
                  <pic:cNvPicPr/>
                </pic:nvPicPr>
                <pic:blipFill>
                  <a:blip r:embed="rId1">
                    <a:extLst>
                      <a:ext uri="{28A0092B-C50C-407E-A947-70E740481C1C}">
                        <a14:useLocalDpi xmlns:a14="http://schemas.microsoft.com/office/drawing/2010/main" val="0"/>
                      </a:ext>
                    </a:extLst>
                  </a:blip>
                  <a:stretch>
                    <a:fillRect/>
                  </a:stretch>
                </pic:blipFill>
                <pic:spPr>
                  <a:xfrm>
                    <a:off x="0" y="0"/>
                    <a:ext cx="579776" cy="775363"/>
                  </a:xfrm>
                  <a:prstGeom prst="rect">
                    <a:avLst/>
                  </a:prstGeom>
                </pic:spPr>
              </pic:pic>
            </a:graphicData>
          </a:graphic>
        </wp:inline>
      </w:drawing>
    </w:r>
    <w:r>
      <w:tab/>
    </w:r>
    <w:r w:rsidR="005E0E1C">
      <w:tab/>
    </w:r>
    <w:r w:rsidRPr="005E0E1C">
      <w:rPr>
        <w:b/>
        <w:sz w:val="48"/>
        <w:szCs w:val="48"/>
      </w:rPr>
      <w:t>Pressmeddelande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C13"/>
    <w:multiLevelType w:val="hybridMultilevel"/>
    <w:tmpl w:val="DCDC8224"/>
    <w:lvl w:ilvl="0" w:tplc="F70642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5C36"/>
    <w:multiLevelType w:val="hybridMultilevel"/>
    <w:tmpl w:val="4AE0DCE0"/>
    <w:lvl w:ilvl="0" w:tplc="CEA0755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22582"/>
    <w:multiLevelType w:val="hybridMultilevel"/>
    <w:tmpl w:val="DCAA007A"/>
    <w:lvl w:ilvl="0" w:tplc="DD7ECC0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55854"/>
    <w:multiLevelType w:val="hybridMultilevel"/>
    <w:tmpl w:val="BBDC61D6"/>
    <w:lvl w:ilvl="0" w:tplc="D55A77A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B3B11"/>
    <w:multiLevelType w:val="hybridMultilevel"/>
    <w:tmpl w:val="DC22BCF6"/>
    <w:lvl w:ilvl="0" w:tplc="2E9EB3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A5F7E"/>
    <w:multiLevelType w:val="hybridMultilevel"/>
    <w:tmpl w:val="C15C9CE8"/>
    <w:lvl w:ilvl="0" w:tplc="D1B0F670">
      <w:start w:val="5"/>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B156C"/>
    <w:multiLevelType w:val="hybridMultilevel"/>
    <w:tmpl w:val="F064D7E4"/>
    <w:lvl w:ilvl="0" w:tplc="BB6CB0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76DAD"/>
    <w:multiLevelType w:val="hybridMultilevel"/>
    <w:tmpl w:val="20E0B1FA"/>
    <w:lvl w:ilvl="0" w:tplc="5E1A968C">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A6036"/>
    <w:multiLevelType w:val="hybridMultilevel"/>
    <w:tmpl w:val="ACEA3680"/>
    <w:lvl w:ilvl="0" w:tplc="9A4852D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A30CEA"/>
    <w:multiLevelType w:val="hybridMultilevel"/>
    <w:tmpl w:val="99EA0B3C"/>
    <w:lvl w:ilvl="0" w:tplc="20C0AE4E">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855C7"/>
    <w:multiLevelType w:val="hybridMultilevel"/>
    <w:tmpl w:val="A7A2721C"/>
    <w:lvl w:ilvl="0" w:tplc="7BFE60B6">
      <w:start w:val="14"/>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1" w15:restartNumberingAfterBreak="0">
    <w:nsid w:val="27F059CA"/>
    <w:multiLevelType w:val="hybridMultilevel"/>
    <w:tmpl w:val="5A82B236"/>
    <w:lvl w:ilvl="0" w:tplc="436E476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C44A9"/>
    <w:multiLevelType w:val="hybridMultilevel"/>
    <w:tmpl w:val="0388CECC"/>
    <w:lvl w:ilvl="0" w:tplc="4204E26C">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37EBA"/>
    <w:multiLevelType w:val="hybridMultilevel"/>
    <w:tmpl w:val="E80C955E"/>
    <w:lvl w:ilvl="0" w:tplc="26CEFD3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92D6B"/>
    <w:multiLevelType w:val="hybridMultilevel"/>
    <w:tmpl w:val="720E0C64"/>
    <w:lvl w:ilvl="0" w:tplc="FF4824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710A1"/>
    <w:multiLevelType w:val="hybridMultilevel"/>
    <w:tmpl w:val="536498D6"/>
    <w:lvl w:ilvl="0" w:tplc="D714B63A">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6" w15:restartNumberingAfterBreak="0">
    <w:nsid w:val="46E20607"/>
    <w:multiLevelType w:val="hybridMultilevel"/>
    <w:tmpl w:val="D8EA339C"/>
    <w:lvl w:ilvl="0" w:tplc="4D483F96">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262D6"/>
    <w:multiLevelType w:val="hybridMultilevel"/>
    <w:tmpl w:val="A5229674"/>
    <w:lvl w:ilvl="0" w:tplc="3D06595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43FBD"/>
    <w:multiLevelType w:val="hybridMultilevel"/>
    <w:tmpl w:val="FA08C56E"/>
    <w:lvl w:ilvl="0" w:tplc="F796FFB2">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24D0A"/>
    <w:multiLevelType w:val="hybridMultilevel"/>
    <w:tmpl w:val="9A54ED44"/>
    <w:lvl w:ilvl="0" w:tplc="B21EB18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01585"/>
    <w:multiLevelType w:val="hybridMultilevel"/>
    <w:tmpl w:val="53AC742C"/>
    <w:lvl w:ilvl="0" w:tplc="56B49CD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8510F"/>
    <w:multiLevelType w:val="hybridMultilevel"/>
    <w:tmpl w:val="AEBCF58A"/>
    <w:lvl w:ilvl="0" w:tplc="7CF07B6E">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2" w15:restartNumberingAfterBreak="0">
    <w:nsid w:val="58D700EE"/>
    <w:multiLevelType w:val="hybridMultilevel"/>
    <w:tmpl w:val="E03A9226"/>
    <w:lvl w:ilvl="0" w:tplc="F89C01E4">
      <w:start w:val="2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C3614"/>
    <w:multiLevelType w:val="hybridMultilevel"/>
    <w:tmpl w:val="ADDA270E"/>
    <w:lvl w:ilvl="0" w:tplc="0108C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B0FA5"/>
    <w:multiLevelType w:val="hybridMultilevel"/>
    <w:tmpl w:val="A5C01EB4"/>
    <w:lvl w:ilvl="0" w:tplc="0C88206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C34EF"/>
    <w:multiLevelType w:val="hybridMultilevel"/>
    <w:tmpl w:val="C5AC10FE"/>
    <w:lvl w:ilvl="0" w:tplc="32368C88">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B34F00"/>
    <w:multiLevelType w:val="hybridMultilevel"/>
    <w:tmpl w:val="51F6CAC0"/>
    <w:lvl w:ilvl="0" w:tplc="008C49B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8"/>
  </w:num>
  <w:num w:numId="4">
    <w:abstractNumId w:val="5"/>
  </w:num>
  <w:num w:numId="5">
    <w:abstractNumId w:val="9"/>
  </w:num>
  <w:num w:numId="6">
    <w:abstractNumId w:val="22"/>
  </w:num>
  <w:num w:numId="7">
    <w:abstractNumId w:val="0"/>
  </w:num>
  <w:num w:numId="8">
    <w:abstractNumId w:val="12"/>
  </w:num>
  <w:num w:numId="9">
    <w:abstractNumId w:val="18"/>
  </w:num>
  <w:num w:numId="10">
    <w:abstractNumId w:val="10"/>
  </w:num>
  <w:num w:numId="11">
    <w:abstractNumId w:val="19"/>
  </w:num>
  <w:num w:numId="12">
    <w:abstractNumId w:val="4"/>
  </w:num>
  <w:num w:numId="13">
    <w:abstractNumId w:val="15"/>
  </w:num>
  <w:num w:numId="14">
    <w:abstractNumId w:val="3"/>
  </w:num>
  <w:num w:numId="15">
    <w:abstractNumId w:val="21"/>
  </w:num>
  <w:num w:numId="16">
    <w:abstractNumId w:val="26"/>
  </w:num>
  <w:num w:numId="17">
    <w:abstractNumId w:val="1"/>
  </w:num>
  <w:num w:numId="18">
    <w:abstractNumId w:val="6"/>
  </w:num>
  <w:num w:numId="19">
    <w:abstractNumId w:val="11"/>
  </w:num>
  <w:num w:numId="20">
    <w:abstractNumId w:val="25"/>
  </w:num>
  <w:num w:numId="21">
    <w:abstractNumId w:val="24"/>
  </w:num>
  <w:num w:numId="22">
    <w:abstractNumId w:val="20"/>
  </w:num>
  <w:num w:numId="23">
    <w:abstractNumId w:val="17"/>
  </w:num>
  <w:num w:numId="24">
    <w:abstractNumId w:val="13"/>
  </w:num>
  <w:num w:numId="25">
    <w:abstractNumId w:val="16"/>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21"/>
    <w:rsid w:val="00017C5F"/>
    <w:rsid w:val="00023AB2"/>
    <w:rsid w:val="0002517C"/>
    <w:rsid w:val="0008363C"/>
    <w:rsid w:val="000B0D8F"/>
    <w:rsid w:val="000C6BE8"/>
    <w:rsid w:val="00103E55"/>
    <w:rsid w:val="00114066"/>
    <w:rsid w:val="00151157"/>
    <w:rsid w:val="0015424E"/>
    <w:rsid w:val="00157DDE"/>
    <w:rsid w:val="001672D0"/>
    <w:rsid w:val="00175705"/>
    <w:rsid w:val="001973B9"/>
    <w:rsid w:val="001E348F"/>
    <w:rsid w:val="00225A3A"/>
    <w:rsid w:val="00227594"/>
    <w:rsid w:val="00236D06"/>
    <w:rsid w:val="00251BC9"/>
    <w:rsid w:val="00276B8C"/>
    <w:rsid w:val="002816A5"/>
    <w:rsid w:val="00285DB4"/>
    <w:rsid w:val="002B3D6E"/>
    <w:rsid w:val="002C3AC0"/>
    <w:rsid w:val="002C47DF"/>
    <w:rsid w:val="002C73B9"/>
    <w:rsid w:val="002D1FD6"/>
    <w:rsid w:val="002E25BA"/>
    <w:rsid w:val="003002ED"/>
    <w:rsid w:val="00306DAE"/>
    <w:rsid w:val="0032746A"/>
    <w:rsid w:val="00332B10"/>
    <w:rsid w:val="00342A8A"/>
    <w:rsid w:val="00351E2B"/>
    <w:rsid w:val="00356A79"/>
    <w:rsid w:val="003A0B8B"/>
    <w:rsid w:val="003B3CD7"/>
    <w:rsid w:val="003D081E"/>
    <w:rsid w:val="003D6AF1"/>
    <w:rsid w:val="003F77AC"/>
    <w:rsid w:val="0041286D"/>
    <w:rsid w:val="004302F0"/>
    <w:rsid w:val="004951C0"/>
    <w:rsid w:val="004A6438"/>
    <w:rsid w:val="004C4231"/>
    <w:rsid w:val="004C7BA8"/>
    <w:rsid w:val="004D1E94"/>
    <w:rsid w:val="00531882"/>
    <w:rsid w:val="00544EE1"/>
    <w:rsid w:val="005B2F0A"/>
    <w:rsid w:val="005B5265"/>
    <w:rsid w:val="005C7414"/>
    <w:rsid w:val="005D36E8"/>
    <w:rsid w:val="005E0E1C"/>
    <w:rsid w:val="005E295B"/>
    <w:rsid w:val="005F0CC5"/>
    <w:rsid w:val="00635730"/>
    <w:rsid w:val="006662E9"/>
    <w:rsid w:val="006B3E34"/>
    <w:rsid w:val="006B6E34"/>
    <w:rsid w:val="006B7C82"/>
    <w:rsid w:val="006D6FEE"/>
    <w:rsid w:val="006E3C6F"/>
    <w:rsid w:val="00706CA4"/>
    <w:rsid w:val="0074440D"/>
    <w:rsid w:val="00750F19"/>
    <w:rsid w:val="00754546"/>
    <w:rsid w:val="007653D4"/>
    <w:rsid w:val="007A3F4B"/>
    <w:rsid w:val="007A5FEF"/>
    <w:rsid w:val="007C7799"/>
    <w:rsid w:val="007D520B"/>
    <w:rsid w:val="007E21F7"/>
    <w:rsid w:val="007F4C6E"/>
    <w:rsid w:val="00834FA1"/>
    <w:rsid w:val="00857612"/>
    <w:rsid w:val="0086672D"/>
    <w:rsid w:val="00891EFC"/>
    <w:rsid w:val="008A370E"/>
    <w:rsid w:val="008C186B"/>
    <w:rsid w:val="008D26C8"/>
    <w:rsid w:val="008D2EBB"/>
    <w:rsid w:val="008D75EB"/>
    <w:rsid w:val="008E42ED"/>
    <w:rsid w:val="008F14E0"/>
    <w:rsid w:val="008F39DC"/>
    <w:rsid w:val="008F5402"/>
    <w:rsid w:val="00901BDC"/>
    <w:rsid w:val="00902821"/>
    <w:rsid w:val="0091321D"/>
    <w:rsid w:val="0093271D"/>
    <w:rsid w:val="00946A94"/>
    <w:rsid w:val="00970D7A"/>
    <w:rsid w:val="00985AF2"/>
    <w:rsid w:val="009D50B3"/>
    <w:rsid w:val="00A11A90"/>
    <w:rsid w:val="00A127DB"/>
    <w:rsid w:val="00A341F5"/>
    <w:rsid w:val="00A36E76"/>
    <w:rsid w:val="00A41245"/>
    <w:rsid w:val="00A55ECA"/>
    <w:rsid w:val="00A56AD8"/>
    <w:rsid w:val="00A743FE"/>
    <w:rsid w:val="00A76BD0"/>
    <w:rsid w:val="00A96B5A"/>
    <w:rsid w:val="00AB519E"/>
    <w:rsid w:val="00AC1A58"/>
    <w:rsid w:val="00AD22B3"/>
    <w:rsid w:val="00AD407B"/>
    <w:rsid w:val="00B108EC"/>
    <w:rsid w:val="00B22C8E"/>
    <w:rsid w:val="00B23028"/>
    <w:rsid w:val="00B37BEC"/>
    <w:rsid w:val="00B447F6"/>
    <w:rsid w:val="00B50EFD"/>
    <w:rsid w:val="00B542C2"/>
    <w:rsid w:val="00B63005"/>
    <w:rsid w:val="00B64C7E"/>
    <w:rsid w:val="00B94F62"/>
    <w:rsid w:val="00BB4137"/>
    <w:rsid w:val="00BB7BBF"/>
    <w:rsid w:val="00BF5113"/>
    <w:rsid w:val="00C2047F"/>
    <w:rsid w:val="00C43641"/>
    <w:rsid w:val="00C60CC6"/>
    <w:rsid w:val="00C635DA"/>
    <w:rsid w:val="00C7297C"/>
    <w:rsid w:val="00C74DF7"/>
    <w:rsid w:val="00C83F27"/>
    <w:rsid w:val="00CB7763"/>
    <w:rsid w:val="00D02C49"/>
    <w:rsid w:val="00D112CB"/>
    <w:rsid w:val="00D36134"/>
    <w:rsid w:val="00D54B0E"/>
    <w:rsid w:val="00D73E71"/>
    <w:rsid w:val="00DA191A"/>
    <w:rsid w:val="00DA2FF7"/>
    <w:rsid w:val="00DB26EE"/>
    <w:rsid w:val="00DC432A"/>
    <w:rsid w:val="00E11D55"/>
    <w:rsid w:val="00E24D1B"/>
    <w:rsid w:val="00E3694D"/>
    <w:rsid w:val="00E37FB0"/>
    <w:rsid w:val="00E63123"/>
    <w:rsid w:val="00E82310"/>
    <w:rsid w:val="00EA552A"/>
    <w:rsid w:val="00EC2958"/>
    <w:rsid w:val="00EF3BA9"/>
    <w:rsid w:val="00EF7BCD"/>
    <w:rsid w:val="00F176F9"/>
    <w:rsid w:val="00F40500"/>
    <w:rsid w:val="00F80F9F"/>
    <w:rsid w:val="00F95F92"/>
    <w:rsid w:val="00FB5E9C"/>
    <w:rsid w:val="00FC79AC"/>
    <w:rsid w:val="00FD287C"/>
    <w:rsid w:val="00FD34F9"/>
    <w:rsid w:val="00FD7F00"/>
    <w:rsid w:val="00FF15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B8ED"/>
  <w15:chartTrackingRefBased/>
  <w15:docId w15:val="{02D76FFC-67FC-3D45-B87E-1682CAD4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821"/>
    <w:pPr>
      <w:tabs>
        <w:tab w:val="center" w:pos="4703"/>
        <w:tab w:val="right" w:pos="9406"/>
      </w:tabs>
    </w:pPr>
  </w:style>
  <w:style w:type="character" w:customStyle="1" w:styleId="HeaderChar">
    <w:name w:val="Header Char"/>
    <w:basedOn w:val="DefaultParagraphFont"/>
    <w:link w:val="Header"/>
    <w:uiPriority w:val="99"/>
    <w:rsid w:val="00902821"/>
  </w:style>
  <w:style w:type="paragraph" w:styleId="Footer">
    <w:name w:val="footer"/>
    <w:basedOn w:val="Normal"/>
    <w:link w:val="FooterChar"/>
    <w:uiPriority w:val="99"/>
    <w:unhideWhenUsed/>
    <w:rsid w:val="00902821"/>
    <w:pPr>
      <w:tabs>
        <w:tab w:val="center" w:pos="4703"/>
        <w:tab w:val="right" w:pos="9406"/>
      </w:tabs>
    </w:pPr>
  </w:style>
  <w:style w:type="character" w:customStyle="1" w:styleId="FooterChar">
    <w:name w:val="Footer Char"/>
    <w:basedOn w:val="DefaultParagraphFont"/>
    <w:link w:val="Footer"/>
    <w:uiPriority w:val="99"/>
    <w:rsid w:val="00902821"/>
  </w:style>
  <w:style w:type="paragraph" w:styleId="ListParagraph">
    <w:name w:val="List Paragraph"/>
    <w:basedOn w:val="Normal"/>
    <w:uiPriority w:val="34"/>
    <w:qFormat/>
    <w:rsid w:val="00902821"/>
    <w:pPr>
      <w:ind w:left="720"/>
      <w:contextualSpacing/>
    </w:pPr>
  </w:style>
  <w:style w:type="character" w:styleId="Hyperlink">
    <w:name w:val="Hyperlink"/>
    <w:basedOn w:val="DefaultParagraphFont"/>
    <w:uiPriority w:val="99"/>
    <w:unhideWhenUsed/>
    <w:rsid w:val="008F14E0"/>
    <w:rPr>
      <w:color w:val="0563C1" w:themeColor="hyperlink"/>
      <w:u w:val="single"/>
    </w:rPr>
  </w:style>
  <w:style w:type="character" w:customStyle="1" w:styleId="apple-converted-space">
    <w:name w:val="apple-converted-space"/>
    <w:basedOn w:val="DefaultParagraphFont"/>
    <w:rsid w:val="00AC1A58"/>
  </w:style>
  <w:style w:type="paragraph" w:styleId="BalloonText">
    <w:name w:val="Balloon Text"/>
    <w:basedOn w:val="Normal"/>
    <w:link w:val="BalloonTextChar"/>
    <w:uiPriority w:val="99"/>
    <w:semiHidden/>
    <w:unhideWhenUsed/>
    <w:rsid w:val="00E11D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1D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80F9F"/>
    <w:rPr>
      <w:sz w:val="16"/>
      <w:szCs w:val="16"/>
    </w:rPr>
  </w:style>
  <w:style w:type="paragraph" w:styleId="CommentText">
    <w:name w:val="annotation text"/>
    <w:basedOn w:val="Normal"/>
    <w:link w:val="CommentTextChar"/>
    <w:uiPriority w:val="99"/>
    <w:semiHidden/>
    <w:unhideWhenUsed/>
    <w:rsid w:val="00F80F9F"/>
    <w:rPr>
      <w:sz w:val="20"/>
      <w:szCs w:val="20"/>
    </w:rPr>
  </w:style>
  <w:style w:type="character" w:customStyle="1" w:styleId="CommentTextChar">
    <w:name w:val="Comment Text Char"/>
    <w:basedOn w:val="DefaultParagraphFont"/>
    <w:link w:val="CommentText"/>
    <w:uiPriority w:val="99"/>
    <w:semiHidden/>
    <w:rsid w:val="00F80F9F"/>
    <w:rPr>
      <w:sz w:val="20"/>
      <w:szCs w:val="20"/>
    </w:rPr>
  </w:style>
  <w:style w:type="paragraph" w:styleId="CommentSubject">
    <w:name w:val="annotation subject"/>
    <w:basedOn w:val="CommentText"/>
    <w:next w:val="CommentText"/>
    <w:link w:val="CommentSubjectChar"/>
    <w:uiPriority w:val="99"/>
    <w:semiHidden/>
    <w:unhideWhenUsed/>
    <w:rsid w:val="00F80F9F"/>
    <w:rPr>
      <w:b/>
      <w:bCs/>
    </w:rPr>
  </w:style>
  <w:style w:type="character" w:customStyle="1" w:styleId="CommentSubjectChar">
    <w:name w:val="Comment Subject Char"/>
    <w:basedOn w:val="CommentTextChar"/>
    <w:link w:val="CommentSubject"/>
    <w:uiPriority w:val="99"/>
    <w:semiHidden/>
    <w:rsid w:val="00F80F9F"/>
    <w:rPr>
      <w:b/>
      <w:bCs/>
      <w:sz w:val="20"/>
      <w:szCs w:val="20"/>
    </w:rPr>
  </w:style>
  <w:style w:type="paragraph" w:styleId="NormalWeb">
    <w:name w:val="Normal (Web)"/>
    <w:basedOn w:val="Normal"/>
    <w:uiPriority w:val="99"/>
    <w:unhideWhenUsed/>
    <w:rsid w:val="00306DA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A2FF7"/>
    <w:rPr>
      <w:color w:val="605E5C"/>
      <w:shd w:val="clear" w:color="auto" w:fill="E1DFDD"/>
    </w:rPr>
  </w:style>
  <w:style w:type="character" w:styleId="FollowedHyperlink">
    <w:name w:val="FollowedHyperlink"/>
    <w:basedOn w:val="DefaultParagraphFont"/>
    <w:uiPriority w:val="99"/>
    <w:semiHidden/>
    <w:unhideWhenUsed/>
    <w:rsid w:val="004A64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4924">
      <w:bodyDiv w:val="1"/>
      <w:marLeft w:val="0"/>
      <w:marRight w:val="0"/>
      <w:marTop w:val="0"/>
      <w:marBottom w:val="0"/>
      <w:divBdr>
        <w:top w:val="none" w:sz="0" w:space="0" w:color="auto"/>
        <w:left w:val="none" w:sz="0" w:space="0" w:color="auto"/>
        <w:bottom w:val="none" w:sz="0" w:space="0" w:color="auto"/>
        <w:right w:val="none" w:sz="0" w:space="0" w:color="auto"/>
      </w:divBdr>
      <w:divsChild>
        <w:div w:id="2070886190">
          <w:marLeft w:val="0"/>
          <w:marRight w:val="0"/>
          <w:marTop w:val="0"/>
          <w:marBottom w:val="0"/>
          <w:divBdr>
            <w:top w:val="none" w:sz="0" w:space="0" w:color="auto"/>
            <w:left w:val="none" w:sz="0" w:space="0" w:color="auto"/>
            <w:bottom w:val="none" w:sz="0" w:space="0" w:color="auto"/>
            <w:right w:val="none" w:sz="0" w:space="0" w:color="auto"/>
          </w:divBdr>
          <w:divsChild>
            <w:div w:id="732120536">
              <w:marLeft w:val="0"/>
              <w:marRight w:val="0"/>
              <w:marTop w:val="0"/>
              <w:marBottom w:val="0"/>
              <w:divBdr>
                <w:top w:val="none" w:sz="0" w:space="0" w:color="auto"/>
                <w:left w:val="none" w:sz="0" w:space="0" w:color="auto"/>
                <w:bottom w:val="none" w:sz="0" w:space="0" w:color="auto"/>
                <w:right w:val="none" w:sz="0" w:space="0" w:color="auto"/>
              </w:divBdr>
              <w:divsChild>
                <w:div w:id="2367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8342">
      <w:bodyDiv w:val="1"/>
      <w:marLeft w:val="0"/>
      <w:marRight w:val="0"/>
      <w:marTop w:val="0"/>
      <w:marBottom w:val="0"/>
      <w:divBdr>
        <w:top w:val="none" w:sz="0" w:space="0" w:color="auto"/>
        <w:left w:val="none" w:sz="0" w:space="0" w:color="auto"/>
        <w:bottom w:val="none" w:sz="0" w:space="0" w:color="auto"/>
        <w:right w:val="none" w:sz="0" w:space="0" w:color="auto"/>
      </w:divBdr>
      <w:divsChild>
        <w:div w:id="190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69">
      <w:bodyDiv w:val="1"/>
      <w:marLeft w:val="0"/>
      <w:marRight w:val="0"/>
      <w:marTop w:val="0"/>
      <w:marBottom w:val="0"/>
      <w:divBdr>
        <w:top w:val="none" w:sz="0" w:space="0" w:color="auto"/>
        <w:left w:val="none" w:sz="0" w:space="0" w:color="auto"/>
        <w:bottom w:val="none" w:sz="0" w:space="0" w:color="auto"/>
        <w:right w:val="none" w:sz="0" w:space="0" w:color="auto"/>
      </w:divBdr>
    </w:div>
    <w:div w:id="400567020">
      <w:bodyDiv w:val="1"/>
      <w:marLeft w:val="0"/>
      <w:marRight w:val="0"/>
      <w:marTop w:val="0"/>
      <w:marBottom w:val="0"/>
      <w:divBdr>
        <w:top w:val="none" w:sz="0" w:space="0" w:color="auto"/>
        <w:left w:val="none" w:sz="0" w:space="0" w:color="auto"/>
        <w:bottom w:val="none" w:sz="0" w:space="0" w:color="auto"/>
        <w:right w:val="none" w:sz="0" w:space="0" w:color="auto"/>
      </w:divBdr>
    </w:div>
    <w:div w:id="460879833">
      <w:bodyDiv w:val="1"/>
      <w:marLeft w:val="0"/>
      <w:marRight w:val="0"/>
      <w:marTop w:val="0"/>
      <w:marBottom w:val="0"/>
      <w:divBdr>
        <w:top w:val="none" w:sz="0" w:space="0" w:color="auto"/>
        <w:left w:val="none" w:sz="0" w:space="0" w:color="auto"/>
        <w:bottom w:val="none" w:sz="0" w:space="0" w:color="auto"/>
        <w:right w:val="none" w:sz="0" w:space="0" w:color="auto"/>
      </w:divBdr>
    </w:div>
    <w:div w:id="521550061">
      <w:bodyDiv w:val="1"/>
      <w:marLeft w:val="0"/>
      <w:marRight w:val="0"/>
      <w:marTop w:val="0"/>
      <w:marBottom w:val="0"/>
      <w:divBdr>
        <w:top w:val="none" w:sz="0" w:space="0" w:color="auto"/>
        <w:left w:val="none" w:sz="0" w:space="0" w:color="auto"/>
        <w:bottom w:val="none" w:sz="0" w:space="0" w:color="auto"/>
        <w:right w:val="none" w:sz="0" w:space="0" w:color="auto"/>
      </w:divBdr>
    </w:div>
    <w:div w:id="625086874">
      <w:bodyDiv w:val="1"/>
      <w:marLeft w:val="0"/>
      <w:marRight w:val="0"/>
      <w:marTop w:val="0"/>
      <w:marBottom w:val="0"/>
      <w:divBdr>
        <w:top w:val="none" w:sz="0" w:space="0" w:color="auto"/>
        <w:left w:val="none" w:sz="0" w:space="0" w:color="auto"/>
        <w:bottom w:val="none" w:sz="0" w:space="0" w:color="auto"/>
        <w:right w:val="none" w:sz="0" w:space="0" w:color="auto"/>
      </w:divBdr>
    </w:div>
    <w:div w:id="869680589">
      <w:bodyDiv w:val="1"/>
      <w:marLeft w:val="0"/>
      <w:marRight w:val="0"/>
      <w:marTop w:val="0"/>
      <w:marBottom w:val="0"/>
      <w:divBdr>
        <w:top w:val="none" w:sz="0" w:space="0" w:color="auto"/>
        <w:left w:val="none" w:sz="0" w:space="0" w:color="auto"/>
        <w:bottom w:val="none" w:sz="0" w:space="0" w:color="auto"/>
        <w:right w:val="none" w:sz="0" w:space="0" w:color="auto"/>
      </w:divBdr>
    </w:div>
    <w:div w:id="1075277900">
      <w:bodyDiv w:val="1"/>
      <w:marLeft w:val="0"/>
      <w:marRight w:val="0"/>
      <w:marTop w:val="0"/>
      <w:marBottom w:val="0"/>
      <w:divBdr>
        <w:top w:val="none" w:sz="0" w:space="0" w:color="auto"/>
        <w:left w:val="none" w:sz="0" w:space="0" w:color="auto"/>
        <w:bottom w:val="none" w:sz="0" w:space="0" w:color="auto"/>
        <w:right w:val="none" w:sz="0" w:space="0" w:color="auto"/>
      </w:divBdr>
    </w:div>
    <w:div w:id="1153722396">
      <w:bodyDiv w:val="1"/>
      <w:marLeft w:val="0"/>
      <w:marRight w:val="0"/>
      <w:marTop w:val="0"/>
      <w:marBottom w:val="0"/>
      <w:divBdr>
        <w:top w:val="none" w:sz="0" w:space="0" w:color="auto"/>
        <w:left w:val="none" w:sz="0" w:space="0" w:color="auto"/>
        <w:bottom w:val="none" w:sz="0" w:space="0" w:color="auto"/>
        <w:right w:val="none" w:sz="0" w:space="0" w:color="auto"/>
      </w:divBdr>
    </w:div>
    <w:div w:id="1368874457">
      <w:bodyDiv w:val="1"/>
      <w:marLeft w:val="0"/>
      <w:marRight w:val="0"/>
      <w:marTop w:val="0"/>
      <w:marBottom w:val="0"/>
      <w:divBdr>
        <w:top w:val="none" w:sz="0" w:space="0" w:color="auto"/>
        <w:left w:val="none" w:sz="0" w:space="0" w:color="auto"/>
        <w:bottom w:val="none" w:sz="0" w:space="0" w:color="auto"/>
        <w:right w:val="none" w:sz="0" w:space="0" w:color="auto"/>
      </w:divBdr>
    </w:div>
    <w:div w:id="1781341482">
      <w:bodyDiv w:val="1"/>
      <w:marLeft w:val="0"/>
      <w:marRight w:val="0"/>
      <w:marTop w:val="0"/>
      <w:marBottom w:val="0"/>
      <w:divBdr>
        <w:top w:val="none" w:sz="0" w:space="0" w:color="auto"/>
        <w:left w:val="none" w:sz="0" w:space="0" w:color="auto"/>
        <w:bottom w:val="none" w:sz="0" w:space="0" w:color="auto"/>
        <w:right w:val="none" w:sz="0" w:space="0" w:color="auto"/>
      </w:divBdr>
    </w:div>
    <w:div w:id="184473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rik.arvidsson@skandiafastigheter.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klas.bloner@skandiafastigheter.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hn.erup@skandiafastigheter.se"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2238</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2021-01-11T16:52:00Z</cp:lastPrinted>
  <dcterms:created xsi:type="dcterms:W3CDTF">2021-06-08T07:09:00Z</dcterms:created>
  <dcterms:modified xsi:type="dcterms:W3CDTF">2021-06-08T07:09:00Z</dcterms:modified>
</cp:coreProperties>
</file>