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FA3" w:rsidRPr="001B5FA3" w:rsidRDefault="001B5FA3" w:rsidP="001B5FA3">
      <w:pPr>
        <w:rPr>
          <w:rFonts w:ascii="Vani" w:eastAsia="Calibri" w:hAnsi="Vani" w:cs="Vani"/>
          <w:color w:val="0070C0"/>
        </w:rPr>
      </w:pPr>
      <w:r>
        <w:rPr>
          <w:rFonts w:ascii="Arial" w:eastAsia="Calibri" w:hAnsi="Arial" w:cs="Arial"/>
          <w:b/>
          <w:noProof/>
          <w:color w:val="111111"/>
          <w:sz w:val="36"/>
          <w:szCs w:val="36"/>
          <w:shd w:val="clear" w:color="auto" w:fill="FFFFFF"/>
          <w:lang w:eastAsia="sv-SE"/>
        </w:rPr>
        <w:drawing>
          <wp:inline distT="0" distB="0" distL="0" distR="0" wp14:anchorId="0CD393CD" wp14:editId="2BD9DE6A">
            <wp:extent cx="1950720" cy="56070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5FA3" w:rsidRPr="00C15744" w:rsidRDefault="001B5FA3" w:rsidP="001B5FA3">
      <w:pPr>
        <w:spacing w:after="160" w:line="259" w:lineRule="auto"/>
        <w:jc w:val="right"/>
        <w:rPr>
          <w:rFonts w:eastAsia="Calibri" w:cs="Arial"/>
        </w:rPr>
      </w:pPr>
      <w:r w:rsidRPr="00C15744">
        <w:rPr>
          <w:rFonts w:eastAsia="Calibri" w:cs="Arial"/>
        </w:rPr>
        <w:t xml:space="preserve">PRESSMEDDELANDE </w:t>
      </w:r>
    </w:p>
    <w:p w:rsidR="001B5FA3" w:rsidRPr="00FD1957" w:rsidRDefault="001B5FA3" w:rsidP="001B5FA3">
      <w:pPr>
        <w:spacing w:after="160" w:line="259" w:lineRule="auto"/>
        <w:jc w:val="right"/>
        <w:rPr>
          <w:rFonts w:eastAsia="Calibri" w:cs="Arial"/>
        </w:rPr>
      </w:pPr>
      <w:r w:rsidRPr="00C15744">
        <w:rPr>
          <w:rFonts w:eastAsia="Calibri" w:cs="Arial"/>
        </w:rPr>
        <w:t xml:space="preserve">Stockholm </w:t>
      </w:r>
      <w:r w:rsidR="00FD1957" w:rsidRPr="00FD1957">
        <w:rPr>
          <w:rFonts w:eastAsia="Calibri" w:cs="Arial"/>
        </w:rPr>
        <w:t>11</w:t>
      </w:r>
      <w:r w:rsidRPr="00FD1957">
        <w:rPr>
          <w:rFonts w:eastAsia="Calibri" w:cs="Arial"/>
        </w:rPr>
        <w:t xml:space="preserve"> </w:t>
      </w:r>
      <w:r w:rsidR="00663DA7">
        <w:rPr>
          <w:rFonts w:eastAsia="Calibri" w:cs="Arial"/>
        </w:rPr>
        <w:t xml:space="preserve">april </w:t>
      </w:r>
      <w:r w:rsidRPr="00C15744">
        <w:rPr>
          <w:rFonts w:eastAsia="Calibri" w:cs="Arial"/>
        </w:rPr>
        <w:t>2016</w:t>
      </w:r>
    </w:p>
    <w:p w:rsidR="001B5FA3" w:rsidRPr="00876208" w:rsidRDefault="00A24565" w:rsidP="001B5FA3">
      <w:pPr>
        <w:spacing w:after="160" w:line="259" w:lineRule="auto"/>
        <w:rPr>
          <w:rFonts w:eastAsia="Calibri" w:cs="Arial"/>
          <w:b/>
          <w:sz w:val="36"/>
          <w:szCs w:val="36"/>
          <w:shd w:val="clear" w:color="auto" w:fill="FFFFFF"/>
        </w:rPr>
      </w:pPr>
      <w:r>
        <w:rPr>
          <w:rFonts w:eastAsia="Calibri" w:cs="Arial"/>
          <w:b/>
          <w:sz w:val="36"/>
          <w:szCs w:val="36"/>
          <w:shd w:val="clear" w:color="auto" w:fill="FFFFFF"/>
        </w:rPr>
        <w:t xml:space="preserve">Traditionellt med en modern twist: så ser bröllopsmaten ut </w:t>
      </w:r>
      <w:r w:rsidR="000077EA">
        <w:rPr>
          <w:rFonts w:eastAsia="Calibri" w:cs="Arial"/>
          <w:b/>
          <w:sz w:val="36"/>
          <w:szCs w:val="36"/>
          <w:shd w:val="clear" w:color="auto" w:fill="FFFFFF"/>
        </w:rPr>
        <w:t>i sommar</w:t>
      </w:r>
    </w:p>
    <w:p w:rsidR="001B5FA3" w:rsidRPr="00C15744" w:rsidRDefault="00EE2B0D" w:rsidP="001B5FA3">
      <w:pPr>
        <w:spacing w:after="160" w:line="259" w:lineRule="auto"/>
        <w:rPr>
          <w:rFonts w:eastAsia="Calibri" w:cs="Arial"/>
          <w:b/>
          <w:color w:val="111111"/>
          <w:sz w:val="24"/>
          <w:szCs w:val="24"/>
          <w:shd w:val="clear" w:color="auto" w:fill="FFFFFF"/>
        </w:rPr>
      </w:pPr>
      <w:r w:rsidRPr="00EE2B0D">
        <w:rPr>
          <w:rFonts w:eastAsia="Calibri" w:cs="Arial"/>
          <w:b/>
          <w:noProof/>
          <w:color w:val="111111"/>
          <w:sz w:val="24"/>
          <w:szCs w:val="24"/>
          <w:shd w:val="clear" w:color="auto" w:fill="FFFFFF"/>
          <w:lang w:eastAsia="sv-SE"/>
        </w:rPr>
        <w:drawing>
          <wp:inline distT="0" distB="0" distL="0" distR="0">
            <wp:extent cx="5760720" cy="3842788"/>
            <wp:effectExtent l="0" t="0" r="0" b="5715"/>
            <wp:docPr id="2" name="Bildobjekt 2" descr="C:\Users\emma.nordenstaaf\Downloads\shutterstock_286320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.nordenstaaf\Downloads\shutterstock_2863202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5FA3" w:rsidRPr="00C15744">
        <w:rPr>
          <w:rFonts w:eastAsia="Calibri" w:cs="Arial"/>
          <w:b/>
          <w:color w:val="111111"/>
          <w:sz w:val="24"/>
          <w:szCs w:val="24"/>
          <w:shd w:val="clear" w:color="auto" w:fill="FFFFFF"/>
        </w:rPr>
        <w:br/>
      </w:r>
      <w:r w:rsidR="001B5FA3" w:rsidRPr="00C15744">
        <w:rPr>
          <w:rFonts w:eastAsia="Calibri" w:cs="Arial"/>
          <w:i/>
          <w:color w:val="111111"/>
          <w:sz w:val="16"/>
          <w:szCs w:val="24"/>
          <w:shd w:val="clear" w:color="auto" w:fill="FFFFFF"/>
        </w:rPr>
        <w:t xml:space="preserve">Bild: </w:t>
      </w:r>
      <w:proofErr w:type="spellStart"/>
      <w:r w:rsidR="001B5FA3" w:rsidRPr="00C15744">
        <w:rPr>
          <w:rFonts w:eastAsia="Calibri" w:cs="Arial"/>
          <w:i/>
          <w:color w:val="111111"/>
          <w:sz w:val="16"/>
          <w:szCs w:val="24"/>
          <w:shd w:val="clear" w:color="auto" w:fill="FFFFFF"/>
        </w:rPr>
        <w:t>Shutterstock</w:t>
      </w:r>
      <w:proofErr w:type="spellEnd"/>
    </w:p>
    <w:p w:rsidR="001B5FA3" w:rsidRPr="00042B2A" w:rsidRDefault="00982C7E" w:rsidP="001B5FA3">
      <w:pPr>
        <w:spacing w:after="160" w:line="259" w:lineRule="auto"/>
        <w:rPr>
          <w:rFonts w:eastAsia="Calibri" w:cs="Arial"/>
          <w:b/>
          <w:i/>
          <w:color w:val="111111"/>
          <w:shd w:val="clear" w:color="auto" w:fill="FFFFFF"/>
        </w:rPr>
      </w:pPr>
      <w:r>
        <w:rPr>
          <w:rFonts w:eastAsia="Calibri" w:cs="Arial"/>
          <w:b/>
          <w:color w:val="111111"/>
          <w:shd w:val="clear" w:color="auto" w:fill="FFFFFF"/>
        </w:rPr>
        <w:t xml:space="preserve">Närproducerat, ekologiskt och en och annan känguru. Det är svaren när några </w:t>
      </w:r>
      <w:r w:rsidR="001B5FA3" w:rsidRPr="001F41DE">
        <w:rPr>
          <w:rFonts w:eastAsia="Calibri" w:cs="Arial"/>
          <w:b/>
          <w:color w:val="111111"/>
          <w:shd w:val="clear" w:color="auto" w:fill="FFFFFF"/>
        </w:rPr>
        <w:t xml:space="preserve">av Sveriges </w:t>
      </w:r>
      <w:r w:rsidR="006C3247">
        <w:rPr>
          <w:rFonts w:eastAsia="Calibri" w:cs="Arial"/>
          <w:b/>
          <w:color w:val="111111"/>
          <w:shd w:val="clear" w:color="auto" w:fill="FFFFFF"/>
        </w:rPr>
        <w:t>populäraste</w:t>
      </w:r>
      <w:r w:rsidR="001B5FA3" w:rsidRPr="001F41DE">
        <w:rPr>
          <w:rFonts w:eastAsia="Calibri" w:cs="Arial"/>
          <w:b/>
          <w:color w:val="111111"/>
          <w:shd w:val="clear" w:color="auto" w:fill="FFFFFF"/>
        </w:rPr>
        <w:t xml:space="preserve"> bröllopsanläggningar </w:t>
      </w:r>
      <w:r w:rsidR="0091305F">
        <w:rPr>
          <w:rFonts w:eastAsia="Calibri" w:cs="Arial"/>
          <w:b/>
          <w:color w:val="111111"/>
          <w:shd w:val="clear" w:color="auto" w:fill="FFFFFF"/>
        </w:rPr>
        <w:t>svarar på</w:t>
      </w:r>
      <w:r w:rsidR="00A24565">
        <w:rPr>
          <w:rFonts w:eastAsia="Calibri" w:cs="Arial"/>
          <w:b/>
          <w:color w:val="111111"/>
          <w:shd w:val="clear" w:color="auto" w:fill="FFFFFF"/>
        </w:rPr>
        <w:t xml:space="preserve"> hur bröllopssäsongens mattrender ser ut. </w:t>
      </w:r>
    </w:p>
    <w:p w:rsidR="001B5FA3" w:rsidRPr="001F41DE" w:rsidRDefault="00735CAD" w:rsidP="001B5FA3">
      <w:pPr>
        <w:spacing w:after="160" w:line="259" w:lineRule="auto"/>
        <w:rPr>
          <w:rFonts w:eastAsia="Calibri" w:cs="Arial"/>
          <w:color w:val="111111"/>
          <w:shd w:val="clear" w:color="auto" w:fill="FFFFFF"/>
        </w:rPr>
      </w:pPr>
      <w:r>
        <w:rPr>
          <w:rFonts w:eastAsia="Calibri" w:cs="Arial"/>
          <w:color w:val="111111"/>
          <w:shd w:val="clear" w:color="auto" w:fill="FFFFFF"/>
        </w:rPr>
        <w:t>En av de viktigaste delarna för ett lyckat bröllop är vad</w:t>
      </w:r>
      <w:r w:rsidR="00DF79C3">
        <w:rPr>
          <w:rFonts w:eastAsia="Calibri" w:cs="Arial"/>
          <w:color w:val="111111"/>
          <w:shd w:val="clear" w:color="auto" w:fill="FFFFFF"/>
        </w:rPr>
        <w:t xml:space="preserve"> </w:t>
      </w:r>
      <w:r>
        <w:rPr>
          <w:rFonts w:eastAsia="Calibri" w:cs="Arial"/>
          <w:color w:val="111111"/>
          <w:shd w:val="clear" w:color="auto" w:fill="FFFFFF"/>
        </w:rPr>
        <w:t xml:space="preserve">som serveras under kvällen, både på faten och i glasen. </w:t>
      </w:r>
      <w:r w:rsidR="006C3247">
        <w:rPr>
          <w:rFonts w:eastAsia="Calibri" w:cs="Arial"/>
          <w:color w:val="111111"/>
          <w:shd w:val="clear" w:color="auto" w:fill="FFFFFF"/>
        </w:rPr>
        <w:t>N</w:t>
      </w:r>
      <w:r>
        <w:rPr>
          <w:rFonts w:eastAsia="Calibri" w:cs="Arial"/>
          <w:color w:val="111111"/>
          <w:shd w:val="clear" w:color="auto" w:fill="FFFFFF"/>
        </w:rPr>
        <w:t xml:space="preserve">är </w:t>
      </w:r>
      <w:r w:rsidR="00A24565">
        <w:rPr>
          <w:rFonts w:eastAsia="Calibri" w:cs="Arial"/>
          <w:color w:val="111111"/>
          <w:shd w:val="clear" w:color="auto" w:fill="FFFFFF"/>
        </w:rPr>
        <w:t xml:space="preserve">tre </w:t>
      </w:r>
      <w:r w:rsidR="0091305F">
        <w:rPr>
          <w:rFonts w:eastAsia="Calibri" w:cs="Arial"/>
          <w:color w:val="111111"/>
          <w:shd w:val="clear" w:color="auto" w:fill="FFFFFF"/>
        </w:rPr>
        <w:t>populära</w:t>
      </w:r>
      <w:r w:rsidR="00DF79C3">
        <w:rPr>
          <w:rFonts w:eastAsia="Calibri" w:cs="Arial"/>
          <w:color w:val="111111"/>
          <w:shd w:val="clear" w:color="auto" w:fill="FFFFFF"/>
        </w:rPr>
        <w:t xml:space="preserve"> bröllopsanläggningar</w:t>
      </w:r>
      <w:r w:rsidR="00A24565">
        <w:rPr>
          <w:rFonts w:eastAsia="Calibri" w:cs="Arial"/>
          <w:color w:val="111111"/>
          <w:shd w:val="clear" w:color="auto" w:fill="FFFFFF"/>
        </w:rPr>
        <w:t>na</w:t>
      </w:r>
      <w:r w:rsidR="000077EA">
        <w:rPr>
          <w:rFonts w:eastAsia="Calibri" w:cs="Arial"/>
          <w:color w:val="111111"/>
          <w:shd w:val="clear" w:color="auto" w:fill="FFFFFF"/>
        </w:rPr>
        <w:t xml:space="preserve"> </w:t>
      </w:r>
      <w:r>
        <w:rPr>
          <w:rFonts w:eastAsia="Calibri" w:cs="Arial"/>
          <w:color w:val="111111"/>
          <w:shd w:val="clear" w:color="auto" w:fill="FFFFFF"/>
        </w:rPr>
        <w:t xml:space="preserve">delar med sig </w:t>
      </w:r>
      <w:r w:rsidR="00FD333A">
        <w:rPr>
          <w:rFonts w:eastAsia="Calibri" w:cs="Arial"/>
          <w:color w:val="111111"/>
          <w:shd w:val="clear" w:color="auto" w:fill="FFFFFF"/>
        </w:rPr>
        <w:t>av</w:t>
      </w:r>
      <w:r w:rsidR="000077EA">
        <w:rPr>
          <w:rFonts w:eastAsia="Calibri" w:cs="Arial"/>
          <w:color w:val="111111"/>
          <w:shd w:val="clear" w:color="auto" w:fill="FFFFFF"/>
        </w:rPr>
        <w:t xml:space="preserve"> </w:t>
      </w:r>
      <w:r w:rsidR="00C50DA5">
        <w:rPr>
          <w:rFonts w:eastAsia="Calibri" w:cs="Arial"/>
          <w:color w:val="111111"/>
          <w:shd w:val="clear" w:color="auto" w:fill="FFFFFF"/>
        </w:rPr>
        <w:t xml:space="preserve">vad som är trendigast på bröllopsmenyerna denna </w:t>
      </w:r>
      <w:r w:rsidR="000077EA">
        <w:rPr>
          <w:rFonts w:eastAsia="Calibri" w:cs="Arial"/>
          <w:color w:val="111111"/>
          <w:shd w:val="clear" w:color="auto" w:fill="FFFFFF"/>
        </w:rPr>
        <w:t>vår</w:t>
      </w:r>
      <w:r w:rsidR="00C50DA5">
        <w:rPr>
          <w:rFonts w:eastAsia="Calibri" w:cs="Arial"/>
          <w:color w:val="111111"/>
          <w:shd w:val="clear" w:color="auto" w:fill="FFFFFF"/>
        </w:rPr>
        <w:t xml:space="preserve"> och sommar kan det</w:t>
      </w:r>
      <w:r w:rsidR="00DF79C3">
        <w:rPr>
          <w:rFonts w:eastAsia="Calibri" w:cs="Arial"/>
          <w:color w:val="111111"/>
          <w:shd w:val="clear" w:color="auto" w:fill="FFFFFF"/>
        </w:rPr>
        <w:t xml:space="preserve"> konstatera</w:t>
      </w:r>
      <w:r>
        <w:rPr>
          <w:rFonts w:eastAsia="Calibri" w:cs="Arial"/>
          <w:color w:val="111111"/>
          <w:shd w:val="clear" w:color="auto" w:fill="FFFFFF"/>
        </w:rPr>
        <w:t>s</w:t>
      </w:r>
      <w:r w:rsidR="00DF79C3">
        <w:rPr>
          <w:rFonts w:eastAsia="Calibri" w:cs="Arial"/>
          <w:color w:val="111111"/>
          <w:shd w:val="clear" w:color="auto" w:fill="FFFFFF"/>
        </w:rPr>
        <w:t xml:space="preserve"> att </w:t>
      </w:r>
      <w:r w:rsidR="000077EA">
        <w:rPr>
          <w:rFonts w:eastAsia="Calibri" w:cs="Arial"/>
          <w:color w:val="111111"/>
          <w:shd w:val="clear" w:color="auto" w:fill="FFFFFF"/>
        </w:rPr>
        <w:t xml:space="preserve">det traditionella </w:t>
      </w:r>
      <w:r w:rsidR="00B42A1E">
        <w:rPr>
          <w:rFonts w:eastAsia="Calibri" w:cs="Arial"/>
          <w:color w:val="111111"/>
          <w:shd w:val="clear" w:color="auto" w:fill="FFFFFF"/>
        </w:rPr>
        <w:t>allt mer</w:t>
      </w:r>
      <w:r w:rsidR="000077EA">
        <w:rPr>
          <w:rFonts w:eastAsia="Calibri" w:cs="Arial"/>
          <w:color w:val="111111"/>
          <w:shd w:val="clear" w:color="auto" w:fill="FFFFFF"/>
        </w:rPr>
        <w:t xml:space="preserve"> blandas upp med moderna mattrender:</w:t>
      </w:r>
    </w:p>
    <w:p w:rsidR="001B5FA3" w:rsidRPr="001F41DE" w:rsidRDefault="001B5FA3" w:rsidP="001B5FA3">
      <w:pPr>
        <w:spacing w:after="160" w:line="259" w:lineRule="auto"/>
        <w:rPr>
          <w:rFonts w:eastAsia="Calibri" w:cs="Arial"/>
          <w:color w:val="111111"/>
          <w:shd w:val="clear" w:color="auto" w:fill="FFFFFF"/>
        </w:rPr>
      </w:pPr>
      <w:r w:rsidRPr="001F41DE">
        <w:rPr>
          <w:rFonts w:eastAsia="Calibri" w:cs="Arial"/>
          <w:color w:val="111111"/>
          <w:shd w:val="clear" w:color="auto" w:fill="FFFFFF"/>
        </w:rPr>
        <w:t xml:space="preserve">– Maten går mot att bli mer ekologisk och närproducerad. Även det gröna har en större framtoning, säger </w:t>
      </w:r>
      <w:r>
        <w:rPr>
          <w:rFonts w:eastAsia="Calibri" w:cs="Arial"/>
          <w:color w:val="111111"/>
          <w:shd w:val="clear" w:color="auto" w:fill="FFFFFF"/>
        </w:rPr>
        <w:t>Per Samuelsson</w:t>
      </w:r>
      <w:r w:rsidR="0091305F">
        <w:rPr>
          <w:rFonts w:eastAsia="Calibri" w:cs="Arial"/>
          <w:color w:val="111111"/>
          <w:shd w:val="clear" w:color="auto" w:fill="FFFFFF"/>
        </w:rPr>
        <w:t>, krögare</w:t>
      </w:r>
      <w:r w:rsidRPr="001F41DE">
        <w:rPr>
          <w:rFonts w:eastAsia="Calibri" w:cs="Arial"/>
          <w:color w:val="111111"/>
          <w:shd w:val="clear" w:color="auto" w:fill="FFFFFF"/>
        </w:rPr>
        <w:t xml:space="preserve"> på </w:t>
      </w:r>
      <w:r w:rsidR="005328D8">
        <w:rPr>
          <w:rFonts w:eastAsia="Calibri" w:cs="Arial"/>
          <w:color w:val="111111"/>
          <w:shd w:val="clear" w:color="auto" w:fill="FFFFFF"/>
        </w:rPr>
        <w:t xml:space="preserve">Den </w:t>
      </w:r>
      <w:r w:rsidRPr="001F41DE">
        <w:rPr>
          <w:rFonts w:eastAsia="Calibri" w:cs="Arial"/>
          <w:color w:val="111111"/>
          <w:shd w:val="clear" w:color="auto" w:fill="FFFFFF"/>
        </w:rPr>
        <w:t xml:space="preserve">Småländska Kolonin </w:t>
      </w:r>
      <w:r>
        <w:rPr>
          <w:rFonts w:eastAsia="Calibri" w:cs="Arial"/>
          <w:color w:val="111111"/>
          <w:shd w:val="clear" w:color="auto" w:fill="FFFFFF"/>
        </w:rPr>
        <w:t>i</w:t>
      </w:r>
      <w:r w:rsidR="007B0086">
        <w:rPr>
          <w:rFonts w:eastAsia="Calibri" w:cs="Arial"/>
          <w:color w:val="111111"/>
          <w:shd w:val="clear" w:color="auto" w:fill="FFFFFF"/>
        </w:rPr>
        <w:t xml:space="preserve"> </w:t>
      </w:r>
      <w:r w:rsidRPr="001F41DE">
        <w:rPr>
          <w:rFonts w:eastAsia="Calibri" w:cs="Arial"/>
          <w:color w:val="111111"/>
          <w:shd w:val="clear" w:color="auto" w:fill="FFFFFF"/>
        </w:rPr>
        <w:t xml:space="preserve">Jönköping. </w:t>
      </w:r>
    </w:p>
    <w:p w:rsidR="001B5FA3" w:rsidRPr="001F41DE" w:rsidRDefault="0034561F" w:rsidP="001B5FA3">
      <w:pPr>
        <w:spacing w:after="160" w:line="259" w:lineRule="auto"/>
        <w:rPr>
          <w:rFonts w:eastAsia="Calibri" w:cs="Arial"/>
          <w:color w:val="111111"/>
          <w:shd w:val="clear" w:color="auto" w:fill="FFFFFF"/>
        </w:rPr>
      </w:pPr>
      <w:r>
        <w:rPr>
          <w:rFonts w:eastAsia="Calibri" w:cs="Arial"/>
          <w:color w:val="111111"/>
          <w:shd w:val="clear" w:color="auto" w:fill="FFFFFF"/>
        </w:rPr>
        <w:t xml:space="preserve">Några mil utanför Uppsala ligger Gimo Herrgård, </w:t>
      </w:r>
      <w:r w:rsidR="00017FC4" w:rsidRPr="00017FC4">
        <w:rPr>
          <w:rFonts w:eastAsia="Calibri" w:cs="Arial"/>
          <w:color w:val="111111"/>
          <w:shd w:val="clear" w:color="auto" w:fill="FFFFFF"/>
        </w:rPr>
        <w:t>Sveriges första gustavianska herrgård</w:t>
      </w:r>
      <w:r w:rsidR="00017FC4">
        <w:rPr>
          <w:rFonts w:eastAsia="Calibri" w:cs="Arial"/>
          <w:color w:val="111111"/>
          <w:shd w:val="clear" w:color="auto" w:fill="FFFFFF"/>
        </w:rPr>
        <w:t xml:space="preserve"> </w:t>
      </w:r>
      <w:r>
        <w:rPr>
          <w:rFonts w:eastAsia="Calibri" w:cs="Arial"/>
          <w:color w:val="111111"/>
          <w:shd w:val="clear" w:color="auto" w:fill="FFFFFF"/>
        </w:rPr>
        <w:t>med rötter från 1700-talet</w:t>
      </w:r>
      <w:r w:rsidR="00C50DA5">
        <w:rPr>
          <w:rFonts w:eastAsia="Calibri" w:cs="Arial"/>
          <w:color w:val="111111"/>
          <w:shd w:val="clear" w:color="auto" w:fill="FFFFFF"/>
        </w:rPr>
        <w:t xml:space="preserve">. Där </w:t>
      </w:r>
      <w:r>
        <w:rPr>
          <w:rFonts w:eastAsia="Calibri" w:cs="Arial"/>
          <w:color w:val="111111"/>
          <w:shd w:val="clear" w:color="auto" w:fill="FFFFFF"/>
        </w:rPr>
        <w:t>har</w:t>
      </w:r>
      <w:r w:rsidR="00C50DA5">
        <w:rPr>
          <w:rFonts w:eastAsia="Calibri" w:cs="Arial"/>
          <w:color w:val="111111"/>
          <w:shd w:val="clear" w:color="auto" w:fill="FFFFFF"/>
        </w:rPr>
        <w:t xml:space="preserve"> det</w:t>
      </w:r>
      <w:r>
        <w:rPr>
          <w:rFonts w:eastAsia="Calibri" w:cs="Arial"/>
          <w:color w:val="111111"/>
          <w:shd w:val="clear" w:color="auto" w:fill="FFFFFF"/>
        </w:rPr>
        <w:t xml:space="preserve"> hållits </w:t>
      </w:r>
      <w:r w:rsidRPr="0034561F">
        <w:rPr>
          <w:rFonts w:eastAsia="Calibri" w:cs="Arial"/>
          <w:color w:val="111111"/>
          <w:shd w:val="clear" w:color="auto" w:fill="FFFFFF"/>
        </w:rPr>
        <w:t xml:space="preserve">bröllop i över 250 år. </w:t>
      </w:r>
      <w:r w:rsidR="001B5FA3">
        <w:rPr>
          <w:rFonts w:eastAsia="Calibri" w:cs="Arial"/>
          <w:color w:val="111111"/>
          <w:shd w:val="clear" w:color="auto" w:fill="FFFFFF"/>
        </w:rPr>
        <w:t>Marie Mollgren Persson</w:t>
      </w:r>
      <w:r w:rsidR="001B5FA3" w:rsidRPr="001F41DE">
        <w:rPr>
          <w:rFonts w:eastAsia="Calibri" w:cs="Arial"/>
          <w:color w:val="111111"/>
          <w:shd w:val="clear" w:color="auto" w:fill="FFFFFF"/>
        </w:rPr>
        <w:t xml:space="preserve"> </w:t>
      </w:r>
      <w:r>
        <w:rPr>
          <w:rFonts w:eastAsia="Calibri" w:cs="Arial"/>
          <w:color w:val="111111"/>
          <w:shd w:val="clear" w:color="auto" w:fill="FFFFFF"/>
        </w:rPr>
        <w:t>arbetar som bröllopskoordinator</w:t>
      </w:r>
      <w:r w:rsidR="00C50DA5">
        <w:rPr>
          <w:rFonts w:eastAsia="Calibri" w:cs="Arial"/>
          <w:color w:val="111111"/>
          <w:shd w:val="clear" w:color="auto" w:fill="FFFFFF"/>
        </w:rPr>
        <w:t xml:space="preserve"> på Gimo Herrgård</w:t>
      </w:r>
      <w:r>
        <w:rPr>
          <w:rFonts w:eastAsia="Calibri" w:cs="Arial"/>
          <w:color w:val="111111"/>
          <w:shd w:val="clear" w:color="auto" w:fill="FFFFFF"/>
        </w:rPr>
        <w:t xml:space="preserve"> och</w:t>
      </w:r>
      <w:r w:rsidR="00735CAD">
        <w:rPr>
          <w:rFonts w:eastAsia="Calibri" w:cs="Arial"/>
          <w:color w:val="111111"/>
          <w:shd w:val="clear" w:color="auto" w:fill="FFFFFF"/>
        </w:rPr>
        <w:t xml:space="preserve"> ser samma tendens</w:t>
      </w:r>
      <w:r>
        <w:rPr>
          <w:rFonts w:eastAsia="Calibri" w:cs="Arial"/>
          <w:color w:val="111111"/>
          <w:shd w:val="clear" w:color="auto" w:fill="FFFFFF"/>
        </w:rPr>
        <w:t xml:space="preserve"> som Per Samuelsson</w:t>
      </w:r>
      <w:r w:rsidR="0091305F">
        <w:rPr>
          <w:rFonts w:eastAsia="Calibri" w:cs="Arial"/>
          <w:color w:val="111111"/>
          <w:shd w:val="clear" w:color="auto" w:fill="FFFFFF"/>
        </w:rPr>
        <w:t>.</w:t>
      </w:r>
    </w:p>
    <w:p w:rsidR="005C0B50" w:rsidRDefault="001B5FA3" w:rsidP="005C0B50">
      <w:pPr>
        <w:spacing w:after="160" w:line="259" w:lineRule="auto"/>
        <w:rPr>
          <w:rFonts w:eastAsia="Calibri" w:cs="Arial"/>
          <w:color w:val="111111"/>
          <w:shd w:val="clear" w:color="auto" w:fill="FFFFFF"/>
        </w:rPr>
      </w:pPr>
      <w:r w:rsidRPr="001F41DE">
        <w:rPr>
          <w:rFonts w:eastAsia="Calibri" w:cs="Arial"/>
          <w:shd w:val="clear" w:color="auto" w:fill="FFFFFF"/>
        </w:rPr>
        <w:lastRenderedPageBreak/>
        <w:t xml:space="preserve">– </w:t>
      </w:r>
      <w:r w:rsidRPr="001F41DE">
        <w:rPr>
          <w:rFonts w:eastAsia="Calibri" w:cs="Vani"/>
        </w:rPr>
        <w:t xml:space="preserve">Vi lägger mer fokus på närproducerat och ekologiska varor. Detta medför ofta ökade kostnader, men fler och fler gäster har börjat acceptera ett högre pris för något som inte är </w:t>
      </w:r>
      <w:r w:rsidR="0091305F">
        <w:rPr>
          <w:rFonts w:eastAsia="Calibri" w:cs="Vani"/>
        </w:rPr>
        <w:t>massproducerat, säger hon.</w:t>
      </w:r>
    </w:p>
    <w:p w:rsidR="00FD333A" w:rsidRPr="00017FC4" w:rsidRDefault="00017FC4" w:rsidP="005C0B50">
      <w:pPr>
        <w:spacing w:after="160" w:line="259" w:lineRule="auto"/>
        <w:rPr>
          <w:rFonts w:eastAsia="Calibri" w:cs="Vani"/>
        </w:rPr>
      </w:pPr>
      <w:r w:rsidRPr="00017FC4">
        <w:rPr>
          <w:rFonts w:eastAsia="Calibri" w:cs="Vani"/>
        </w:rPr>
        <w:t xml:space="preserve">De som gifter sig på Gimo Herrgård får komponera en egen meny baserat </w:t>
      </w:r>
      <w:r>
        <w:rPr>
          <w:rFonts w:eastAsia="Calibri" w:cs="Vani"/>
        </w:rPr>
        <w:t xml:space="preserve">på ett stort urval. </w:t>
      </w:r>
      <w:r w:rsidR="00F501B1">
        <w:rPr>
          <w:rFonts w:eastAsia="Calibri" w:cs="Vani"/>
        </w:rPr>
        <w:t xml:space="preserve">På menyn märks de gröna trenderna tydligt </w:t>
      </w:r>
      <w:r w:rsidR="0011288F">
        <w:rPr>
          <w:rFonts w:eastAsia="Calibri" w:cs="Vani"/>
        </w:rPr>
        <w:t>med rätter såsom</w:t>
      </w:r>
      <w:r>
        <w:rPr>
          <w:rFonts w:eastAsia="Calibri" w:cs="Vani"/>
        </w:rPr>
        <w:t xml:space="preserve"> </w:t>
      </w:r>
      <w:proofErr w:type="spellStart"/>
      <w:r>
        <w:rPr>
          <w:rFonts w:eastAsia="Calibri" w:cs="Vani"/>
        </w:rPr>
        <w:t>t</w:t>
      </w:r>
      <w:r w:rsidRPr="00017FC4">
        <w:rPr>
          <w:rFonts w:eastAsia="Calibri" w:cs="Vani"/>
        </w:rPr>
        <w:t>onfiskcarpaccio</w:t>
      </w:r>
      <w:proofErr w:type="spellEnd"/>
      <w:r w:rsidRPr="00017FC4">
        <w:rPr>
          <w:rFonts w:eastAsia="Calibri" w:cs="Vani"/>
        </w:rPr>
        <w:t xml:space="preserve"> med </w:t>
      </w:r>
      <w:proofErr w:type="spellStart"/>
      <w:r w:rsidRPr="00017FC4">
        <w:rPr>
          <w:rFonts w:eastAsia="Calibri" w:cs="Vani"/>
        </w:rPr>
        <w:t>tobikorom</w:t>
      </w:r>
      <w:proofErr w:type="spellEnd"/>
      <w:r w:rsidRPr="00017FC4">
        <w:rPr>
          <w:rFonts w:eastAsia="Calibri" w:cs="Vani"/>
        </w:rPr>
        <w:t xml:space="preserve"> och wasabicrème</w:t>
      </w:r>
      <w:r>
        <w:rPr>
          <w:rFonts w:eastAsia="Calibri" w:cs="Vani"/>
        </w:rPr>
        <w:t>, l</w:t>
      </w:r>
      <w:r w:rsidRPr="00017FC4">
        <w:rPr>
          <w:rFonts w:eastAsia="Calibri" w:cs="Vani"/>
        </w:rPr>
        <w:t>ammryggfilé med grillad aubergine och kronärtskocka samt dillsås</w:t>
      </w:r>
      <w:r>
        <w:rPr>
          <w:rFonts w:eastAsia="Calibri" w:cs="Vani"/>
        </w:rPr>
        <w:t xml:space="preserve"> till s</w:t>
      </w:r>
      <w:r w:rsidRPr="00017FC4">
        <w:rPr>
          <w:rFonts w:eastAsia="Calibri" w:cs="Vani"/>
        </w:rPr>
        <w:t>penat- och ädelostbakelse med färska kantareller</w:t>
      </w:r>
      <w:r w:rsidR="00C50DA5">
        <w:rPr>
          <w:rFonts w:eastAsia="Calibri" w:cs="Vani"/>
        </w:rPr>
        <w:t xml:space="preserve">. </w:t>
      </w:r>
    </w:p>
    <w:p w:rsidR="00735CAD" w:rsidRDefault="00735CAD" w:rsidP="005C0B50">
      <w:pPr>
        <w:spacing w:after="160" w:line="259" w:lineRule="auto"/>
        <w:rPr>
          <w:rFonts w:eastAsia="Calibri" w:cs="Arial"/>
          <w:b/>
          <w:shd w:val="clear" w:color="auto" w:fill="FFFFFF"/>
        </w:rPr>
      </w:pPr>
      <w:r w:rsidRPr="00FD333A">
        <w:rPr>
          <w:rFonts w:eastAsia="Calibri" w:cs="Arial"/>
          <w:b/>
          <w:shd w:val="clear" w:color="auto" w:fill="FFFFFF"/>
        </w:rPr>
        <w:t>Traditioner framför trender</w:t>
      </w:r>
    </w:p>
    <w:p w:rsidR="00735CAD" w:rsidRDefault="00017FC4" w:rsidP="005C0B50">
      <w:pPr>
        <w:spacing w:after="160" w:line="259" w:lineRule="auto"/>
        <w:rPr>
          <w:rFonts w:eastAsia="Calibri" w:cs="Arial"/>
          <w:shd w:val="clear" w:color="auto" w:fill="FFFFFF"/>
        </w:rPr>
      </w:pPr>
      <w:r>
        <w:rPr>
          <w:rFonts w:eastAsia="Calibri" w:cs="Arial"/>
          <w:shd w:val="clear" w:color="auto" w:fill="FFFFFF"/>
        </w:rPr>
        <w:t>Även om det gröna och det ekologiska är alltmer viktigt för dagens bröllopspar</w:t>
      </w:r>
      <w:r w:rsidR="00C50DA5">
        <w:rPr>
          <w:rFonts w:eastAsia="Calibri" w:cs="Arial"/>
          <w:shd w:val="clear" w:color="auto" w:fill="FFFFFF"/>
        </w:rPr>
        <w:t xml:space="preserve"> är efterfrågan</w:t>
      </w:r>
      <w:r w:rsidR="008625ED">
        <w:rPr>
          <w:rFonts w:eastAsia="Calibri" w:cs="Arial"/>
          <w:shd w:val="clear" w:color="auto" w:fill="FFFFFF"/>
        </w:rPr>
        <w:t xml:space="preserve"> på klassiska inslag något som bröllopsanläggningarna</w:t>
      </w:r>
      <w:r w:rsidR="00F501B1">
        <w:rPr>
          <w:rFonts w:eastAsia="Calibri" w:cs="Arial"/>
          <w:shd w:val="clear" w:color="auto" w:fill="FFFFFF"/>
        </w:rPr>
        <w:t xml:space="preserve"> fortfarande märker av.</w:t>
      </w:r>
      <w:r w:rsidR="008625ED">
        <w:rPr>
          <w:rFonts w:eastAsia="Calibri" w:cs="Arial"/>
          <w:shd w:val="clear" w:color="auto" w:fill="FFFFFF"/>
        </w:rPr>
        <w:t xml:space="preserve"> </w:t>
      </w:r>
      <w:r w:rsidR="00C50DA5">
        <w:rPr>
          <w:rFonts w:eastAsia="Calibri" w:cs="Arial"/>
          <w:shd w:val="clear" w:color="auto" w:fill="FFFFFF"/>
        </w:rPr>
        <w:t xml:space="preserve"> </w:t>
      </w:r>
      <w:r w:rsidR="00F501B1">
        <w:rPr>
          <w:rFonts w:eastAsia="Calibri" w:cs="Arial"/>
          <w:shd w:val="clear" w:color="auto" w:fill="FFFFFF"/>
        </w:rPr>
        <w:t>Inte minst på Sta</w:t>
      </w:r>
      <w:r w:rsidR="00932EF3">
        <w:rPr>
          <w:rFonts w:eastAsia="Calibri" w:cs="Arial"/>
          <w:shd w:val="clear" w:color="auto" w:fill="FFFFFF"/>
        </w:rPr>
        <w:t>llmästargården i Stockholm.</w:t>
      </w:r>
    </w:p>
    <w:p w:rsidR="00FD333A" w:rsidRDefault="00FD333A" w:rsidP="005C0B50">
      <w:pPr>
        <w:spacing w:after="160" w:line="259" w:lineRule="auto"/>
        <w:rPr>
          <w:rFonts w:eastAsia="Calibri" w:cs="Arial"/>
          <w:shd w:val="clear" w:color="auto" w:fill="FFFFFF"/>
        </w:rPr>
      </w:pPr>
      <w:r w:rsidRPr="001F41DE">
        <w:rPr>
          <w:rFonts w:eastAsia="Calibri" w:cs="Vani"/>
        </w:rPr>
        <w:t>–</w:t>
      </w:r>
      <w:r w:rsidR="00735CAD">
        <w:rPr>
          <w:rFonts w:eastAsia="Calibri" w:cs="Arial"/>
          <w:shd w:val="clear" w:color="auto" w:fill="FFFFFF"/>
        </w:rPr>
        <w:t xml:space="preserve"> </w:t>
      </w:r>
      <w:r w:rsidR="00075944">
        <w:rPr>
          <w:rFonts w:eastAsia="Calibri" w:cs="Arial"/>
          <w:shd w:val="clear" w:color="auto" w:fill="FFFFFF"/>
        </w:rPr>
        <w:t>Bröllopsparet vill</w:t>
      </w:r>
      <w:r w:rsidR="00D56A24">
        <w:rPr>
          <w:rFonts w:eastAsia="Calibri" w:cs="Arial"/>
          <w:shd w:val="clear" w:color="auto" w:fill="FFFFFF"/>
        </w:rPr>
        <w:t xml:space="preserve"> </w:t>
      </w:r>
      <w:r w:rsidR="00E127AE">
        <w:rPr>
          <w:rFonts w:eastAsia="Calibri" w:cs="Arial"/>
          <w:shd w:val="clear" w:color="auto" w:fill="FFFFFF"/>
        </w:rPr>
        <w:t xml:space="preserve">ofta </w:t>
      </w:r>
      <w:r w:rsidR="0011288F">
        <w:rPr>
          <w:rFonts w:eastAsia="Calibri" w:cs="Arial"/>
          <w:shd w:val="clear" w:color="auto" w:fill="FFFFFF"/>
        </w:rPr>
        <w:t xml:space="preserve">ha </w:t>
      </w:r>
      <w:r w:rsidR="00E127AE">
        <w:rPr>
          <w:rFonts w:eastAsia="Calibri" w:cs="Arial"/>
          <w:shd w:val="clear" w:color="auto" w:fill="FFFFFF"/>
        </w:rPr>
        <w:t xml:space="preserve">en god köttbit till huvudrätt, </w:t>
      </w:r>
      <w:r w:rsidR="00B42A1E">
        <w:rPr>
          <w:rFonts w:eastAsia="Calibri" w:cs="Arial"/>
          <w:shd w:val="clear" w:color="auto" w:fill="FFFFFF"/>
        </w:rPr>
        <w:t>såsom</w:t>
      </w:r>
      <w:r w:rsidR="00D56A24">
        <w:rPr>
          <w:rFonts w:eastAsia="Calibri" w:cs="Arial"/>
          <w:shd w:val="clear" w:color="auto" w:fill="FFFFFF"/>
        </w:rPr>
        <w:t xml:space="preserve"> </w:t>
      </w:r>
      <w:r w:rsidR="001B5FA3" w:rsidRPr="001F41DE">
        <w:rPr>
          <w:rFonts w:eastAsia="Calibri" w:cs="Arial"/>
          <w:shd w:val="clear" w:color="auto" w:fill="FFFFFF"/>
        </w:rPr>
        <w:t>lam</w:t>
      </w:r>
      <w:r w:rsidR="00D56A24">
        <w:rPr>
          <w:rFonts w:eastAsia="Calibri" w:cs="Arial"/>
          <w:shd w:val="clear" w:color="auto" w:fill="FFFFFF"/>
        </w:rPr>
        <w:t xml:space="preserve">m, kalv eller torsk, </w:t>
      </w:r>
      <w:r w:rsidR="001B5FA3" w:rsidRPr="001F41DE">
        <w:rPr>
          <w:rFonts w:eastAsia="Calibri" w:cs="Arial"/>
          <w:shd w:val="clear" w:color="auto" w:fill="FFFFFF"/>
        </w:rPr>
        <w:t xml:space="preserve">berättar </w:t>
      </w:r>
      <w:r w:rsidR="007B0086" w:rsidRPr="007B0086">
        <w:rPr>
          <w:rFonts w:eastAsia="Calibri" w:cs="Arial"/>
          <w:shd w:val="clear" w:color="auto" w:fill="FFFFFF"/>
        </w:rPr>
        <w:t xml:space="preserve">Michele </w:t>
      </w:r>
      <w:proofErr w:type="spellStart"/>
      <w:r w:rsidR="007B0086" w:rsidRPr="007B0086">
        <w:rPr>
          <w:rFonts w:eastAsia="Calibri" w:cs="Arial"/>
          <w:shd w:val="clear" w:color="auto" w:fill="FFFFFF"/>
        </w:rPr>
        <w:t>Giudilli</w:t>
      </w:r>
      <w:proofErr w:type="spellEnd"/>
      <w:r w:rsidR="00932EF3">
        <w:rPr>
          <w:rFonts w:eastAsia="Calibri" w:cs="Arial"/>
          <w:shd w:val="clear" w:color="auto" w:fill="FFFFFF"/>
        </w:rPr>
        <w:t>, som är festvåningschef</w:t>
      </w:r>
      <w:r w:rsidR="001B5FA3" w:rsidRPr="001F41DE">
        <w:rPr>
          <w:rFonts w:eastAsia="Calibri" w:cs="Arial"/>
          <w:shd w:val="clear" w:color="auto" w:fill="FFFFFF"/>
        </w:rPr>
        <w:t xml:space="preserve"> på Stallmästaregården. </w:t>
      </w:r>
    </w:p>
    <w:p w:rsidR="00735CAD" w:rsidRPr="00FD333A" w:rsidRDefault="00735CAD" w:rsidP="005C0B50">
      <w:pPr>
        <w:spacing w:after="160" w:line="259" w:lineRule="auto"/>
        <w:rPr>
          <w:rFonts w:eastAsia="Calibri" w:cs="Vani"/>
          <w:b/>
        </w:rPr>
      </w:pPr>
      <w:r w:rsidRPr="00FD333A">
        <w:rPr>
          <w:rFonts w:eastAsia="Calibri" w:cs="Vani"/>
          <w:b/>
        </w:rPr>
        <w:t xml:space="preserve">Inslag från andra </w:t>
      </w:r>
      <w:r>
        <w:rPr>
          <w:rFonts w:eastAsia="Calibri" w:cs="Vani"/>
          <w:b/>
        </w:rPr>
        <w:t>kulturer</w:t>
      </w:r>
      <w:r w:rsidRPr="00FD333A">
        <w:rPr>
          <w:rFonts w:eastAsia="Calibri" w:cs="Vani"/>
          <w:b/>
        </w:rPr>
        <w:t xml:space="preserve"> allt vanligare</w:t>
      </w:r>
    </w:p>
    <w:p w:rsidR="00735CAD" w:rsidRPr="00BE464D" w:rsidRDefault="0011288F" w:rsidP="005C0B50">
      <w:pPr>
        <w:spacing w:after="160" w:line="259" w:lineRule="auto"/>
        <w:rPr>
          <w:rFonts w:eastAsia="Calibri" w:cs="Vani"/>
        </w:rPr>
      </w:pPr>
      <w:r>
        <w:rPr>
          <w:rFonts w:eastAsia="Calibri" w:cs="Vani"/>
        </w:rPr>
        <w:t>En kartläggning av</w:t>
      </w:r>
      <w:r w:rsidR="00BE464D" w:rsidRPr="00BE464D">
        <w:rPr>
          <w:rFonts w:eastAsia="Calibri" w:cs="Vani"/>
        </w:rPr>
        <w:t xml:space="preserve"> Bookatable </w:t>
      </w:r>
      <w:r>
        <w:rPr>
          <w:rFonts w:eastAsia="Calibri" w:cs="Vani"/>
        </w:rPr>
        <w:t xml:space="preserve">visar att </w:t>
      </w:r>
      <w:r w:rsidR="00BE464D" w:rsidRPr="00BE464D">
        <w:rPr>
          <w:rFonts w:eastAsia="Calibri" w:cs="Vani"/>
        </w:rPr>
        <w:t xml:space="preserve">bröllopstraditionerna gällande mat </w:t>
      </w:r>
      <w:r>
        <w:rPr>
          <w:rFonts w:eastAsia="Calibri" w:cs="Vani"/>
        </w:rPr>
        <w:t xml:space="preserve">skiljer sig </w:t>
      </w:r>
      <w:r w:rsidR="00BE464D" w:rsidRPr="00BE464D">
        <w:rPr>
          <w:rFonts w:eastAsia="Calibri" w:cs="Vani"/>
        </w:rPr>
        <w:t xml:space="preserve">stort åt mellan olika länder och kulturer. I dessertväg återfinns oftast en </w:t>
      </w:r>
      <w:proofErr w:type="spellStart"/>
      <w:r w:rsidR="00BE464D" w:rsidRPr="00BE464D">
        <w:rPr>
          <w:rFonts w:eastAsia="Calibri" w:cs="Vani"/>
        </w:rPr>
        <w:t>kransekake</w:t>
      </w:r>
      <w:proofErr w:type="spellEnd"/>
      <w:r w:rsidR="00BE464D">
        <w:rPr>
          <w:rFonts w:eastAsia="Calibri" w:cs="Vani"/>
        </w:rPr>
        <w:t xml:space="preserve">, </w:t>
      </w:r>
      <w:r w:rsidR="00BE464D" w:rsidRPr="00BE464D">
        <w:rPr>
          <w:rFonts w:eastAsia="Calibri" w:cs="Vani"/>
        </w:rPr>
        <w:t>bakad på ett dussin mandelkakor och glasy</w:t>
      </w:r>
      <w:r w:rsidR="00BE464D">
        <w:rPr>
          <w:rFonts w:eastAsia="Calibri" w:cs="Vani"/>
        </w:rPr>
        <w:t xml:space="preserve">r, på </w:t>
      </w:r>
      <w:r w:rsidR="00FF77C6">
        <w:rPr>
          <w:rFonts w:eastAsia="Calibri" w:cs="Vani"/>
        </w:rPr>
        <w:t>bröllops</w:t>
      </w:r>
      <w:r w:rsidR="00BE464D">
        <w:rPr>
          <w:rFonts w:eastAsia="Calibri" w:cs="Vani"/>
        </w:rPr>
        <w:t>borden i Norge och Danma</w:t>
      </w:r>
      <w:r w:rsidR="006166B2">
        <w:rPr>
          <w:rFonts w:eastAsia="Calibri" w:cs="Vani"/>
        </w:rPr>
        <w:t>rk</w:t>
      </w:r>
      <w:r w:rsidR="00BE464D" w:rsidRPr="00BE464D">
        <w:rPr>
          <w:rFonts w:eastAsia="Calibri" w:cs="Vani"/>
        </w:rPr>
        <w:t xml:space="preserve">, och </w:t>
      </w:r>
      <w:r w:rsidR="00BE464D">
        <w:rPr>
          <w:rFonts w:eastAsia="Calibri" w:cs="Vani"/>
        </w:rPr>
        <w:t xml:space="preserve">fransmännen serverar en liknande skapelse, då kallad </w:t>
      </w:r>
      <w:proofErr w:type="spellStart"/>
      <w:r w:rsidR="006166B2">
        <w:rPr>
          <w:rFonts w:eastAsia="Calibri" w:cs="Vani"/>
        </w:rPr>
        <w:t>Croquembouche</w:t>
      </w:r>
      <w:proofErr w:type="spellEnd"/>
      <w:r w:rsidR="006166B2">
        <w:rPr>
          <w:rFonts w:eastAsia="Calibri" w:cs="Vani"/>
        </w:rPr>
        <w:t xml:space="preserve">, vars </w:t>
      </w:r>
      <w:r w:rsidR="00BE464D">
        <w:rPr>
          <w:rFonts w:eastAsia="Calibri" w:cs="Vani"/>
        </w:rPr>
        <w:t>torn</w:t>
      </w:r>
      <w:r w:rsidR="006166B2">
        <w:rPr>
          <w:rFonts w:eastAsia="Calibri" w:cs="Vani"/>
        </w:rPr>
        <w:t xml:space="preserve"> dränks</w:t>
      </w:r>
      <w:r w:rsidR="00BE464D">
        <w:rPr>
          <w:rFonts w:eastAsia="Calibri" w:cs="Vani"/>
        </w:rPr>
        <w:t xml:space="preserve"> i vispgrädde och karamellsås.</w:t>
      </w:r>
      <w:r w:rsidR="006166B2">
        <w:rPr>
          <w:rFonts w:eastAsia="Calibri" w:cs="Vani"/>
        </w:rPr>
        <w:t xml:space="preserve"> På Jamaica är inget bröllop komplett utan en </w:t>
      </w:r>
      <w:r w:rsidR="005D69C1">
        <w:rPr>
          <w:rFonts w:eastAsia="Calibri" w:cs="Vani"/>
        </w:rPr>
        <w:t>fruktkaka</w:t>
      </w:r>
      <w:r w:rsidR="006166B2">
        <w:rPr>
          <w:rFonts w:eastAsia="Calibri" w:cs="Vani"/>
        </w:rPr>
        <w:t>, där</w:t>
      </w:r>
      <w:r w:rsidR="005D69C1">
        <w:rPr>
          <w:rFonts w:eastAsia="Calibri" w:cs="Vani"/>
        </w:rPr>
        <w:t xml:space="preserve"> fruktbrödet dränks i ljus rom under hela förlovningen och sedan serveras under bröllopsfesten.</w:t>
      </w:r>
      <w:r w:rsidR="00FF77C6">
        <w:rPr>
          <w:rFonts w:eastAsia="Calibri" w:cs="Vani"/>
        </w:rPr>
        <w:t xml:space="preserve"> I Brasilien serveras istället </w:t>
      </w:r>
      <w:proofErr w:type="spellStart"/>
      <w:r w:rsidR="00FF77C6">
        <w:rPr>
          <w:rFonts w:eastAsia="Calibri" w:cs="Vani"/>
        </w:rPr>
        <w:t>Casadinho</w:t>
      </w:r>
      <w:proofErr w:type="spellEnd"/>
      <w:r w:rsidR="00FF77C6">
        <w:rPr>
          <w:rFonts w:eastAsia="Calibri" w:cs="Vani"/>
        </w:rPr>
        <w:t xml:space="preserve">, som bokstavligen betyder lyckligt gifta, en dessert gjort på två kex och honung eller sylt. I Nigeria  får kolanötter symbolisera bröllopsparens </w:t>
      </w:r>
      <w:r w:rsidR="004001A8">
        <w:rPr>
          <w:rFonts w:eastAsia="Calibri" w:cs="Vani"/>
        </w:rPr>
        <w:t>förmåga att ta sig igenom meningssk</w:t>
      </w:r>
      <w:r>
        <w:rPr>
          <w:rFonts w:eastAsia="Calibri" w:cs="Vani"/>
        </w:rPr>
        <w:t xml:space="preserve">iljaktigheter under äktenskapet och i Kina delar nygifta par på en skål risbollssoppa, där risbollarna måste sväljas hela om de ska få tur i äktenskap.  </w:t>
      </w:r>
    </w:p>
    <w:p w:rsidR="001B5FA3" w:rsidRPr="005C0B50" w:rsidRDefault="007B0086" w:rsidP="005C0B50">
      <w:pPr>
        <w:spacing w:after="160" w:line="259" w:lineRule="auto"/>
        <w:rPr>
          <w:rFonts w:eastAsia="Calibri" w:cs="Arial"/>
          <w:color w:val="111111"/>
          <w:shd w:val="clear" w:color="auto" w:fill="FFFFFF"/>
        </w:rPr>
      </w:pPr>
      <w:r w:rsidRPr="007B0086">
        <w:rPr>
          <w:rFonts w:eastAsia="Calibri" w:cs="Vani"/>
        </w:rPr>
        <w:t>Marie Mollgren Persson</w:t>
      </w:r>
      <w:r w:rsidR="001B5FA3" w:rsidRPr="001F41DE">
        <w:rPr>
          <w:rFonts w:eastAsia="Calibri" w:cs="Vani"/>
        </w:rPr>
        <w:t xml:space="preserve"> </w:t>
      </w:r>
      <w:r w:rsidR="00D56A24">
        <w:rPr>
          <w:rFonts w:eastAsia="Calibri" w:cs="Vani"/>
        </w:rPr>
        <w:t xml:space="preserve">berättar </w:t>
      </w:r>
      <w:r>
        <w:rPr>
          <w:rFonts w:eastAsia="Calibri" w:cs="Vani"/>
        </w:rPr>
        <w:t xml:space="preserve">att </w:t>
      </w:r>
      <w:r w:rsidR="004001A8">
        <w:rPr>
          <w:rFonts w:eastAsia="Calibri" w:cs="Vani"/>
        </w:rPr>
        <w:t xml:space="preserve">det börjar bli allt mer vanligt med inslag från andra kulturer på bröllopen. Tillsmannans med </w:t>
      </w:r>
      <w:r w:rsidR="00F96CBA">
        <w:rPr>
          <w:rFonts w:eastAsia="Calibri" w:cs="Vani"/>
        </w:rPr>
        <w:t>sina</w:t>
      </w:r>
      <w:r>
        <w:rPr>
          <w:rFonts w:eastAsia="Calibri" w:cs="Vani"/>
        </w:rPr>
        <w:t xml:space="preserve"> kollegor</w:t>
      </w:r>
      <w:r w:rsidR="001B5FA3" w:rsidRPr="001F41DE">
        <w:rPr>
          <w:rFonts w:eastAsia="Calibri" w:cs="Vani"/>
        </w:rPr>
        <w:t xml:space="preserve"> </w:t>
      </w:r>
      <w:r w:rsidR="00D56A24">
        <w:rPr>
          <w:rFonts w:eastAsia="Calibri" w:cs="Vani"/>
        </w:rPr>
        <w:t>på Gimo Herrgård</w:t>
      </w:r>
      <w:r w:rsidR="004001A8">
        <w:rPr>
          <w:rFonts w:eastAsia="Calibri" w:cs="Vani"/>
        </w:rPr>
        <w:t xml:space="preserve"> har hon</w:t>
      </w:r>
      <w:r w:rsidR="00D56A24">
        <w:rPr>
          <w:rFonts w:eastAsia="Calibri" w:cs="Vani"/>
        </w:rPr>
        <w:t xml:space="preserve"> </w:t>
      </w:r>
      <w:r w:rsidR="001B5FA3" w:rsidRPr="001F41DE">
        <w:rPr>
          <w:rFonts w:eastAsia="Calibri" w:cs="Vani"/>
        </w:rPr>
        <w:t>serverat bröllopsmat med judiska, indiska, eritreanska, taiwanesiska och persiska inslag:</w:t>
      </w:r>
    </w:p>
    <w:p w:rsidR="00FE37AB" w:rsidRDefault="001B5FA3" w:rsidP="005C0B50">
      <w:pPr>
        <w:spacing w:after="160" w:line="259" w:lineRule="auto"/>
        <w:rPr>
          <w:rFonts w:eastAsia="Calibri" w:cs="Vani"/>
        </w:rPr>
      </w:pPr>
      <w:r w:rsidRPr="001F41DE">
        <w:rPr>
          <w:rFonts w:eastAsia="Calibri" w:cs="Vani"/>
        </w:rPr>
        <w:t xml:space="preserve">– Ibland väljer brudparen att ta med sig något litet själv som brukar finnas på bröllop </w:t>
      </w:r>
      <w:r w:rsidR="00E127AE">
        <w:rPr>
          <w:rFonts w:eastAsia="Calibri" w:cs="Vani"/>
        </w:rPr>
        <w:t>i</w:t>
      </w:r>
      <w:r w:rsidRPr="001F41DE">
        <w:rPr>
          <w:rFonts w:eastAsia="Calibri" w:cs="Vani"/>
        </w:rPr>
        <w:t xml:space="preserve"> deras kultur</w:t>
      </w:r>
      <w:r w:rsidR="00E127AE">
        <w:rPr>
          <w:rFonts w:eastAsia="Calibri" w:cs="Vani"/>
        </w:rPr>
        <w:t>, exempelvis speciellt fikabröd</w:t>
      </w:r>
      <w:r w:rsidR="000B7143">
        <w:rPr>
          <w:rFonts w:eastAsia="Calibri" w:cs="Vani"/>
        </w:rPr>
        <w:t>,</w:t>
      </w:r>
      <w:r w:rsidRPr="001F41DE">
        <w:rPr>
          <w:rFonts w:eastAsia="Calibri" w:cs="Vani"/>
        </w:rPr>
        <w:t xml:space="preserve"> och ibland ordnar vi med det på plats. Det ovanligaste vi har serverat är nog k</w:t>
      </w:r>
      <w:r w:rsidR="00017FC4">
        <w:rPr>
          <w:rFonts w:eastAsia="Calibri" w:cs="Vani"/>
        </w:rPr>
        <w:t xml:space="preserve">änguru. Det var väldigt gott </w:t>
      </w:r>
      <w:r w:rsidR="000B7143">
        <w:rPr>
          <w:rFonts w:eastAsia="Calibri" w:cs="Vani"/>
        </w:rPr>
        <w:t xml:space="preserve">med </w:t>
      </w:r>
      <w:r w:rsidR="00A25A41">
        <w:rPr>
          <w:rFonts w:eastAsia="Calibri" w:cs="Vani"/>
        </w:rPr>
        <w:t xml:space="preserve">något </w:t>
      </w:r>
      <w:r w:rsidRPr="001F41DE">
        <w:rPr>
          <w:rFonts w:eastAsia="Calibri" w:cs="Vani"/>
        </w:rPr>
        <w:t>lite udda.</w:t>
      </w:r>
    </w:p>
    <w:p w:rsidR="00FE37AB" w:rsidRDefault="00914C48" w:rsidP="005C0B50">
      <w:pPr>
        <w:spacing w:after="160" w:line="259" w:lineRule="auto"/>
        <w:rPr>
          <w:rFonts w:eastAsia="Calibri" w:cs="Vani"/>
        </w:rPr>
      </w:pPr>
      <w:r>
        <w:rPr>
          <w:rFonts w:eastAsia="Calibri" w:cs="Vani"/>
        </w:rPr>
        <w:t xml:space="preserve">Hur är det med de svenska bröllopstraditionerna då? </w:t>
      </w:r>
      <w:r w:rsidR="00FE37AB">
        <w:rPr>
          <w:rFonts w:eastAsia="Calibri" w:cs="Vani"/>
        </w:rPr>
        <w:t xml:space="preserve">Trots att det ekologiska och det gröna börjar ta en allt större plats på bröllopsmiddagarna </w:t>
      </w:r>
      <w:r w:rsidR="0044057B">
        <w:rPr>
          <w:rFonts w:eastAsia="Calibri" w:cs="Vani"/>
        </w:rPr>
        <w:t xml:space="preserve">visar </w:t>
      </w:r>
      <w:proofErr w:type="spellStart"/>
      <w:r w:rsidR="0044057B">
        <w:rPr>
          <w:rFonts w:eastAsia="Calibri" w:cs="Vani"/>
        </w:rPr>
        <w:t>Bookatables</w:t>
      </w:r>
      <w:proofErr w:type="spellEnd"/>
      <w:r w:rsidR="0044057B">
        <w:rPr>
          <w:rFonts w:eastAsia="Calibri" w:cs="Vani"/>
        </w:rPr>
        <w:t xml:space="preserve"> kartläggning att det </w:t>
      </w:r>
      <w:r w:rsidR="00FE37AB">
        <w:rPr>
          <w:rFonts w:eastAsia="Calibri" w:cs="Vani"/>
        </w:rPr>
        <w:t xml:space="preserve">finns en </w:t>
      </w:r>
      <w:r w:rsidR="00A86B87">
        <w:rPr>
          <w:rFonts w:eastAsia="Calibri" w:cs="Vani"/>
        </w:rPr>
        <w:t xml:space="preserve">svensk </w:t>
      </w:r>
      <w:r w:rsidR="00FE37AB">
        <w:rPr>
          <w:rFonts w:eastAsia="Calibri" w:cs="Vani"/>
        </w:rPr>
        <w:t xml:space="preserve">tradition som </w:t>
      </w:r>
      <w:r w:rsidR="00A86B87">
        <w:rPr>
          <w:rFonts w:eastAsia="Calibri" w:cs="Vani"/>
        </w:rPr>
        <w:t>l</w:t>
      </w:r>
      <w:r w:rsidR="00FE37AB">
        <w:rPr>
          <w:rFonts w:eastAsia="Calibri" w:cs="Vani"/>
        </w:rPr>
        <w:t>yser stark</w:t>
      </w:r>
      <w:r w:rsidR="0044057B">
        <w:rPr>
          <w:rFonts w:eastAsia="Calibri" w:cs="Vani"/>
        </w:rPr>
        <w:t>ast</w:t>
      </w:r>
      <w:r w:rsidR="00FE37AB">
        <w:rPr>
          <w:rFonts w:eastAsia="Calibri" w:cs="Vani"/>
        </w:rPr>
        <w:t>:</w:t>
      </w:r>
      <w:r w:rsidR="0044057B">
        <w:rPr>
          <w:rFonts w:eastAsia="Calibri" w:cs="Vani"/>
        </w:rPr>
        <w:t xml:space="preserve"> toast </w:t>
      </w:r>
      <w:proofErr w:type="spellStart"/>
      <w:r w:rsidR="0044057B">
        <w:rPr>
          <w:rFonts w:eastAsia="Calibri" w:cs="Vani"/>
        </w:rPr>
        <w:t>skagen</w:t>
      </w:r>
      <w:proofErr w:type="spellEnd"/>
      <w:r w:rsidR="0044057B">
        <w:rPr>
          <w:rFonts w:eastAsia="Calibri" w:cs="Vani"/>
        </w:rPr>
        <w:t xml:space="preserve">. </w:t>
      </w:r>
      <w:r>
        <w:rPr>
          <w:rFonts w:eastAsia="Calibri" w:cs="Vani"/>
        </w:rPr>
        <w:t>Den traditionella rätten bestående av räkor, dill och gräddfil är den rätt som är vanligast att s</w:t>
      </w:r>
      <w:r w:rsidR="006F5824">
        <w:rPr>
          <w:rFonts w:eastAsia="Calibri" w:cs="Vani"/>
        </w:rPr>
        <w:t>ervera till förrätt på bröllop.</w:t>
      </w:r>
      <w:bookmarkStart w:id="0" w:name="_GoBack"/>
      <w:bookmarkEnd w:id="0"/>
    </w:p>
    <w:p w:rsidR="00FD1957" w:rsidRDefault="00FD1957" w:rsidP="005C0B50">
      <w:pPr>
        <w:spacing w:after="160" w:line="259" w:lineRule="auto"/>
        <w:rPr>
          <w:rFonts w:eastAsia="Calibri" w:cs="Vani"/>
        </w:rPr>
      </w:pPr>
    </w:p>
    <w:p w:rsidR="001B5FA3" w:rsidRPr="00C20964" w:rsidRDefault="001B5FA3" w:rsidP="005C0B50">
      <w:pPr>
        <w:spacing w:after="0" w:line="240" w:lineRule="auto"/>
        <w:rPr>
          <w:rFonts w:eastAsiaTheme="minorEastAsia" w:cs="Arial"/>
          <w:iCs/>
          <w:sz w:val="24"/>
          <w:szCs w:val="24"/>
          <w:lang w:eastAsia="sv-SE"/>
        </w:rPr>
      </w:pPr>
      <w:r w:rsidRPr="00C20964">
        <w:rPr>
          <w:rFonts w:eastAsiaTheme="minorEastAsia" w:cs="Arial"/>
          <w:b/>
          <w:sz w:val="24"/>
          <w:szCs w:val="24"/>
          <w:lang w:eastAsia="sv-SE"/>
        </w:rPr>
        <w:t>För mer information vänligen kontakta:</w:t>
      </w:r>
      <w:r w:rsidRPr="00C20964">
        <w:rPr>
          <w:rFonts w:eastAsiaTheme="minorEastAsia" w:cs="Arial"/>
          <w:sz w:val="24"/>
          <w:szCs w:val="24"/>
          <w:lang w:eastAsia="sv-SE"/>
        </w:rPr>
        <w:t xml:space="preserve"> </w:t>
      </w:r>
      <w:r w:rsidRPr="00C20964">
        <w:rPr>
          <w:rFonts w:eastAsiaTheme="minorEastAsia" w:cs="Arial"/>
          <w:sz w:val="24"/>
          <w:szCs w:val="24"/>
          <w:lang w:eastAsia="sv-SE"/>
        </w:rPr>
        <w:br/>
      </w:r>
      <w:r w:rsidRPr="00C20964">
        <w:rPr>
          <w:rFonts w:eastAsiaTheme="minorEastAsia" w:cs="Arial"/>
          <w:i/>
          <w:iCs/>
          <w:sz w:val="24"/>
          <w:szCs w:val="24"/>
          <w:lang w:eastAsia="sv-SE"/>
        </w:rPr>
        <w:t>Emma Nordenstaaf, PR-kontakt</w:t>
      </w:r>
      <w:r w:rsidRPr="00C20964">
        <w:rPr>
          <w:rFonts w:eastAsiaTheme="minorEastAsia" w:cs="Arial"/>
          <w:sz w:val="24"/>
          <w:szCs w:val="24"/>
          <w:lang w:eastAsia="sv-SE"/>
        </w:rPr>
        <w:br/>
        <w:t>Mail: emma.nordenstaaf@spotlightpr.se</w:t>
      </w:r>
      <w:r w:rsidRPr="00C20964">
        <w:rPr>
          <w:rFonts w:eastAsiaTheme="minorEastAsia" w:cs="Arial"/>
          <w:i/>
          <w:iCs/>
          <w:sz w:val="24"/>
          <w:szCs w:val="24"/>
          <w:lang w:eastAsia="sv-SE"/>
        </w:rPr>
        <w:br/>
        <w:t>Telefon: +46 (0)704 - 29 99 59</w:t>
      </w:r>
    </w:p>
    <w:p w:rsidR="001B5FA3" w:rsidRPr="00C20964" w:rsidRDefault="001B5FA3" w:rsidP="001B5FA3">
      <w:pPr>
        <w:spacing w:after="0" w:line="240" w:lineRule="auto"/>
        <w:ind w:left="-142"/>
        <w:rPr>
          <w:rFonts w:eastAsiaTheme="minorEastAsia" w:cs="Arial"/>
          <w:iCs/>
          <w:sz w:val="16"/>
          <w:szCs w:val="16"/>
          <w:lang w:eastAsia="sv-SE"/>
        </w:rPr>
      </w:pPr>
    </w:p>
    <w:p w:rsidR="001B5FA3" w:rsidRDefault="001B5FA3" w:rsidP="005C0B50">
      <w:pPr>
        <w:spacing w:after="0" w:line="240" w:lineRule="auto"/>
        <w:rPr>
          <w:rFonts w:eastAsiaTheme="minorEastAsia" w:cs="Arial"/>
          <w:i/>
          <w:color w:val="222222"/>
          <w:sz w:val="20"/>
          <w:szCs w:val="20"/>
          <w:lang w:eastAsia="sv-SE"/>
        </w:rPr>
      </w:pPr>
      <w:r w:rsidRPr="007C2E89">
        <w:rPr>
          <w:rFonts w:eastAsiaTheme="minorEastAsia" w:cs="Arial"/>
          <w:i/>
          <w:color w:val="222222"/>
          <w:sz w:val="20"/>
          <w:szCs w:val="20"/>
          <w:u w:val="single"/>
          <w:lang w:eastAsia="sv-SE"/>
        </w:rPr>
        <w:t>Om Bookatable</w:t>
      </w:r>
      <w:r w:rsidRPr="007C2E89">
        <w:rPr>
          <w:rFonts w:eastAsiaTheme="minorEastAsia" w:cs="Arial"/>
          <w:i/>
          <w:color w:val="222222"/>
          <w:sz w:val="20"/>
          <w:szCs w:val="20"/>
          <w:lang w:eastAsia="sv-SE"/>
        </w:rPr>
        <w:br/>
      </w:r>
      <w:r w:rsidRPr="007C2E89">
        <w:rPr>
          <w:rFonts w:eastAsiaTheme="minorEastAsia" w:cs="Arial"/>
          <w:i/>
          <w:sz w:val="20"/>
          <w:szCs w:val="20"/>
          <w:lang w:eastAsia="sv-SE"/>
        </w:rPr>
        <w:t xml:space="preserve">Bookatable är, med </w:t>
      </w:r>
      <w:r w:rsidR="001934D5" w:rsidRPr="007C2E89">
        <w:rPr>
          <w:rFonts w:eastAsiaTheme="minorEastAsia" w:cs="Arial"/>
          <w:i/>
          <w:sz w:val="20"/>
          <w:szCs w:val="20"/>
          <w:lang w:eastAsia="sv-SE"/>
        </w:rPr>
        <w:t>över 15</w:t>
      </w:r>
      <w:r w:rsidRPr="007C2E89">
        <w:rPr>
          <w:rFonts w:eastAsiaTheme="minorEastAsia" w:cs="Arial"/>
          <w:i/>
          <w:sz w:val="20"/>
          <w:szCs w:val="20"/>
          <w:lang w:eastAsia="sv-SE"/>
        </w:rPr>
        <w:t> 000 restauranger och miljontals bokande gäster varje månad, Europas största onlinesajt för restaurangbokningar</w:t>
      </w:r>
      <w:r w:rsidRPr="007C2E89">
        <w:rPr>
          <w:rFonts w:eastAsiaTheme="minorEastAsia" w:cs="Arial"/>
          <w:i/>
          <w:color w:val="222222"/>
          <w:sz w:val="20"/>
          <w:szCs w:val="20"/>
          <w:lang w:eastAsia="sv-SE"/>
        </w:rPr>
        <w:t xml:space="preserve">. Bookatable verkar för att föra samman krögare och gäster via en enda, </w:t>
      </w:r>
      <w:r w:rsidRPr="007C2E89">
        <w:rPr>
          <w:rFonts w:eastAsiaTheme="minorEastAsia" w:cs="Arial"/>
          <w:i/>
          <w:color w:val="222222"/>
          <w:sz w:val="20"/>
          <w:szCs w:val="20"/>
          <w:lang w:eastAsia="sv-SE"/>
        </w:rPr>
        <w:lastRenderedPageBreak/>
        <w:t xml:space="preserve">levande och dynamisk mötesplats. </w:t>
      </w:r>
      <w:proofErr w:type="spellStart"/>
      <w:r w:rsidRPr="007C2E89">
        <w:rPr>
          <w:rFonts w:eastAsiaTheme="minorEastAsia" w:cs="Arial"/>
          <w:i/>
          <w:color w:val="222222"/>
          <w:sz w:val="20"/>
          <w:szCs w:val="20"/>
          <w:lang w:eastAsia="sv-SE"/>
        </w:rPr>
        <w:t>Bookatables</w:t>
      </w:r>
      <w:proofErr w:type="spellEnd"/>
      <w:r w:rsidRPr="007C2E89">
        <w:rPr>
          <w:rFonts w:eastAsiaTheme="minorEastAsia" w:cs="Arial"/>
          <w:i/>
          <w:color w:val="222222"/>
          <w:sz w:val="20"/>
          <w:szCs w:val="20"/>
          <w:lang w:eastAsia="sv-SE"/>
        </w:rPr>
        <w:t xml:space="preserve"> hu</w:t>
      </w:r>
      <w:r w:rsidR="00D45DA7" w:rsidRPr="007C2E89">
        <w:rPr>
          <w:rFonts w:eastAsiaTheme="minorEastAsia" w:cs="Arial"/>
          <w:i/>
          <w:color w:val="222222"/>
          <w:sz w:val="20"/>
          <w:szCs w:val="20"/>
          <w:lang w:eastAsia="sv-SE"/>
        </w:rPr>
        <w:t xml:space="preserve">vudkontor ligger i London, med </w:t>
      </w:r>
      <w:r w:rsidRPr="007C2E89">
        <w:rPr>
          <w:rFonts w:eastAsiaTheme="minorEastAsia" w:cs="Arial"/>
          <w:i/>
          <w:color w:val="222222"/>
          <w:sz w:val="20"/>
          <w:szCs w:val="20"/>
          <w:lang w:eastAsia="sv-SE"/>
        </w:rPr>
        <w:t xml:space="preserve">lokala kontor i Hamburg och Stockholm. Bookatable har restauranger i över </w:t>
      </w:r>
      <w:r w:rsidR="001934D5" w:rsidRPr="007C2E89">
        <w:rPr>
          <w:rFonts w:eastAsiaTheme="minorEastAsia" w:cs="Arial"/>
          <w:i/>
          <w:color w:val="222222"/>
          <w:sz w:val="20"/>
          <w:szCs w:val="20"/>
          <w:lang w:eastAsia="sv-SE"/>
        </w:rPr>
        <w:t>39</w:t>
      </w:r>
      <w:r w:rsidRPr="007C2E89">
        <w:rPr>
          <w:rFonts w:eastAsiaTheme="minorEastAsia" w:cs="Arial"/>
          <w:i/>
          <w:color w:val="222222"/>
          <w:sz w:val="20"/>
          <w:szCs w:val="20"/>
          <w:lang w:eastAsia="sv-SE"/>
        </w:rPr>
        <w:t xml:space="preserve"> länder o</w:t>
      </w:r>
      <w:r w:rsidR="001934D5" w:rsidRPr="007C2E89">
        <w:rPr>
          <w:rFonts w:eastAsiaTheme="minorEastAsia" w:cs="Arial"/>
          <w:i/>
          <w:color w:val="222222"/>
          <w:sz w:val="20"/>
          <w:szCs w:val="20"/>
          <w:lang w:eastAsia="sv-SE"/>
        </w:rPr>
        <w:t>ch tar bokningar från fler än 34</w:t>
      </w:r>
      <w:r w:rsidRPr="007C2E89">
        <w:rPr>
          <w:rFonts w:eastAsiaTheme="minorEastAsia" w:cs="Arial"/>
          <w:i/>
          <w:color w:val="222222"/>
          <w:sz w:val="20"/>
          <w:szCs w:val="20"/>
          <w:lang w:eastAsia="sv-SE"/>
        </w:rPr>
        <w:t xml:space="preserve"> länder. Exklusiv samarbetspartner är Michelin. </w:t>
      </w:r>
    </w:p>
    <w:p w:rsidR="007C2E89" w:rsidRPr="007C2E89" w:rsidRDefault="007C2E89" w:rsidP="005C0B50">
      <w:pPr>
        <w:spacing w:after="0" w:line="240" w:lineRule="auto"/>
        <w:rPr>
          <w:rFonts w:eastAsiaTheme="minorEastAsia" w:cs="Arial"/>
          <w:i/>
          <w:color w:val="222222"/>
          <w:sz w:val="20"/>
          <w:szCs w:val="20"/>
          <w:lang w:eastAsia="sv-SE"/>
        </w:rPr>
      </w:pPr>
    </w:p>
    <w:p w:rsidR="001B5FA3" w:rsidRPr="007C2E89" w:rsidRDefault="001B5FA3" w:rsidP="005C0B50">
      <w:pPr>
        <w:spacing w:after="0" w:line="240" w:lineRule="auto"/>
        <w:rPr>
          <w:rFonts w:eastAsiaTheme="minorEastAsia" w:cs="Arial"/>
          <w:i/>
          <w:color w:val="222222"/>
          <w:sz w:val="20"/>
          <w:szCs w:val="20"/>
          <w:lang w:eastAsia="sv-SE"/>
        </w:rPr>
      </w:pPr>
      <w:r w:rsidRPr="007C2E89">
        <w:rPr>
          <w:rFonts w:eastAsiaTheme="minorEastAsia" w:cs="Arial"/>
          <w:i/>
          <w:color w:val="222222"/>
          <w:sz w:val="20"/>
          <w:szCs w:val="20"/>
          <w:lang w:eastAsia="sv-SE"/>
        </w:rPr>
        <w:t xml:space="preserve">Bookatable låter gäster utforska, upptäcka och boka restauranger snabbt och enkelt via sin </w:t>
      </w:r>
      <w:proofErr w:type="spellStart"/>
      <w:r w:rsidRPr="007C2E89">
        <w:rPr>
          <w:rFonts w:eastAsiaTheme="minorEastAsia" w:cs="Arial"/>
          <w:i/>
          <w:color w:val="222222"/>
          <w:sz w:val="20"/>
          <w:szCs w:val="20"/>
          <w:lang w:eastAsia="sv-SE"/>
        </w:rPr>
        <w:t>app</w:t>
      </w:r>
      <w:proofErr w:type="spellEnd"/>
      <w:r w:rsidRPr="007C2E89">
        <w:rPr>
          <w:rFonts w:eastAsiaTheme="minorEastAsia" w:cs="Arial"/>
          <w:i/>
          <w:color w:val="222222"/>
          <w:sz w:val="20"/>
          <w:szCs w:val="20"/>
          <w:lang w:eastAsia="sv-SE"/>
        </w:rPr>
        <w:t xml:space="preserve"> och webbsajt - direkt mobil, läsplattan eller via en dator. Från centralt belägna toppkrogar till lokala matställen och välrenommerade Michelinstjärnkrogar – med mer än tusentals restauranger över hela Europa att välja bland har Bookatable allt. Bookatable hjälper restauranger som exempelvis </w:t>
      </w:r>
      <w:proofErr w:type="spellStart"/>
      <w:r w:rsidRPr="007C2E89">
        <w:rPr>
          <w:rFonts w:eastAsiaTheme="minorEastAsia" w:cs="Arial"/>
          <w:i/>
          <w:color w:val="222222"/>
          <w:sz w:val="20"/>
          <w:szCs w:val="20"/>
          <w:lang w:eastAsia="sv-SE"/>
        </w:rPr>
        <w:t>Pied</w:t>
      </w:r>
      <w:proofErr w:type="spellEnd"/>
      <w:r w:rsidRPr="007C2E89">
        <w:rPr>
          <w:rFonts w:eastAsiaTheme="minorEastAsia" w:cs="Arial"/>
          <w:i/>
          <w:color w:val="222222"/>
          <w:sz w:val="20"/>
          <w:szCs w:val="20"/>
          <w:lang w:eastAsia="sv-SE"/>
        </w:rPr>
        <w:t xml:space="preserve"> a Terre, Pizza Express och Hilton med onlinebokningar genom deras egna webbsajter, Bookatable.com och andra nyckelpartners som Tripadvisor.co.uk, SquareMeal.co.uk, Michelin.fr, Reserviermich.de och Restaurangkartan.se. </w:t>
      </w:r>
      <w:proofErr w:type="spellStart"/>
      <w:r w:rsidRPr="007C2E89">
        <w:rPr>
          <w:rFonts w:eastAsiaTheme="minorEastAsia" w:cs="Arial"/>
          <w:i/>
          <w:color w:val="222222"/>
          <w:sz w:val="20"/>
          <w:szCs w:val="20"/>
          <w:lang w:eastAsia="sv-SE"/>
        </w:rPr>
        <w:t>Bookatables</w:t>
      </w:r>
      <w:proofErr w:type="spellEnd"/>
      <w:r w:rsidRPr="007C2E89">
        <w:rPr>
          <w:rFonts w:eastAsiaTheme="minorEastAsia" w:cs="Arial"/>
          <w:i/>
          <w:color w:val="222222"/>
          <w:sz w:val="20"/>
          <w:szCs w:val="20"/>
          <w:lang w:eastAsia="sv-SE"/>
        </w:rPr>
        <w:t xml:space="preserve"> prisbelönta molnbaserade teknologi hjälper restauranger att hantera bokningar och bordsplaceringar och att säkerställa optimala sittningar och förmedlar över 2</w:t>
      </w:r>
      <w:r w:rsidR="001934D5" w:rsidRPr="007C2E89">
        <w:rPr>
          <w:rFonts w:eastAsiaTheme="minorEastAsia" w:cs="Arial"/>
          <w:i/>
          <w:color w:val="222222"/>
          <w:sz w:val="20"/>
          <w:szCs w:val="20"/>
          <w:lang w:eastAsia="sv-SE"/>
        </w:rPr>
        <w:t>.5</w:t>
      </w:r>
      <w:r w:rsidRPr="007C2E89">
        <w:rPr>
          <w:rFonts w:eastAsiaTheme="minorEastAsia" w:cs="Arial"/>
          <w:i/>
          <w:color w:val="222222"/>
          <w:sz w:val="20"/>
          <w:szCs w:val="20"/>
          <w:lang w:eastAsia="sv-SE"/>
        </w:rPr>
        <w:t xml:space="preserve"> miljoner gäster till sina restaurangkunder varje månad. </w:t>
      </w:r>
    </w:p>
    <w:p w:rsidR="007C2E89" w:rsidRDefault="007C2E89" w:rsidP="005C0B50">
      <w:pPr>
        <w:spacing w:after="0" w:line="240" w:lineRule="auto"/>
        <w:rPr>
          <w:rFonts w:eastAsiaTheme="minorEastAsia" w:cs="Arial"/>
          <w:i/>
          <w:color w:val="222222"/>
          <w:sz w:val="20"/>
          <w:szCs w:val="20"/>
          <w:lang w:eastAsia="sv-SE"/>
        </w:rPr>
      </w:pPr>
    </w:p>
    <w:p w:rsidR="001B5FA3" w:rsidRPr="007C2E89" w:rsidRDefault="001B5FA3" w:rsidP="005C0B50">
      <w:pPr>
        <w:spacing w:after="0" w:line="240" w:lineRule="auto"/>
        <w:rPr>
          <w:rFonts w:eastAsiaTheme="minorEastAsia" w:cs="Arial"/>
          <w:i/>
          <w:color w:val="222222"/>
          <w:sz w:val="20"/>
          <w:szCs w:val="20"/>
          <w:lang w:eastAsia="sv-SE"/>
        </w:rPr>
      </w:pPr>
      <w:r w:rsidRPr="007C2E89">
        <w:rPr>
          <w:rFonts w:eastAsiaTheme="minorEastAsia" w:cs="Arial"/>
          <w:i/>
          <w:color w:val="222222"/>
          <w:sz w:val="20"/>
          <w:szCs w:val="20"/>
          <w:lang w:eastAsia="sv-SE"/>
        </w:rPr>
        <w:t>För ytterligare information besök http://www.bookatable.se</w:t>
      </w:r>
    </w:p>
    <w:p w:rsidR="00B86B9C" w:rsidRPr="007C2E89" w:rsidRDefault="00B86B9C">
      <w:pPr>
        <w:rPr>
          <w:sz w:val="20"/>
          <w:szCs w:val="20"/>
        </w:rPr>
      </w:pPr>
    </w:p>
    <w:sectPr w:rsidR="00B86B9C" w:rsidRPr="007C2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A3"/>
    <w:rsid w:val="000077EA"/>
    <w:rsid w:val="00017FC4"/>
    <w:rsid w:val="00042B2A"/>
    <w:rsid w:val="00044DAF"/>
    <w:rsid w:val="00075944"/>
    <w:rsid w:val="000B7143"/>
    <w:rsid w:val="00107F4D"/>
    <w:rsid w:val="0011288F"/>
    <w:rsid w:val="001934D5"/>
    <w:rsid w:val="001B5FA3"/>
    <w:rsid w:val="00261E11"/>
    <w:rsid w:val="00272973"/>
    <w:rsid w:val="002E666F"/>
    <w:rsid w:val="0034561F"/>
    <w:rsid w:val="00357813"/>
    <w:rsid w:val="00360CBD"/>
    <w:rsid w:val="004001A8"/>
    <w:rsid w:val="0044057B"/>
    <w:rsid w:val="004554BB"/>
    <w:rsid w:val="004751D4"/>
    <w:rsid w:val="005328D8"/>
    <w:rsid w:val="00534441"/>
    <w:rsid w:val="005C0B50"/>
    <w:rsid w:val="005D69C1"/>
    <w:rsid w:val="006166B2"/>
    <w:rsid w:val="00663DA7"/>
    <w:rsid w:val="006C3247"/>
    <w:rsid w:val="006E62B9"/>
    <w:rsid w:val="006F5824"/>
    <w:rsid w:val="00735CAD"/>
    <w:rsid w:val="007B0086"/>
    <w:rsid w:val="007C2E89"/>
    <w:rsid w:val="008625ED"/>
    <w:rsid w:val="00876208"/>
    <w:rsid w:val="0091305F"/>
    <w:rsid w:val="00914C48"/>
    <w:rsid w:val="00932EF3"/>
    <w:rsid w:val="00982C7E"/>
    <w:rsid w:val="00A24565"/>
    <w:rsid w:val="00A25A41"/>
    <w:rsid w:val="00A86B87"/>
    <w:rsid w:val="00A90685"/>
    <w:rsid w:val="00AE0574"/>
    <w:rsid w:val="00B42A1E"/>
    <w:rsid w:val="00B86B9C"/>
    <w:rsid w:val="00BA5210"/>
    <w:rsid w:val="00BE464D"/>
    <w:rsid w:val="00C50DA5"/>
    <w:rsid w:val="00D45DA7"/>
    <w:rsid w:val="00D56A24"/>
    <w:rsid w:val="00DF79C3"/>
    <w:rsid w:val="00E127AE"/>
    <w:rsid w:val="00EE2B0D"/>
    <w:rsid w:val="00EE4D06"/>
    <w:rsid w:val="00F501B1"/>
    <w:rsid w:val="00F94F79"/>
    <w:rsid w:val="00F96CBA"/>
    <w:rsid w:val="00FD1957"/>
    <w:rsid w:val="00FD333A"/>
    <w:rsid w:val="00FE37AB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2C875-D33D-428C-A471-CBF89250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FA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B5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B5FA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B5FA3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35CA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35CA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35CA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35C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35CAD"/>
    <w:rPr>
      <w:b/>
      <w:bCs/>
      <w:sz w:val="20"/>
      <w:szCs w:val="20"/>
    </w:rPr>
  </w:style>
  <w:style w:type="character" w:customStyle="1" w:styleId="apple-converted-space">
    <w:name w:val="apple-converted-space"/>
    <w:basedOn w:val="Standardstycketeckensnitt"/>
    <w:rsid w:val="0034561F"/>
  </w:style>
  <w:style w:type="character" w:styleId="AnvndHyperlnk">
    <w:name w:val="FollowedHyperlink"/>
    <w:basedOn w:val="Standardstycketeckensnitt"/>
    <w:uiPriority w:val="99"/>
    <w:semiHidden/>
    <w:unhideWhenUsed/>
    <w:rsid w:val="003456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Nord</dc:creator>
  <cp:lastModifiedBy>Emma Nordenstaaf</cp:lastModifiedBy>
  <cp:revision>7</cp:revision>
  <dcterms:created xsi:type="dcterms:W3CDTF">2016-04-11T07:53:00Z</dcterms:created>
  <dcterms:modified xsi:type="dcterms:W3CDTF">2016-04-11T09:14:00Z</dcterms:modified>
</cp:coreProperties>
</file>