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05" w:rsidRDefault="00A02505" w:rsidP="00E408AC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</w:p>
    <w:p w:rsidR="00025364" w:rsidRDefault="00B80500" w:rsidP="00E408AC">
      <w:pPr>
        <w:tabs>
          <w:tab w:val="right" w:pos="8931"/>
        </w:tabs>
        <w:jc w:val="both"/>
        <w:rPr>
          <w:b/>
        </w:rPr>
      </w:pPr>
      <w:r w:rsidRPr="00940A30">
        <w:rPr>
          <w:b/>
          <w:color w:val="44546A" w:themeColor="text2"/>
          <w:sz w:val="36"/>
        </w:rPr>
        <w:t>Pressemitteilung</w:t>
      </w:r>
      <w:r w:rsidRPr="00940A30">
        <w:rPr>
          <w:b/>
          <w:color w:val="44546A" w:themeColor="text2"/>
        </w:rPr>
        <w:t xml:space="preserve"> </w:t>
      </w:r>
      <w:r w:rsidR="00D26FBD">
        <w:rPr>
          <w:b/>
          <w:color w:val="44546A" w:themeColor="text2"/>
        </w:rPr>
        <w:tab/>
        <w:t>08.05.2018</w:t>
      </w:r>
    </w:p>
    <w:p w:rsidR="00025364" w:rsidRDefault="00025364" w:rsidP="00E408AC">
      <w:pPr>
        <w:jc w:val="both"/>
        <w:rPr>
          <w:b/>
          <w:sz w:val="28"/>
          <w:szCs w:val="28"/>
        </w:rPr>
      </w:pPr>
    </w:p>
    <w:p w:rsidR="00AF63F1" w:rsidRPr="008404BB" w:rsidRDefault="00C84388" w:rsidP="00E408AC">
      <w:pPr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Parken Plus: Die neue Park- und Fahrtkostenrückerstattung</w:t>
      </w:r>
    </w:p>
    <w:p w:rsidR="00AF63F1" w:rsidRPr="00E408AC" w:rsidRDefault="00C84388" w:rsidP="00E408AC">
      <w:pPr>
        <w:spacing w:line="264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 der Kieler Innenstadt mit echtem Mehrwert Einkaufen und Genießen!</w:t>
      </w:r>
    </w:p>
    <w:p w:rsidR="00AF63F1" w:rsidRPr="00BE5A7F" w:rsidRDefault="00AF63F1" w:rsidP="00E408AC">
      <w:pPr>
        <w:spacing w:line="264" w:lineRule="auto"/>
        <w:jc w:val="both"/>
        <w:rPr>
          <w:sz w:val="22"/>
          <w:szCs w:val="22"/>
        </w:rPr>
      </w:pPr>
    </w:p>
    <w:p w:rsidR="00D13CBF" w:rsidRDefault="00AF63F1" w:rsidP="00D26FBD">
      <w:pPr>
        <w:spacing w:line="264" w:lineRule="auto"/>
        <w:jc w:val="both"/>
        <w:rPr>
          <w:sz w:val="22"/>
          <w:szCs w:val="22"/>
        </w:rPr>
      </w:pPr>
      <w:r w:rsidRPr="00BE5A7F">
        <w:rPr>
          <w:sz w:val="22"/>
          <w:szCs w:val="22"/>
        </w:rPr>
        <w:t xml:space="preserve">Kiel. </w:t>
      </w:r>
      <w:r w:rsidR="00D26FBD" w:rsidRPr="00D26FBD">
        <w:rPr>
          <w:sz w:val="22"/>
          <w:szCs w:val="22"/>
        </w:rPr>
        <w:t xml:space="preserve">Die Erreichbarkeit der Innenstadt bewegt seit jeher die Gemüter. Mit dem neuen </w:t>
      </w:r>
      <w:r w:rsidR="00D26FBD">
        <w:rPr>
          <w:sz w:val="22"/>
          <w:szCs w:val="22"/>
        </w:rPr>
        <w:t>Rückvergütungssystem Parken Plus</w:t>
      </w:r>
      <w:r w:rsidR="00E57AB9">
        <w:rPr>
          <w:sz w:val="22"/>
          <w:szCs w:val="22"/>
        </w:rPr>
        <w:t xml:space="preserve"> begegnen die Gewerbetreibenden der Innenstadt </w:t>
      </w:r>
      <w:r w:rsidR="00C84388">
        <w:rPr>
          <w:sz w:val="22"/>
          <w:szCs w:val="22"/>
        </w:rPr>
        <w:t>den kritischen Stimmen</w:t>
      </w:r>
      <w:r w:rsidR="00E57AB9">
        <w:rPr>
          <w:sz w:val="22"/>
          <w:szCs w:val="22"/>
        </w:rPr>
        <w:t xml:space="preserve"> konstruktiv und erstatten jedem Kunden ab zehn Euro Umsatz mindestens 50 Cent für seine Anfahrtskosten. </w:t>
      </w:r>
      <w:r w:rsidR="00D13CBF">
        <w:rPr>
          <w:sz w:val="22"/>
          <w:szCs w:val="22"/>
        </w:rPr>
        <w:t xml:space="preserve">Die Vorlage des Park- oder Bustickets genügt. </w:t>
      </w:r>
      <w:r w:rsidR="00E57AB9">
        <w:rPr>
          <w:sz w:val="22"/>
          <w:szCs w:val="22"/>
        </w:rPr>
        <w:t>Rund 40 Händler, Dienstleister und Gastronomen nehmen bereits teil. Weitere können jederzeit einsteigen.</w:t>
      </w:r>
    </w:p>
    <w:p w:rsidR="00D13CBF" w:rsidRDefault="00D13CBF" w:rsidP="00D26FBD">
      <w:pPr>
        <w:spacing w:line="264" w:lineRule="auto"/>
        <w:jc w:val="both"/>
        <w:rPr>
          <w:sz w:val="22"/>
          <w:szCs w:val="22"/>
        </w:rPr>
      </w:pPr>
    </w:p>
    <w:p w:rsidR="00E408AC" w:rsidRDefault="00D13CBF" w:rsidP="00D26FBD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Der Ursprung des Rückerstattungsgedanken kommt aus der Altstadt. „Die Kieler Altstadt ist zuletzt mit schon einem ähnlichen System gut gefahren. Die Kooperation mit d</w:t>
      </w:r>
      <w:r w:rsidR="001B6269">
        <w:rPr>
          <w:sz w:val="22"/>
          <w:szCs w:val="22"/>
        </w:rPr>
        <w:t xml:space="preserve">em ansässigen Parkhaus ist </w:t>
      </w:r>
      <w:r>
        <w:rPr>
          <w:sz w:val="22"/>
          <w:szCs w:val="22"/>
        </w:rPr>
        <w:t xml:space="preserve">ausgelaufen. Bei Parken Plus werden nun die Parkscheine aller Innenstadt-Parkplätze angerechnet. Allein das ist ein Gewinn“, berichtet Uwe König, Vorsitzender </w:t>
      </w:r>
      <w:r w:rsidR="00AC0294">
        <w:rPr>
          <w:sz w:val="22"/>
          <w:szCs w:val="22"/>
        </w:rPr>
        <w:t xml:space="preserve">des </w:t>
      </w:r>
      <w:r>
        <w:rPr>
          <w:sz w:val="22"/>
          <w:szCs w:val="22"/>
        </w:rPr>
        <w:t xml:space="preserve">Förderkreis Kieler Altstadt. </w:t>
      </w:r>
      <w:r w:rsidR="00AC0294">
        <w:rPr>
          <w:sz w:val="22"/>
          <w:szCs w:val="22"/>
        </w:rPr>
        <w:t>Innenstadt-Managerin Janine-Christine Streu ergänzt: „Erstmals werden neben den Parkscheinen auch ÖPNV-Tickets berücksichtigt. Die Innenstadt ist über viele Wege erreichbar: Wir haben 9.500 Parkplätze und 15 Buslinien, die allein an der Andreas-</w:t>
      </w:r>
      <w:proofErr w:type="spellStart"/>
      <w:r w:rsidR="00AC0294">
        <w:rPr>
          <w:sz w:val="22"/>
          <w:szCs w:val="22"/>
        </w:rPr>
        <w:t>Gayk</w:t>
      </w:r>
      <w:proofErr w:type="spellEnd"/>
      <w:r w:rsidR="00AC0294">
        <w:rPr>
          <w:sz w:val="22"/>
          <w:szCs w:val="22"/>
        </w:rPr>
        <w:t xml:space="preserve">-Straße </w:t>
      </w:r>
      <w:r w:rsidR="00C84388">
        <w:rPr>
          <w:sz w:val="22"/>
          <w:szCs w:val="22"/>
        </w:rPr>
        <w:t xml:space="preserve">rund </w:t>
      </w:r>
      <w:proofErr w:type="gramStart"/>
      <w:r w:rsidR="00C84388">
        <w:rPr>
          <w:sz w:val="22"/>
          <w:szCs w:val="22"/>
        </w:rPr>
        <w:t>1.000 mal</w:t>
      </w:r>
      <w:proofErr w:type="gramEnd"/>
      <w:r w:rsidR="00C84388">
        <w:rPr>
          <w:sz w:val="22"/>
          <w:szCs w:val="22"/>
        </w:rPr>
        <w:t xml:space="preserve"> pro Tag </w:t>
      </w:r>
      <w:r w:rsidR="00AC0294">
        <w:rPr>
          <w:sz w:val="22"/>
          <w:szCs w:val="22"/>
        </w:rPr>
        <w:t xml:space="preserve">halten.“ </w:t>
      </w:r>
      <w:r w:rsidR="001B6269">
        <w:rPr>
          <w:sz w:val="22"/>
          <w:szCs w:val="22"/>
        </w:rPr>
        <w:t xml:space="preserve">Der Clou des Systems: Kunden können ihre Tickets in beliebig vielen teilnehmenden Geschäften geltend machen und sogar mit einem </w:t>
      </w:r>
      <w:r w:rsidR="00C84388">
        <w:rPr>
          <w:sz w:val="22"/>
          <w:szCs w:val="22"/>
        </w:rPr>
        <w:t xml:space="preserve">finanziellen </w:t>
      </w:r>
      <w:r w:rsidR="00EC1B60">
        <w:rPr>
          <w:sz w:val="22"/>
          <w:szCs w:val="22"/>
        </w:rPr>
        <w:t>PLUS n</w:t>
      </w:r>
      <w:r w:rsidR="001B6269">
        <w:rPr>
          <w:sz w:val="22"/>
          <w:szCs w:val="22"/>
        </w:rPr>
        <w:t>ach Hause fahren.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A554BC">
        <w:rPr>
          <w:sz w:val="22"/>
          <w:szCs w:val="22"/>
        </w:rPr>
        <w:t xml:space="preserve">Oberbürgermeister Ulf Kämpfer begrüßt das neue System und betont:  „Die Ausweitung des neuen Rückvergütungssystems auf die gesamte Innenstadt </w:t>
      </w:r>
      <w:r w:rsidR="00C84388">
        <w:rPr>
          <w:sz w:val="22"/>
          <w:szCs w:val="22"/>
        </w:rPr>
        <w:t xml:space="preserve">und den öffentlichen Nahverkehr </w:t>
      </w:r>
      <w:r w:rsidR="00A554BC">
        <w:rPr>
          <w:sz w:val="22"/>
          <w:szCs w:val="22"/>
        </w:rPr>
        <w:t>ist sehr wichtig. Nur gemeinsam können wir den Standort stärken.“</w:t>
      </w:r>
    </w:p>
    <w:p w:rsidR="00AC0294" w:rsidRDefault="00AC0294" w:rsidP="00D26FBD">
      <w:pPr>
        <w:spacing w:line="264" w:lineRule="auto"/>
        <w:jc w:val="both"/>
        <w:rPr>
          <w:sz w:val="22"/>
          <w:szCs w:val="22"/>
        </w:rPr>
      </w:pPr>
    </w:p>
    <w:p w:rsidR="00AC0294" w:rsidRDefault="00AC0294" w:rsidP="00D26FBD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Wer macht mit? Passanten und Kunden können die teilnehmenden Geschäfte an dem markanten Parken Plus-Logo erkennen, welches an den Schaufenstern zu finden ist. Großformatige Flaggen mit dem Layout entlang der Holstenstraße zeigen, wonach das Auge suchen muss. Zudem sind alle Geschäfte auf der </w:t>
      </w:r>
      <w:r w:rsidR="00C84388">
        <w:rPr>
          <w:sz w:val="22"/>
          <w:szCs w:val="22"/>
        </w:rPr>
        <w:t>mobilgeräteoptimierten</w:t>
      </w:r>
      <w:r>
        <w:rPr>
          <w:sz w:val="22"/>
          <w:szCs w:val="22"/>
        </w:rPr>
        <w:t xml:space="preserve"> Webseite </w:t>
      </w:r>
      <w:hyperlink r:id="rId8" w:history="1">
        <w:r w:rsidRPr="003A0AA5">
          <w:rPr>
            <w:rStyle w:val="Hyperlink"/>
            <w:sz w:val="22"/>
            <w:szCs w:val="22"/>
          </w:rPr>
          <w:t>www.parken-plus.info</w:t>
        </w:r>
      </w:hyperlink>
      <w:r>
        <w:rPr>
          <w:sz w:val="22"/>
          <w:szCs w:val="22"/>
        </w:rPr>
        <w:t xml:space="preserve"> aufgeführt.</w:t>
      </w:r>
    </w:p>
    <w:p w:rsidR="00AC0294" w:rsidRDefault="00AC0294" w:rsidP="00D26FBD">
      <w:pPr>
        <w:spacing w:line="264" w:lineRule="auto"/>
        <w:jc w:val="both"/>
        <w:rPr>
          <w:sz w:val="22"/>
          <w:szCs w:val="22"/>
        </w:rPr>
      </w:pPr>
    </w:p>
    <w:p w:rsidR="00AC0294" w:rsidRPr="00BE5A7F" w:rsidRDefault="00AC0294" w:rsidP="00D26FBD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Nähere Informationen gibt es </w:t>
      </w:r>
      <w:r w:rsidR="00B159CE">
        <w:rPr>
          <w:sz w:val="22"/>
          <w:szCs w:val="22"/>
        </w:rPr>
        <w:t xml:space="preserve">auch unter </w:t>
      </w:r>
      <w:hyperlink r:id="rId9" w:history="1">
        <w:r w:rsidR="00157C34" w:rsidRPr="0070743E">
          <w:rPr>
            <w:rStyle w:val="Hyperlink"/>
            <w:sz w:val="22"/>
            <w:szCs w:val="22"/>
          </w:rPr>
          <w:t>www.altstadt-kiel.de</w:t>
        </w:r>
      </w:hyperlink>
      <w:r w:rsidR="00157C34">
        <w:rPr>
          <w:sz w:val="22"/>
          <w:szCs w:val="22"/>
        </w:rPr>
        <w:t xml:space="preserve"> und www.kiel-sailing-city.de.</w:t>
      </w:r>
      <w:r>
        <w:rPr>
          <w:sz w:val="22"/>
          <w:szCs w:val="22"/>
        </w:rPr>
        <w:t xml:space="preserve"> </w:t>
      </w:r>
      <w:r w:rsidR="00157C34">
        <w:rPr>
          <w:sz w:val="22"/>
          <w:szCs w:val="22"/>
        </w:rPr>
        <w:t xml:space="preserve">Interessierten Gewerbetreibenden steht Janine Streu jederzeit und gerne für Rückfragen zur Verfügung (Email: innenstadt@kiel-marketing.de). </w:t>
      </w:r>
    </w:p>
    <w:p w:rsidR="00E408AC" w:rsidRDefault="00E408AC" w:rsidP="00E408AC">
      <w:pPr>
        <w:spacing w:line="264" w:lineRule="auto"/>
        <w:jc w:val="both"/>
        <w:rPr>
          <w:sz w:val="22"/>
          <w:szCs w:val="22"/>
        </w:rPr>
      </w:pPr>
    </w:p>
    <w:p w:rsidR="00BE5A7F" w:rsidRDefault="00BE5A7F" w:rsidP="00E408AC">
      <w:pPr>
        <w:spacing w:line="264" w:lineRule="auto"/>
        <w:jc w:val="both"/>
        <w:rPr>
          <w:sz w:val="22"/>
          <w:szCs w:val="22"/>
        </w:rPr>
      </w:pPr>
    </w:p>
    <w:p w:rsidR="00BE5A7F" w:rsidRDefault="00BE5A7F" w:rsidP="00BE5A7F">
      <w:pPr>
        <w:jc w:val="both"/>
      </w:pPr>
    </w:p>
    <w:p w:rsidR="00BE5A7F" w:rsidRDefault="00BE5A7F" w:rsidP="00BE5A7F">
      <w:pPr>
        <w:jc w:val="both"/>
      </w:pPr>
    </w:p>
    <w:p w:rsidR="00BE5A7F" w:rsidRDefault="00BE5A7F" w:rsidP="00BE5A7F">
      <w:pPr>
        <w:jc w:val="both"/>
      </w:pPr>
    </w:p>
    <w:p w:rsidR="00CF6211" w:rsidRPr="0073790C" w:rsidRDefault="00CF6211" w:rsidP="00E408A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20"/>
        </w:rPr>
      </w:pPr>
      <w:r w:rsidRPr="0073790C">
        <w:rPr>
          <w:sz w:val="18"/>
          <w:szCs w:val="20"/>
          <w:u w:val="single"/>
        </w:rPr>
        <w:t>Pressekontakt:</w:t>
      </w:r>
      <w:r w:rsidRPr="0073790C">
        <w:rPr>
          <w:sz w:val="18"/>
          <w:szCs w:val="20"/>
        </w:rPr>
        <w:t xml:space="preserve"> Eva-Maria Zeiske, Tel.: 0431 – 679 10 26, </w:t>
      </w:r>
      <w:proofErr w:type="spellStart"/>
      <w:r w:rsidRPr="0073790C">
        <w:rPr>
          <w:sz w:val="18"/>
          <w:szCs w:val="20"/>
        </w:rPr>
        <w:t>E-mail</w:t>
      </w:r>
      <w:proofErr w:type="spellEnd"/>
      <w:r w:rsidRPr="0073790C">
        <w:rPr>
          <w:sz w:val="18"/>
          <w:szCs w:val="20"/>
        </w:rPr>
        <w:t xml:space="preserve">: </w:t>
      </w:r>
      <w:hyperlink r:id="rId10" w:history="1">
        <w:r w:rsidRPr="0073790C">
          <w:rPr>
            <w:rStyle w:val="Hyperlink"/>
            <w:color w:val="00B0F0"/>
            <w:sz w:val="18"/>
            <w:szCs w:val="20"/>
          </w:rPr>
          <w:t>e.zeiske@kiel-marketing.de</w:t>
        </w:r>
      </w:hyperlink>
    </w:p>
    <w:p w:rsidR="00CF3764" w:rsidRPr="0073790C" w:rsidRDefault="00CF6211" w:rsidP="00E408A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22"/>
        </w:rPr>
      </w:pPr>
      <w:r w:rsidRPr="0073790C">
        <w:rPr>
          <w:sz w:val="18"/>
          <w:szCs w:val="20"/>
          <w:lang w:val="en-GB"/>
        </w:rPr>
        <w:t>Kiel-Marketing e.V., Andreas-</w:t>
      </w:r>
      <w:proofErr w:type="spellStart"/>
      <w:r w:rsidRPr="0073790C">
        <w:rPr>
          <w:sz w:val="18"/>
          <w:szCs w:val="20"/>
          <w:lang w:val="en-GB"/>
        </w:rPr>
        <w:t>Gayk</w:t>
      </w:r>
      <w:proofErr w:type="spellEnd"/>
      <w:r w:rsidRPr="0073790C">
        <w:rPr>
          <w:sz w:val="18"/>
          <w:szCs w:val="20"/>
          <w:lang w:val="en-GB"/>
        </w:rPr>
        <w:t xml:space="preserve">-Str. </w:t>
      </w:r>
      <w:r w:rsidRPr="0073790C">
        <w:rPr>
          <w:sz w:val="18"/>
          <w:szCs w:val="20"/>
        </w:rPr>
        <w:t xml:space="preserve">31, 24103 Kiel, </w:t>
      </w:r>
      <w:hyperlink r:id="rId11" w:history="1">
        <w:r w:rsidRPr="0073790C">
          <w:rPr>
            <w:rStyle w:val="Hyperlink"/>
            <w:color w:val="00B0F0"/>
            <w:sz w:val="18"/>
            <w:szCs w:val="20"/>
          </w:rPr>
          <w:t>www.kiel-marketing.de</w:t>
        </w:r>
      </w:hyperlink>
      <w:r w:rsidRPr="0073790C">
        <w:rPr>
          <w:color w:val="00B0F0"/>
          <w:sz w:val="18"/>
          <w:szCs w:val="20"/>
        </w:rPr>
        <w:t xml:space="preserve"> </w:t>
      </w:r>
    </w:p>
    <w:sectPr w:rsidR="00CF3764" w:rsidRPr="0073790C" w:rsidSect="000253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34" w:rsidRDefault="00333334" w:rsidP="002F1135">
      <w:r>
        <w:separator/>
      </w:r>
    </w:p>
  </w:endnote>
  <w:endnote w:type="continuationSeparator" w:id="0">
    <w:p w:rsidR="00333334" w:rsidRDefault="00333334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CE" w:rsidRDefault="00B159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CE" w:rsidRDefault="00B159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CE" w:rsidRDefault="00B159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34" w:rsidRDefault="00333334" w:rsidP="002F1135">
      <w:r>
        <w:separator/>
      </w:r>
    </w:p>
  </w:footnote>
  <w:footnote w:type="continuationSeparator" w:id="0">
    <w:p w:rsidR="00333334" w:rsidRDefault="00333334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CE" w:rsidRDefault="00B159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05" w:rsidRDefault="00A02505" w:rsidP="00BE5A7F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C577AA" wp14:editId="238C7E44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4C96F6A1" wp14:editId="56804C6A">
          <wp:simplePos x="0" y="0"/>
          <wp:positionH relativeFrom="page">
            <wp:posOffset>-123825</wp:posOffset>
          </wp:positionH>
          <wp:positionV relativeFrom="page">
            <wp:posOffset>9525</wp:posOffset>
          </wp:positionV>
          <wp:extent cx="7553325" cy="10687050"/>
          <wp:effectExtent l="0" t="0" r="952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05" w:rsidRDefault="00A02505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3C724063" wp14:editId="061CE2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2505" w:rsidRPr="002F1135" w:rsidRDefault="00A02505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A02505" w:rsidRPr="002F1135" w:rsidRDefault="00A02505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1D1D5B0C" wp14:editId="0A3AA3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2505" w:rsidRDefault="00A025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142EE"/>
    <w:rsid w:val="00025364"/>
    <w:rsid w:val="0004054D"/>
    <w:rsid w:val="000F2287"/>
    <w:rsid w:val="00127EAB"/>
    <w:rsid w:val="001345CB"/>
    <w:rsid w:val="00157C34"/>
    <w:rsid w:val="0017192F"/>
    <w:rsid w:val="00185BA6"/>
    <w:rsid w:val="001B6269"/>
    <w:rsid w:val="00227D6C"/>
    <w:rsid w:val="002466E9"/>
    <w:rsid w:val="0026269C"/>
    <w:rsid w:val="00273473"/>
    <w:rsid w:val="002C72A3"/>
    <w:rsid w:val="002F1135"/>
    <w:rsid w:val="002F648B"/>
    <w:rsid w:val="00315C7A"/>
    <w:rsid w:val="00333334"/>
    <w:rsid w:val="003355F0"/>
    <w:rsid w:val="0035711A"/>
    <w:rsid w:val="004478AE"/>
    <w:rsid w:val="00463324"/>
    <w:rsid w:val="00497524"/>
    <w:rsid w:val="00531757"/>
    <w:rsid w:val="005B07E5"/>
    <w:rsid w:val="005B76A3"/>
    <w:rsid w:val="005E6C87"/>
    <w:rsid w:val="005F0126"/>
    <w:rsid w:val="006319E0"/>
    <w:rsid w:val="007031D8"/>
    <w:rsid w:val="00712F0E"/>
    <w:rsid w:val="0073790C"/>
    <w:rsid w:val="0078554E"/>
    <w:rsid w:val="007B0E66"/>
    <w:rsid w:val="007B5599"/>
    <w:rsid w:val="007E7C2B"/>
    <w:rsid w:val="0085586B"/>
    <w:rsid w:val="008768B2"/>
    <w:rsid w:val="008917CB"/>
    <w:rsid w:val="008B2EB3"/>
    <w:rsid w:val="008D636C"/>
    <w:rsid w:val="008E0BF5"/>
    <w:rsid w:val="008F46F5"/>
    <w:rsid w:val="00930001"/>
    <w:rsid w:val="009355E4"/>
    <w:rsid w:val="00940A30"/>
    <w:rsid w:val="00962055"/>
    <w:rsid w:val="00A02505"/>
    <w:rsid w:val="00A04658"/>
    <w:rsid w:val="00A554BC"/>
    <w:rsid w:val="00A97DCB"/>
    <w:rsid w:val="00AC0294"/>
    <w:rsid w:val="00AF63F1"/>
    <w:rsid w:val="00B049BB"/>
    <w:rsid w:val="00B11B71"/>
    <w:rsid w:val="00B159CE"/>
    <w:rsid w:val="00B20F45"/>
    <w:rsid w:val="00B53904"/>
    <w:rsid w:val="00B80500"/>
    <w:rsid w:val="00B85F0E"/>
    <w:rsid w:val="00B91B3D"/>
    <w:rsid w:val="00B95D3D"/>
    <w:rsid w:val="00B96F08"/>
    <w:rsid w:val="00BB2C3F"/>
    <w:rsid w:val="00BE5A7F"/>
    <w:rsid w:val="00C378D1"/>
    <w:rsid w:val="00C47C4F"/>
    <w:rsid w:val="00C84388"/>
    <w:rsid w:val="00C8449D"/>
    <w:rsid w:val="00CC5E6B"/>
    <w:rsid w:val="00CD5EE9"/>
    <w:rsid w:val="00CF3764"/>
    <w:rsid w:val="00CF6211"/>
    <w:rsid w:val="00D13CBF"/>
    <w:rsid w:val="00D26FBD"/>
    <w:rsid w:val="00DA399B"/>
    <w:rsid w:val="00DA5D4A"/>
    <w:rsid w:val="00DB651A"/>
    <w:rsid w:val="00E217CC"/>
    <w:rsid w:val="00E401A3"/>
    <w:rsid w:val="00E408AC"/>
    <w:rsid w:val="00E57AB9"/>
    <w:rsid w:val="00E737CE"/>
    <w:rsid w:val="00E81852"/>
    <w:rsid w:val="00EC1299"/>
    <w:rsid w:val="00EC1B60"/>
    <w:rsid w:val="00F24243"/>
    <w:rsid w:val="00F61D4D"/>
    <w:rsid w:val="00F7675B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1345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45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45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45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45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1345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45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45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45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4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en-plus.inf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el-marketing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.zeiske@kiel-marketing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tstadt-kiel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69F1-1A99-4113-94D9-DB0E25D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Innenstadt</cp:lastModifiedBy>
  <cp:revision>27</cp:revision>
  <cp:lastPrinted>2018-05-07T14:27:00Z</cp:lastPrinted>
  <dcterms:created xsi:type="dcterms:W3CDTF">2017-05-18T11:04:00Z</dcterms:created>
  <dcterms:modified xsi:type="dcterms:W3CDTF">2018-05-07T14:28:00Z</dcterms:modified>
</cp:coreProperties>
</file>