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A6FBA" w14:textId="77777777" w:rsidR="00567D3A" w:rsidRPr="00D05158" w:rsidRDefault="00567D3A" w:rsidP="00F768B0">
      <w:pPr>
        <w:pStyle w:val="StandardWeb"/>
        <w:rPr>
          <w:rFonts w:asciiTheme="minorHAnsi" w:eastAsiaTheme="minorHAnsi" w:hAnsiTheme="minorHAnsi" w:cstheme="minorBidi"/>
          <w:b/>
          <w:sz w:val="16"/>
          <w:szCs w:val="16"/>
          <w:lang w:eastAsia="en-US"/>
        </w:rPr>
      </w:pPr>
    </w:p>
    <w:p w14:paraId="7E36C7BB" w14:textId="65B99E87" w:rsidR="00671043" w:rsidRPr="00671043" w:rsidRDefault="00671043" w:rsidP="00671043">
      <w:pPr>
        <w:spacing w:after="120" w:line="360" w:lineRule="auto"/>
        <w:rPr>
          <w:rFonts w:ascii="Arial" w:hAnsi="Arial" w:cs="Arial"/>
          <w:b/>
          <w:bCs/>
          <w:sz w:val="28"/>
          <w:szCs w:val="28"/>
        </w:rPr>
      </w:pPr>
      <w:r w:rsidRPr="00671043">
        <w:rPr>
          <w:rFonts w:ascii="Arial" w:hAnsi="Arial" w:cs="Arial"/>
          <w:b/>
          <w:bCs/>
          <w:sz w:val="28"/>
          <w:szCs w:val="28"/>
        </w:rPr>
        <w:t xml:space="preserve">AUGMENTED REALITY hält Einzug in die </w:t>
      </w:r>
      <w:r w:rsidR="00BB382C" w:rsidRPr="00671043">
        <w:rPr>
          <w:rFonts w:ascii="Arial" w:hAnsi="Arial" w:cs="Arial"/>
          <w:b/>
          <w:bCs/>
          <w:sz w:val="28"/>
          <w:szCs w:val="28"/>
        </w:rPr>
        <w:t>Logistik</w:t>
      </w:r>
      <w:r w:rsidR="00BB382C">
        <w:rPr>
          <w:rFonts w:ascii="Arial" w:hAnsi="Arial" w:cs="Arial"/>
          <w:b/>
          <w:bCs/>
          <w:sz w:val="28"/>
          <w:szCs w:val="28"/>
        </w:rPr>
        <w:t>-</w:t>
      </w:r>
      <w:r w:rsidRPr="00671043">
        <w:rPr>
          <w:rFonts w:ascii="Arial" w:hAnsi="Arial" w:cs="Arial"/>
          <w:b/>
          <w:bCs/>
          <w:sz w:val="28"/>
          <w:szCs w:val="28"/>
        </w:rPr>
        <w:t>Praxislabore der TH Wildau</w:t>
      </w:r>
    </w:p>
    <w:p w14:paraId="6E154A95" w14:textId="61ED30E3" w:rsidR="00352083" w:rsidRPr="00352083" w:rsidRDefault="0033707B" w:rsidP="00F768B0">
      <w:pPr>
        <w:pStyle w:val="StandardWeb"/>
        <w:rPr>
          <w:rFonts w:asciiTheme="minorHAnsi" w:eastAsiaTheme="minorHAnsi" w:hAnsiTheme="minorHAnsi" w:cstheme="minorBidi"/>
          <w:b/>
          <w:szCs w:val="32"/>
          <w:lang w:eastAsia="en-US"/>
        </w:rPr>
      </w:pPr>
      <w:r>
        <w:rPr>
          <w:rFonts w:asciiTheme="minorHAnsi" w:eastAsiaTheme="minorHAnsi" w:hAnsiTheme="minorHAnsi" w:cstheme="minorBidi"/>
          <w:b/>
          <w:szCs w:val="32"/>
          <w:lang w:eastAsia="en-US"/>
        </w:rPr>
        <w:t>Visueller Inhalt</w:t>
      </w:r>
    </w:p>
    <w:p w14:paraId="6A4842CF" w14:textId="4DEB56AB" w:rsidR="00454027" w:rsidRDefault="00A5603F" w:rsidP="00F768B0">
      <w:pPr>
        <w:pStyle w:val="StandardWeb"/>
        <w:rPr>
          <w:rFonts w:asciiTheme="minorHAnsi" w:eastAsiaTheme="minorHAnsi" w:hAnsiTheme="minorHAnsi" w:cstheme="minorBidi"/>
          <w:i/>
          <w:noProof/>
          <w:szCs w:val="32"/>
        </w:rPr>
      </w:pPr>
      <w:r>
        <w:rPr>
          <w:rFonts w:asciiTheme="minorHAnsi" w:eastAsiaTheme="minorHAnsi" w:hAnsiTheme="minorHAnsi" w:cstheme="minorBidi"/>
          <w:i/>
          <w:noProof/>
          <w:szCs w:val="32"/>
        </w:rPr>
        <w:drawing>
          <wp:inline distT="0" distB="0" distL="0" distR="0" wp14:anchorId="5868BFC0" wp14:editId="3DD7493C">
            <wp:extent cx="5760720" cy="263080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istik_Labor.jpg"/>
                    <pic:cNvPicPr/>
                  </pic:nvPicPr>
                  <pic:blipFill>
                    <a:blip r:embed="rId8">
                      <a:extLst>
                        <a:ext uri="{28A0092B-C50C-407E-A947-70E740481C1C}">
                          <a14:useLocalDpi xmlns:a14="http://schemas.microsoft.com/office/drawing/2010/main" val="0"/>
                        </a:ext>
                      </a:extLst>
                    </a:blip>
                    <a:stretch>
                      <a:fillRect/>
                    </a:stretch>
                  </pic:blipFill>
                  <pic:spPr>
                    <a:xfrm>
                      <a:off x="0" y="0"/>
                      <a:ext cx="5760720" cy="2630805"/>
                    </a:xfrm>
                    <a:prstGeom prst="rect">
                      <a:avLst/>
                    </a:prstGeom>
                  </pic:spPr>
                </pic:pic>
              </a:graphicData>
            </a:graphic>
          </wp:inline>
        </w:drawing>
      </w:r>
    </w:p>
    <w:p w14:paraId="37A7B095" w14:textId="1D038CCB" w:rsidR="00FB0816" w:rsidRPr="00564213" w:rsidRDefault="00A5603F" w:rsidP="00F768B0">
      <w:pPr>
        <w:pStyle w:val="StandardWeb"/>
        <w:rPr>
          <w:rFonts w:asciiTheme="minorHAnsi" w:eastAsiaTheme="minorHAnsi" w:hAnsiTheme="minorHAnsi" w:cstheme="minorBidi"/>
          <w:i/>
          <w:szCs w:val="32"/>
          <w:lang w:eastAsia="en-US"/>
        </w:rPr>
      </w:pPr>
      <w:r>
        <w:rPr>
          <w:rFonts w:asciiTheme="minorHAnsi" w:eastAsiaTheme="minorHAnsi" w:hAnsiTheme="minorHAnsi" w:cstheme="minorBidi"/>
          <w:i/>
          <w:szCs w:val="32"/>
          <w:lang w:eastAsia="en-US"/>
        </w:rPr>
        <w:t xml:space="preserve">Bildinhalt: Übergabe des </w:t>
      </w:r>
      <w:r w:rsidRPr="00A5603F">
        <w:rPr>
          <w:rFonts w:asciiTheme="minorHAnsi" w:eastAsiaTheme="minorHAnsi" w:hAnsiTheme="minorHAnsi" w:cstheme="minorBidi"/>
          <w:i/>
          <w:szCs w:val="32"/>
          <w:lang w:eastAsia="en-US"/>
        </w:rPr>
        <w:t>Demo</w:t>
      </w:r>
      <w:r w:rsidR="00BA14B3">
        <w:rPr>
          <w:rFonts w:asciiTheme="minorHAnsi" w:eastAsiaTheme="minorHAnsi" w:hAnsiTheme="minorHAnsi" w:cstheme="minorBidi"/>
          <w:i/>
          <w:szCs w:val="32"/>
          <w:lang w:eastAsia="en-US"/>
        </w:rPr>
        <w:t>-</w:t>
      </w:r>
      <w:r w:rsidRPr="00A5603F">
        <w:rPr>
          <w:rFonts w:asciiTheme="minorHAnsi" w:eastAsiaTheme="minorHAnsi" w:hAnsiTheme="minorHAnsi" w:cstheme="minorBidi"/>
          <w:i/>
          <w:szCs w:val="32"/>
          <w:lang w:eastAsia="en-US"/>
        </w:rPr>
        <w:t>Kit</w:t>
      </w:r>
      <w:r w:rsidR="00BB382C">
        <w:rPr>
          <w:rFonts w:asciiTheme="minorHAnsi" w:eastAsiaTheme="minorHAnsi" w:hAnsiTheme="minorHAnsi" w:cstheme="minorBidi"/>
          <w:i/>
          <w:szCs w:val="32"/>
          <w:lang w:eastAsia="en-US"/>
        </w:rPr>
        <w:t>s</w:t>
      </w:r>
      <w:r w:rsidRPr="00A5603F">
        <w:rPr>
          <w:rFonts w:asciiTheme="minorHAnsi" w:eastAsiaTheme="minorHAnsi" w:hAnsiTheme="minorHAnsi" w:cstheme="minorBidi"/>
          <w:i/>
          <w:szCs w:val="32"/>
          <w:lang w:eastAsia="en-US"/>
        </w:rPr>
        <w:t xml:space="preserve"> zur </w:t>
      </w:r>
      <w:proofErr w:type="spellStart"/>
      <w:r w:rsidRPr="00A5603F">
        <w:rPr>
          <w:rFonts w:asciiTheme="minorHAnsi" w:eastAsiaTheme="minorHAnsi" w:hAnsiTheme="minorHAnsi" w:cstheme="minorBidi"/>
          <w:i/>
          <w:szCs w:val="32"/>
          <w:lang w:eastAsia="en-US"/>
        </w:rPr>
        <w:t>Augmented</w:t>
      </w:r>
      <w:proofErr w:type="spellEnd"/>
      <w:r w:rsidRPr="00A5603F">
        <w:rPr>
          <w:rFonts w:asciiTheme="minorHAnsi" w:eastAsiaTheme="minorHAnsi" w:hAnsiTheme="minorHAnsi" w:cstheme="minorBidi"/>
          <w:i/>
          <w:szCs w:val="32"/>
          <w:lang w:eastAsia="en-US"/>
        </w:rPr>
        <w:t xml:space="preserve"> Reality</w:t>
      </w:r>
      <w:r>
        <w:rPr>
          <w:rFonts w:asciiTheme="minorHAnsi" w:eastAsiaTheme="minorHAnsi" w:hAnsiTheme="minorHAnsi" w:cstheme="minorBidi"/>
          <w:i/>
          <w:szCs w:val="32"/>
          <w:lang w:eastAsia="en-US"/>
        </w:rPr>
        <w:t xml:space="preserve"> an der TH Wildau</w:t>
      </w:r>
      <w:r w:rsidR="00BA14B3">
        <w:rPr>
          <w:rFonts w:asciiTheme="minorHAnsi" w:eastAsiaTheme="minorHAnsi" w:hAnsiTheme="minorHAnsi" w:cstheme="minorBidi"/>
          <w:i/>
          <w:szCs w:val="32"/>
          <w:lang w:eastAsia="en-US"/>
        </w:rPr>
        <w:t>.</w:t>
      </w:r>
      <w:r w:rsidR="00FB0816" w:rsidRPr="00564213">
        <w:rPr>
          <w:rFonts w:asciiTheme="minorHAnsi" w:eastAsiaTheme="minorHAnsi" w:hAnsiTheme="minorHAnsi" w:cstheme="minorBidi"/>
          <w:i/>
          <w:szCs w:val="32"/>
          <w:lang w:eastAsia="en-US"/>
        </w:rPr>
        <w:t xml:space="preserve"> | Foto</w:t>
      </w:r>
      <w:r>
        <w:rPr>
          <w:rFonts w:asciiTheme="minorHAnsi" w:eastAsiaTheme="minorHAnsi" w:hAnsiTheme="minorHAnsi" w:cstheme="minorBidi"/>
          <w:i/>
          <w:szCs w:val="32"/>
          <w:lang w:eastAsia="en-US"/>
        </w:rPr>
        <w:t xml:space="preserve">: </w:t>
      </w:r>
      <w:r w:rsidR="00BB382C">
        <w:rPr>
          <w:rFonts w:asciiTheme="minorHAnsi" w:eastAsiaTheme="minorHAnsi" w:hAnsiTheme="minorHAnsi" w:cstheme="minorBidi"/>
          <w:i/>
          <w:szCs w:val="32"/>
          <w:lang w:eastAsia="en-US"/>
        </w:rPr>
        <w:t xml:space="preserve">TH </w:t>
      </w:r>
      <w:r>
        <w:rPr>
          <w:rFonts w:asciiTheme="minorHAnsi" w:eastAsiaTheme="minorHAnsi" w:hAnsiTheme="minorHAnsi" w:cstheme="minorBidi"/>
          <w:i/>
          <w:szCs w:val="32"/>
          <w:lang w:eastAsia="en-US"/>
        </w:rPr>
        <w:t>Wildau</w:t>
      </w:r>
    </w:p>
    <w:p w14:paraId="372E1820" w14:textId="53F6F72C" w:rsidR="00141289" w:rsidRDefault="00141289" w:rsidP="00F768B0">
      <w:pPr>
        <w:pStyle w:val="StandardWeb"/>
        <w:rPr>
          <w:rFonts w:ascii="Lato" w:hAnsi="Lato"/>
          <w:color w:val="585858"/>
          <w:sz w:val="23"/>
          <w:szCs w:val="23"/>
        </w:rPr>
      </w:pPr>
      <w:r w:rsidRPr="00141289">
        <w:rPr>
          <w:rFonts w:asciiTheme="minorHAnsi" w:eastAsiaTheme="minorHAnsi" w:hAnsiTheme="minorHAnsi" w:cstheme="minorBidi"/>
          <w:b/>
          <w:szCs w:val="32"/>
          <w:lang w:eastAsia="en-US"/>
        </w:rPr>
        <w:t>Subheadline</w:t>
      </w:r>
      <w:r w:rsidR="00333EC1">
        <w:rPr>
          <w:rFonts w:asciiTheme="minorHAnsi" w:eastAsiaTheme="minorHAnsi" w:hAnsiTheme="minorHAnsi" w:cstheme="minorBidi"/>
          <w:b/>
          <w:szCs w:val="32"/>
          <w:lang w:eastAsia="en-US"/>
        </w:rPr>
        <w:t>: Neue Labortechnik</w:t>
      </w:r>
    </w:p>
    <w:p w14:paraId="7E604ED9" w14:textId="77777777" w:rsidR="00853C74" w:rsidRDefault="00853C74" w:rsidP="00EA0729">
      <w:pPr>
        <w:pStyle w:val="StandardWeb"/>
        <w:rPr>
          <w:rFonts w:asciiTheme="minorHAnsi" w:eastAsiaTheme="minorHAnsi" w:hAnsiTheme="minorHAnsi" w:cstheme="minorBidi"/>
          <w:b/>
          <w:szCs w:val="32"/>
          <w:lang w:eastAsia="en-US"/>
        </w:rPr>
      </w:pPr>
      <w:r>
        <w:rPr>
          <w:rFonts w:asciiTheme="minorHAnsi" w:eastAsiaTheme="minorHAnsi" w:hAnsiTheme="minorHAnsi" w:cstheme="minorBidi"/>
          <w:b/>
          <w:szCs w:val="32"/>
          <w:lang w:eastAsia="en-US"/>
        </w:rPr>
        <w:t>Teaser</w:t>
      </w:r>
    </w:p>
    <w:p w14:paraId="7EA1C971" w14:textId="1FDF6026" w:rsidR="00A5603F" w:rsidRDefault="00963A61" w:rsidP="00352083">
      <w:pPr>
        <w:pStyle w:val="StandardWeb"/>
        <w:rPr>
          <w:rFonts w:asciiTheme="minorHAnsi" w:eastAsiaTheme="minorHAnsi" w:hAnsiTheme="minorHAnsi" w:cstheme="minorBidi"/>
          <w:b/>
          <w:szCs w:val="32"/>
          <w:lang w:eastAsia="en-US"/>
        </w:rPr>
      </w:pPr>
      <w:proofErr w:type="spellStart"/>
      <w:r w:rsidRPr="00963A61">
        <w:rPr>
          <w:rFonts w:asciiTheme="minorHAnsi" w:eastAsiaTheme="minorHAnsi" w:hAnsiTheme="minorHAnsi" w:cstheme="minorBidi"/>
          <w:b/>
          <w:szCs w:val="32"/>
          <w:lang w:eastAsia="en-US"/>
        </w:rPr>
        <w:t>Augmented</w:t>
      </w:r>
      <w:proofErr w:type="spellEnd"/>
      <w:r w:rsidRPr="00963A61">
        <w:rPr>
          <w:rFonts w:asciiTheme="minorHAnsi" w:eastAsiaTheme="minorHAnsi" w:hAnsiTheme="minorHAnsi" w:cstheme="minorBidi"/>
          <w:b/>
          <w:szCs w:val="32"/>
          <w:lang w:eastAsia="en-US"/>
        </w:rPr>
        <w:t xml:space="preserve"> Reality</w:t>
      </w:r>
      <w:r>
        <w:rPr>
          <w:rFonts w:asciiTheme="minorHAnsi" w:eastAsiaTheme="minorHAnsi" w:hAnsiTheme="minorHAnsi" w:cstheme="minorBidi"/>
          <w:b/>
          <w:szCs w:val="32"/>
          <w:lang w:eastAsia="en-US"/>
        </w:rPr>
        <w:t xml:space="preserve"> macht auch vor der Logistik keinen Halt. </w:t>
      </w:r>
      <w:r w:rsidR="00A5603F">
        <w:rPr>
          <w:rFonts w:asciiTheme="minorHAnsi" w:eastAsiaTheme="minorHAnsi" w:hAnsiTheme="minorHAnsi" w:cstheme="minorBidi"/>
          <w:b/>
          <w:szCs w:val="32"/>
          <w:lang w:eastAsia="en-US"/>
        </w:rPr>
        <w:t xml:space="preserve">Damit </w:t>
      </w:r>
      <w:r w:rsidR="00333EC1">
        <w:rPr>
          <w:rFonts w:asciiTheme="minorHAnsi" w:eastAsiaTheme="minorHAnsi" w:hAnsiTheme="minorHAnsi" w:cstheme="minorBidi"/>
          <w:b/>
          <w:szCs w:val="32"/>
          <w:lang w:eastAsia="en-US"/>
        </w:rPr>
        <w:t xml:space="preserve">unter anderem </w:t>
      </w:r>
      <w:r w:rsidR="00A5603F">
        <w:rPr>
          <w:rFonts w:asciiTheme="minorHAnsi" w:eastAsiaTheme="minorHAnsi" w:hAnsiTheme="minorHAnsi" w:cstheme="minorBidi"/>
          <w:b/>
          <w:szCs w:val="32"/>
          <w:lang w:eastAsia="en-US"/>
        </w:rPr>
        <w:t xml:space="preserve">zukünftige </w:t>
      </w:r>
      <w:proofErr w:type="spellStart"/>
      <w:r w:rsidR="00A5603F">
        <w:rPr>
          <w:rFonts w:asciiTheme="minorHAnsi" w:eastAsiaTheme="minorHAnsi" w:hAnsiTheme="minorHAnsi" w:cstheme="minorBidi"/>
          <w:b/>
          <w:szCs w:val="32"/>
          <w:lang w:eastAsia="en-US"/>
        </w:rPr>
        <w:t>Logistikerinnen</w:t>
      </w:r>
      <w:proofErr w:type="spellEnd"/>
      <w:r w:rsidR="00A5603F">
        <w:rPr>
          <w:rFonts w:asciiTheme="minorHAnsi" w:eastAsiaTheme="minorHAnsi" w:hAnsiTheme="minorHAnsi" w:cstheme="minorBidi"/>
          <w:b/>
          <w:szCs w:val="32"/>
          <w:lang w:eastAsia="en-US"/>
        </w:rPr>
        <w:t xml:space="preserve"> und Logistiker </w:t>
      </w:r>
      <w:r w:rsidR="00333EC1">
        <w:rPr>
          <w:rFonts w:asciiTheme="minorHAnsi" w:eastAsiaTheme="minorHAnsi" w:hAnsiTheme="minorHAnsi" w:cstheme="minorBidi"/>
          <w:b/>
          <w:szCs w:val="32"/>
          <w:lang w:eastAsia="en-US"/>
        </w:rPr>
        <w:t xml:space="preserve">diese Technologien kennenlernen und mit ihnen umgehen können, rüstet das Auto-ID-Praxislabor der </w:t>
      </w:r>
      <w:r w:rsidR="004A1B3F">
        <w:rPr>
          <w:rFonts w:asciiTheme="minorHAnsi" w:eastAsiaTheme="minorHAnsi" w:hAnsiTheme="minorHAnsi" w:cstheme="minorBidi"/>
          <w:b/>
          <w:szCs w:val="32"/>
          <w:lang w:eastAsia="en-US"/>
        </w:rPr>
        <w:t>Technischen Hochschule Wildau</w:t>
      </w:r>
      <w:r w:rsidR="00333EC1">
        <w:rPr>
          <w:rFonts w:asciiTheme="minorHAnsi" w:eastAsiaTheme="minorHAnsi" w:hAnsiTheme="minorHAnsi" w:cstheme="minorBidi"/>
          <w:b/>
          <w:szCs w:val="32"/>
          <w:lang w:eastAsia="en-US"/>
        </w:rPr>
        <w:t xml:space="preserve"> für die Lehre auf. Kürzlich wurde </w:t>
      </w:r>
      <w:r w:rsidR="000D6F81" w:rsidRPr="00333EC1">
        <w:rPr>
          <w:rFonts w:asciiTheme="minorHAnsi" w:eastAsiaTheme="minorHAnsi" w:hAnsiTheme="minorHAnsi" w:cstheme="minorBidi"/>
          <w:b/>
          <w:szCs w:val="32"/>
          <w:lang w:eastAsia="en-US"/>
        </w:rPr>
        <w:t xml:space="preserve">der </w:t>
      </w:r>
      <w:r w:rsidR="004A1B3F">
        <w:rPr>
          <w:rFonts w:asciiTheme="minorHAnsi" w:eastAsiaTheme="minorHAnsi" w:hAnsiTheme="minorHAnsi" w:cstheme="minorBidi"/>
          <w:b/>
          <w:szCs w:val="32"/>
          <w:lang w:eastAsia="en-US"/>
        </w:rPr>
        <w:t>TH Wildau</w:t>
      </w:r>
      <w:r w:rsidR="000D6F81" w:rsidRPr="00333EC1">
        <w:rPr>
          <w:rFonts w:asciiTheme="minorHAnsi" w:eastAsiaTheme="minorHAnsi" w:hAnsiTheme="minorHAnsi" w:cstheme="minorBidi"/>
          <w:b/>
          <w:szCs w:val="32"/>
          <w:lang w:eastAsia="en-US"/>
        </w:rPr>
        <w:t xml:space="preserve"> </w:t>
      </w:r>
      <w:r w:rsidR="00333EC1" w:rsidRPr="00333EC1">
        <w:rPr>
          <w:rFonts w:asciiTheme="minorHAnsi" w:eastAsiaTheme="minorHAnsi" w:hAnsiTheme="minorHAnsi" w:cstheme="minorBidi"/>
          <w:b/>
          <w:szCs w:val="32"/>
          <w:lang w:eastAsia="en-US"/>
        </w:rPr>
        <w:t xml:space="preserve">von der </w:t>
      </w:r>
      <w:proofErr w:type="spellStart"/>
      <w:r w:rsidR="00333EC1" w:rsidRPr="00333EC1">
        <w:rPr>
          <w:rFonts w:asciiTheme="minorHAnsi" w:eastAsiaTheme="minorHAnsi" w:hAnsiTheme="minorHAnsi" w:cstheme="minorBidi"/>
          <w:b/>
          <w:szCs w:val="32"/>
          <w:lang w:eastAsia="en-US"/>
        </w:rPr>
        <w:t>nxtBase</w:t>
      </w:r>
      <w:proofErr w:type="spellEnd"/>
      <w:r w:rsidR="00333EC1" w:rsidRPr="00333EC1">
        <w:rPr>
          <w:rFonts w:asciiTheme="minorHAnsi" w:eastAsiaTheme="minorHAnsi" w:hAnsiTheme="minorHAnsi" w:cstheme="minorBidi"/>
          <w:b/>
          <w:szCs w:val="32"/>
          <w:lang w:eastAsia="en-US"/>
        </w:rPr>
        <w:t xml:space="preserve"> </w:t>
      </w:r>
      <w:proofErr w:type="spellStart"/>
      <w:r w:rsidR="00333EC1" w:rsidRPr="00333EC1">
        <w:rPr>
          <w:rFonts w:asciiTheme="minorHAnsi" w:eastAsiaTheme="minorHAnsi" w:hAnsiTheme="minorHAnsi" w:cstheme="minorBidi"/>
          <w:b/>
          <w:szCs w:val="32"/>
          <w:lang w:eastAsia="en-US"/>
        </w:rPr>
        <w:t>technologies</w:t>
      </w:r>
      <w:proofErr w:type="spellEnd"/>
      <w:r w:rsidR="00333EC1" w:rsidRPr="00333EC1">
        <w:rPr>
          <w:rFonts w:asciiTheme="minorHAnsi" w:eastAsiaTheme="minorHAnsi" w:hAnsiTheme="minorHAnsi" w:cstheme="minorBidi"/>
          <w:b/>
          <w:szCs w:val="32"/>
          <w:lang w:eastAsia="en-US"/>
        </w:rPr>
        <w:t xml:space="preserve"> GmbH</w:t>
      </w:r>
      <w:r w:rsidR="00333EC1">
        <w:rPr>
          <w:rFonts w:asciiTheme="minorHAnsi" w:eastAsiaTheme="minorHAnsi" w:hAnsiTheme="minorHAnsi" w:cstheme="minorBidi"/>
          <w:b/>
          <w:szCs w:val="32"/>
          <w:lang w:eastAsia="en-US"/>
        </w:rPr>
        <w:t xml:space="preserve"> </w:t>
      </w:r>
      <w:r w:rsidR="00333EC1" w:rsidRPr="00333EC1">
        <w:rPr>
          <w:rFonts w:asciiTheme="minorHAnsi" w:eastAsiaTheme="minorHAnsi" w:hAnsiTheme="minorHAnsi" w:cstheme="minorBidi"/>
          <w:b/>
          <w:szCs w:val="32"/>
          <w:lang w:eastAsia="en-US"/>
        </w:rPr>
        <w:t>ein technisches Demo</w:t>
      </w:r>
      <w:r w:rsidR="00BA14B3">
        <w:rPr>
          <w:rFonts w:asciiTheme="minorHAnsi" w:eastAsiaTheme="minorHAnsi" w:hAnsiTheme="minorHAnsi" w:cstheme="minorBidi"/>
          <w:b/>
          <w:szCs w:val="32"/>
          <w:lang w:eastAsia="en-US"/>
        </w:rPr>
        <w:t>-</w:t>
      </w:r>
      <w:r w:rsidR="00333EC1" w:rsidRPr="00333EC1">
        <w:rPr>
          <w:rFonts w:asciiTheme="minorHAnsi" w:eastAsiaTheme="minorHAnsi" w:hAnsiTheme="minorHAnsi" w:cstheme="minorBidi"/>
          <w:b/>
          <w:szCs w:val="32"/>
          <w:lang w:eastAsia="en-US"/>
        </w:rPr>
        <w:t xml:space="preserve">Kit </w:t>
      </w:r>
      <w:r w:rsidR="00333EC1">
        <w:rPr>
          <w:rFonts w:asciiTheme="minorHAnsi" w:eastAsiaTheme="minorHAnsi" w:hAnsiTheme="minorHAnsi" w:cstheme="minorBidi"/>
          <w:b/>
          <w:szCs w:val="32"/>
          <w:lang w:eastAsia="en-US"/>
        </w:rPr>
        <w:t xml:space="preserve">übergeben, </w:t>
      </w:r>
      <w:proofErr w:type="gramStart"/>
      <w:r w:rsidR="00333EC1">
        <w:rPr>
          <w:rFonts w:asciiTheme="minorHAnsi" w:eastAsiaTheme="minorHAnsi" w:hAnsiTheme="minorHAnsi" w:cstheme="minorBidi"/>
          <w:b/>
          <w:szCs w:val="32"/>
          <w:lang w:eastAsia="en-US"/>
        </w:rPr>
        <w:t>das</w:t>
      </w:r>
      <w:proofErr w:type="gramEnd"/>
      <w:r w:rsidR="00333EC1">
        <w:rPr>
          <w:rFonts w:asciiTheme="minorHAnsi" w:eastAsiaTheme="minorHAnsi" w:hAnsiTheme="minorHAnsi" w:cstheme="minorBidi"/>
          <w:b/>
          <w:szCs w:val="32"/>
          <w:lang w:eastAsia="en-US"/>
        </w:rPr>
        <w:t xml:space="preserve"> auch in internationalen DAAD-Kooperationsprojekten der </w:t>
      </w:r>
      <w:r w:rsidR="004A1B3F">
        <w:rPr>
          <w:rFonts w:asciiTheme="minorHAnsi" w:eastAsiaTheme="minorHAnsi" w:hAnsiTheme="minorHAnsi" w:cstheme="minorBidi"/>
          <w:b/>
          <w:szCs w:val="32"/>
          <w:lang w:eastAsia="en-US"/>
        </w:rPr>
        <w:t>Hochschule</w:t>
      </w:r>
      <w:r w:rsidR="00333EC1">
        <w:rPr>
          <w:rFonts w:asciiTheme="minorHAnsi" w:eastAsiaTheme="minorHAnsi" w:hAnsiTheme="minorHAnsi" w:cstheme="minorBidi"/>
          <w:b/>
          <w:szCs w:val="32"/>
          <w:lang w:eastAsia="en-US"/>
        </w:rPr>
        <w:t xml:space="preserve"> zum Einsatz kommen soll.</w:t>
      </w:r>
    </w:p>
    <w:p w14:paraId="15527F4C" w14:textId="77777777" w:rsidR="00A5603F" w:rsidRDefault="00A5603F" w:rsidP="00352083">
      <w:pPr>
        <w:pStyle w:val="StandardWeb"/>
        <w:rPr>
          <w:rFonts w:asciiTheme="minorHAnsi" w:eastAsiaTheme="minorHAnsi" w:hAnsiTheme="minorHAnsi" w:cstheme="minorBidi"/>
          <w:b/>
          <w:szCs w:val="32"/>
          <w:lang w:eastAsia="en-US"/>
        </w:rPr>
      </w:pPr>
    </w:p>
    <w:p w14:paraId="2C054D08" w14:textId="40B0C05A" w:rsidR="009951AA" w:rsidRDefault="009951AA" w:rsidP="00EA0729">
      <w:pPr>
        <w:pStyle w:val="StandardWeb"/>
        <w:rPr>
          <w:rFonts w:asciiTheme="minorHAnsi" w:eastAsiaTheme="minorHAnsi" w:hAnsiTheme="minorHAnsi" w:cstheme="minorBidi"/>
          <w:b/>
          <w:szCs w:val="32"/>
          <w:lang w:eastAsia="en-US"/>
        </w:rPr>
      </w:pPr>
    </w:p>
    <w:p w14:paraId="510CB4DE" w14:textId="77777777" w:rsidR="00941409" w:rsidRDefault="00941409">
      <w:pPr>
        <w:rPr>
          <w:b/>
          <w:sz w:val="24"/>
          <w:szCs w:val="32"/>
        </w:rPr>
      </w:pPr>
      <w:r>
        <w:rPr>
          <w:b/>
          <w:szCs w:val="32"/>
        </w:rPr>
        <w:br w:type="page"/>
      </w:r>
    </w:p>
    <w:p w14:paraId="43A521B4" w14:textId="011D031A" w:rsidR="00EA0729" w:rsidRPr="00B9069E" w:rsidRDefault="00566CBF" w:rsidP="00EA0729">
      <w:pPr>
        <w:pStyle w:val="StandardWeb"/>
        <w:rPr>
          <w:rFonts w:asciiTheme="minorHAnsi" w:eastAsiaTheme="minorHAnsi" w:hAnsiTheme="minorHAnsi" w:cstheme="minorBidi"/>
          <w:b/>
          <w:szCs w:val="32"/>
          <w:lang w:eastAsia="en-US"/>
        </w:rPr>
      </w:pPr>
      <w:r w:rsidRPr="00566CBF">
        <w:rPr>
          <w:rFonts w:asciiTheme="minorHAnsi" w:eastAsiaTheme="minorHAnsi" w:hAnsiTheme="minorHAnsi" w:cstheme="minorBidi"/>
          <w:b/>
          <w:szCs w:val="32"/>
          <w:lang w:eastAsia="en-US"/>
        </w:rPr>
        <w:lastRenderedPageBreak/>
        <w:t>Text</w:t>
      </w:r>
      <w:r w:rsidR="00B41F32">
        <w:rPr>
          <w:rFonts w:asciiTheme="minorHAnsi" w:eastAsiaTheme="minorHAnsi" w:hAnsiTheme="minorHAnsi" w:cstheme="minorBidi"/>
          <w:b/>
          <w:szCs w:val="32"/>
          <w:lang w:eastAsia="en-US"/>
        </w:rPr>
        <w:t>:</w:t>
      </w:r>
      <w:r w:rsidR="00853C74" w:rsidRPr="00B9069E">
        <w:rPr>
          <w:rFonts w:asciiTheme="minorHAnsi" w:eastAsiaTheme="minorHAnsi" w:hAnsiTheme="minorHAnsi" w:cstheme="minorBidi"/>
          <w:b/>
          <w:szCs w:val="32"/>
          <w:lang w:eastAsia="en-US"/>
        </w:rPr>
        <w:t xml:space="preserve"> </w:t>
      </w:r>
    </w:p>
    <w:p w14:paraId="49A9D610" w14:textId="18649B3E" w:rsidR="00963A61" w:rsidRPr="00963A61" w:rsidRDefault="00963A61" w:rsidP="00963A61">
      <w:pPr>
        <w:spacing w:after="120"/>
        <w:rPr>
          <w:rFonts w:cs="Arial"/>
          <w:sz w:val="24"/>
          <w:szCs w:val="24"/>
        </w:rPr>
      </w:pPr>
      <w:r w:rsidRPr="00963A61">
        <w:rPr>
          <w:rFonts w:cs="Arial"/>
          <w:sz w:val="24"/>
          <w:szCs w:val="24"/>
        </w:rPr>
        <w:t xml:space="preserve">Am 17. Juni </w:t>
      </w:r>
      <w:r w:rsidR="00A5603F">
        <w:rPr>
          <w:rFonts w:cs="Arial"/>
          <w:sz w:val="24"/>
          <w:szCs w:val="24"/>
        </w:rPr>
        <w:t xml:space="preserve">2020 </w:t>
      </w:r>
      <w:r w:rsidRPr="00963A61">
        <w:rPr>
          <w:rFonts w:cs="Arial"/>
          <w:sz w:val="24"/>
          <w:szCs w:val="24"/>
        </w:rPr>
        <w:t xml:space="preserve">wurde </w:t>
      </w:r>
      <w:r w:rsidR="000D6F81" w:rsidRPr="00963A61">
        <w:rPr>
          <w:rFonts w:cs="Arial"/>
          <w:sz w:val="24"/>
          <w:szCs w:val="24"/>
        </w:rPr>
        <w:t>der Technischen Hochsch</w:t>
      </w:r>
      <w:r w:rsidR="000D6F81">
        <w:rPr>
          <w:rFonts w:cs="Arial"/>
          <w:sz w:val="24"/>
          <w:szCs w:val="24"/>
        </w:rPr>
        <w:t xml:space="preserve">ule Wildau (TH Wildau) von </w:t>
      </w:r>
      <w:r w:rsidR="00A5603F">
        <w:rPr>
          <w:rFonts w:cs="Arial"/>
          <w:sz w:val="24"/>
          <w:szCs w:val="24"/>
        </w:rPr>
        <w:t xml:space="preserve">der </w:t>
      </w:r>
      <w:proofErr w:type="spellStart"/>
      <w:r w:rsidRPr="00963A61">
        <w:rPr>
          <w:rFonts w:cs="Arial"/>
          <w:sz w:val="24"/>
          <w:szCs w:val="24"/>
        </w:rPr>
        <w:t>nxtBase</w:t>
      </w:r>
      <w:proofErr w:type="spellEnd"/>
      <w:r w:rsidRPr="00963A61">
        <w:rPr>
          <w:rFonts w:cs="Arial"/>
          <w:sz w:val="24"/>
          <w:szCs w:val="24"/>
        </w:rPr>
        <w:t xml:space="preserve"> </w:t>
      </w:r>
      <w:proofErr w:type="spellStart"/>
      <w:r w:rsidRPr="00963A61">
        <w:rPr>
          <w:rFonts w:cs="Arial"/>
          <w:sz w:val="24"/>
          <w:szCs w:val="24"/>
        </w:rPr>
        <w:t>technologies</w:t>
      </w:r>
      <w:proofErr w:type="spellEnd"/>
      <w:r w:rsidRPr="00963A61">
        <w:rPr>
          <w:rFonts w:cs="Arial"/>
          <w:sz w:val="24"/>
          <w:szCs w:val="24"/>
        </w:rPr>
        <w:t xml:space="preserve"> GmbH</w:t>
      </w:r>
      <w:r w:rsidR="00A5603F">
        <w:rPr>
          <w:rFonts w:cs="Arial"/>
          <w:sz w:val="24"/>
          <w:szCs w:val="24"/>
        </w:rPr>
        <w:t>, die auch Mitglied im Logistiknetz Berlin-Brandenburg ist,</w:t>
      </w:r>
      <w:r w:rsidR="00333EC1">
        <w:rPr>
          <w:rFonts w:cs="Arial"/>
          <w:sz w:val="24"/>
          <w:szCs w:val="24"/>
        </w:rPr>
        <w:t xml:space="preserve"> ein technisches Demo-</w:t>
      </w:r>
      <w:r w:rsidRPr="00963A61">
        <w:rPr>
          <w:rFonts w:cs="Arial"/>
          <w:sz w:val="24"/>
          <w:szCs w:val="24"/>
        </w:rPr>
        <w:t xml:space="preserve">Kit zur </w:t>
      </w:r>
      <w:proofErr w:type="spellStart"/>
      <w:r w:rsidRPr="00963A61">
        <w:rPr>
          <w:rFonts w:cs="Arial"/>
          <w:sz w:val="24"/>
          <w:szCs w:val="24"/>
        </w:rPr>
        <w:t>Augmented</w:t>
      </w:r>
      <w:proofErr w:type="spellEnd"/>
      <w:r w:rsidRPr="00963A61">
        <w:rPr>
          <w:rFonts w:cs="Arial"/>
          <w:sz w:val="24"/>
          <w:szCs w:val="24"/>
        </w:rPr>
        <w:t xml:space="preserve"> Reality für die weitere Modernisierung der Logistik-Ausbildung </w:t>
      </w:r>
      <w:r w:rsidR="00333EC1">
        <w:rPr>
          <w:rFonts w:cs="Arial"/>
          <w:sz w:val="24"/>
          <w:szCs w:val="24"/>
        </w:rPr>
        <w:t xml:space="preserve">an der TH </w:t>
      </w:r>
      <w:r w:rsidR="00BA14B3">
        <w:rPr>
          <w:rFonts w:cs="Arial"/>
          <w:sz w:val="24"/>
          <w:szCs w:val="24"/>
        </w:rPr>
        <w:t xml:space="preserve">Wildau </w:t>
      </w:r>
      <w:r w:rsidRPr="00963A61">
        <w:rPr>
          <w:rFonts w:cs="Arial"/>
          <w:sz w:val="24"/>
          <w:szCs w:val="24"/>
        </w:rPr>
        <w:t xml:space="preserve">übergeben. Der Einsatz in </w:t>
      </w:r>
      <w:r w:rsidR="00333EC1">
        <w:rPr>
          <w:rFonts w:cs="Arial"/>
          <w:sz w:val="24"/>
          <w:szCs w:val="24"/>
        </w:rPr>
        <w:t>der Lehre soll sowohl im Auto</w:t>
      </w:r>
      <w:r w:rsidR="00BB382C">
        <w:rPr>
          <w:rFonts w:cs="Arial"/>
          <w:sz w:val="24"/>
          <w:szCs w:val="24"/>
        </w:rPr>
        <w:t>-</w:t>
      </w:r>
      <w:r w:rsidR="00333EC1">
        <w:rPr>
          <w:rFonts w:cs="Arial"/>
          <w:sz w:val="24"/>
          <w:szCs w:val="24"/>
        </w:rPr>
        <w:t>ID-</w:t>
      </w:r>
      <w:r w:rsidRPr="00963A61">
        <w:rPr>
          <w:rFonts w:cs="Arial"/>
          <w:sz w:val="24"/>
          <w:szCs w:val="24"/>
        </w:rPr>
        <w:t xml:space="preserve">Labor als auch in </w:t>
      </w:r>
      <w:r w:rsidR="00333EC1">
        <w:rPr>
          <w:rFonts w:cs="Arial"/>
          <w:sz w:val="24"/>
          <w:szCs w:val="24"/>
        </w:rPr>
        <w:t>internationalen DAAD-Kooperationsp</w:t>
      </w:r>
      <w:r w:rsidRPr="00963A61">
        <w:rPr>
          <w:rFonts w:cs="Arial"/>
          <w:sz w:val="24"/>
          <w:szCs w:val="24"/>
        </w:rPr>
        <w:t>rojekten</w:t>
      </w:r>
      <w:r w:rsidR="00333EC1">
        <w:rPr>
          <w:rFonts w:cs="Arial"/>
          <w:sz w:val="24"/>
          <w:szCs w:val="24"/>
        </w:rPr>
        <w:t xml:space="preserve"> der TH Wildau</w:t>
      </w:r>
      <w:r w:rsidRPr="00963A61">
        <w:rPr>
          <w:rFonts w:cs="Arial"/>
          <w:sz w:val="24"/>
          <w:szCs w:val="24"/>
        </w:rPr>
        <w:t xml:space="preserve"> in den </w:t>
      </w:r>
      <w:r w:rsidR="00333EC1">
        <w:rPr>
          <w:rFonts w:cs="Arial"/>
          <w:sz w:val="24"/>
          <w:szCs w:val="24"/>
        </w:rPr>
        <w:t>Logistik-P</w:t>
      </w:r>
      <w:r w:rsidRPr="00963A61">
        <w:rPr>
          <w:rFonts w:cs="Arial"/>
          <w:sz w:val="24"/>
          <w:szCs w:val="24"/>
        </w:rPr>
        <w:t xml:space="preserve">raxislaboren </w:t>
      </w:r>
      <w:r w:rsidR="00333EC1">
        <w:rPr>
          <w:rFonts w:cs="Arial"/>
          <w:sz w:val="24"/>
          <w:szCs w:val="24"/>
        </w:rPr>
        <w:t>von Partnerhochschulen in</w:t>
      </w:r>
      <w:r w:rsidRPr="00963A61">
        <w:rPr>
          <w:rFonts w:cs="Arial"/>
          <w:sz w:val="24"/>
          <w:szCs w:val="24"/>
        </w:rPr>
        <w:t xml:space="preserve"> Georgien, Kasachstan und Abu Dhabi eingesetzt werden.</w:t>
      </w:r>
    </w:p>
    <w:p w14:paraId="1385F9FC" w14:textId="45EAD801" w:rsidR="00963A61" w:rsidRPr="00963A61" w:rsidRDefault="00333EC1" w:rsidP="00963A61">
      <w:pPr>
        <w:spacing w:after="120"/>
        <w:rPr>
          <w:rFonts w:cs="Arial"/>
          <w:sz w:val="24"/>
          <w:szCs w:val="24"/>
        </w:rPr>
      </w:pPr>
      <w:r>
        <w:rPr>
          <w:rFonts w:cs="Arial"/>
          <w:sz w:val="24"/>
          <w:szCs w:val="24"/>
        </w:rPr>
        <w:t>Mit dem neue</w:t>
      </w:r>
      <w:r w:rsidR="000423E7">
        <w:rPr>
          <w:rFonts w:cs="Arial"/>
          <w:sz w:val="24"/>
          <w:szCs w:val="24"/>
        </w:rPr>
        <w:t xml:space="preserve">n </w:t>
      </w:r>
      <w:r w:rsidR="00963A61" w:rsidRPr="00963A61">
        <w:rPr>
          <w:rFonts w:cs="Arial"/>
          <w:sz w:val="24"/>
          <w:szCs w:val="24"/>
        </w:rPr>
        <w:t xml:space="preserve">Kit </w:t>
      </w:r>
      <w:r w:rsidR="000423E7">
        <w:rPr>
          <w:rFonts w:cs="Arial"/>
          <w:sz w:val="24"/>
          <w:szCs w:val="24"/>
        </w:rPr>
        <w:t xml:space="preserve">werden </w:t>
      </w:r>
      <w:r w:rsidR="00963A61" w:rsidRPr="00963A61">
        <w:rPr>
          <w:rFonts w:cs="Arial"/>
          <w:sz w:val="24"/>
          <w:szCs w:val="24"/>
        </w:rPr>
        <w:t xml:space="preserve">Prozesse in der Warehouse-Logistik mittels einer </w:t>
      </w:r>
      <w:proofErr w:type="spellStart"/>
      <w:r w:rsidR="00963A61" w:rsidRPr="00963A61">
        <w:rPr>
          <w:rFonts w:cs="Arial"/>
          <w:sz w:val="24"/>
          <w:szCs w:val="24"/>
        </w:rPr>
        <w:t>Augmented</w:t>
      </w:r>
      <w:proofErr w:type="spellEnd"/>
      <w:r w:rsidR="00963A61" w:rsidRPr="00963A61">
        <w:rPr>
          <w:rFonts w:cs="Arial"/>
          <w:sz w:val="24"/>
          <w:szCs w:val="24"/>
        </w:rPr>
        <w:t xml:space="preserve">-Reality-Brille </w:t>
      </w:r>
      <w:r w:rsidR="000423E7">
        <w:rPr>
          <w:rFonts w:cs="Arial"/>
          <w:sz w:val="24"/>
          <w:szCs w:val="24"/>
        </w:rPr>
        <w:t xml:space="preserve">als Demonstration angesteuert. Die Bediener, in diesem Falle die Studierenden, </w:t>
      </w:r>
      <w:r w:rsidR="00BB382C">
        <w:rPr>
          <w:rFonts w:cs="Arial"/>
          <w:sz w:val="24"/>
          <w:szCs w:val="24"/>
        </w:rPr>
        <w:t>können</w:t>
      </w:r>
      <w:r w:rsidR="00963A61" w:rsidRPr="00963A61">
        <w:rPr>
          <w:rFonts w:cs="Arial"/>
          <w:sz w:val="24"/>
          <w:szCs w:val="24"/>
        </w:rPr>
        <w:t xml:space="preserve"> mit dieser Technik </w:t>
      </w:r>
      <w:r w:rsidR="000423E7">
        <w:rPr>
          <w:rFonts w:cs="Arial"/>
          <w:sz w:val="24"/>
          <w:szCs w:val="24"/>
        </w:rPr>
        <w:t>komplette</w:t>
      </w:r>
      <w:r w:rsidR="00963A61" w:rsidRPr="00963A61">
        <w:rPr>
          <w:rFonts w:cs="Arial"/>
          <w:sz w:val="24"/>
          <w:szCs w:val="24"/>
        </w:rPr>
        <w:t xml:space="preserve"> Lagervorgänge </w:t>
      </w:r>
      <w:r w:rsidR="00BB382C">
        <w:rPr>
          <w:rFonts w:cs="Arial"/>
          <w:sz w:val="24"/>
          <w:szCs w:val="24"/>
        </w:rPr>
        <w:t>–</w:t>
      </w:r>
      <w:r w:rsidR="00963A61" w:rsidRPr="00963A61">
        <w:rPr>
          <w:rFonts w:cs="Arial"/>
          <w:sz w:val="24"/>
          <w:szCs w:val="24"/>
        </w:rPr>
        <w:t xml:space="preserve"> geführt durch </w:t>
      </w:r>
      <w:proofErr w:type="spellStart"/>
      <w:r w:rsidR="00963A61" w:rsidRPr="00963A61">
        <w:rPr>
          <w:rFonts w:cs="Arial"/>
          <w:sz w:val="24"/>
          <w:szCs w:val="24"/>
        </w:rPr>
        <w:t>Augmented</w:t>
      </w:r>
      <w:proofErr w:type="spellEnd"/>
      <w:r w:rsidR="00963A61" w:rsidRPr="00963A61">
        <w:rPr>
          <w:rFonts w:cs="Arial"/>
          <w:sz w:val="24"/>
          <w:szCs w:val="24"/>
        </w:rPr>
        <w:t xml:space="preserve"> Reality und gesteuert durch Spracheingabe </w:t>
      </w:r>
      <w:r w:rsidR="00BB382C">
        <w:rPr>
          <w:rFonts w:cs="Arial"/>
          <w:sz w:val="24"/>
          <w:szCs w:val="24"/>
        </w:rPr>
        <w:t xml:space="preserve">– </w:t>
      </w:r>
      <w:r w:rsidR="00963A61" w:rsidRPr="00963A61">
        <w:rPr>
          <w:rFonts w:cs="Arial"/>
          <w:sz w:val="24"/>
          <w:szCs w:val="24"/>
        </w:rPr>
        <w:t>durchführen und automatisch buchen. Alle notwendigen Informationen zu den Aufträgen und Prozessen werden dem Bediener durch die Brille im direkten Sichtfeld angezeigt.</w:t>
      </w:r>
    </w:p>
    <w:p w14:paraId="15D3E7AE" w14:textId="2F4FB031" w:rsidR="00963A61" w:rsidRPr="00963A61" w:rsidRDefault="00963A61" w:rsidP="00963A61">
      <w:pPr>
        <w:spacing w:after="120"/>
        <w:rPr>
          <w:rFonts w:cs="Arial"/>
          <w:sz w:val="24"/>
          <w:szCs w:val="24"/>
        </w:rPr>
      </w:pPr>
      <w:r w:rsidRPr="00963A61">
        <w:rPr>
          <w:rFonts w:cs="Arial"/>
          <w:sz w:val="24"/>
          <w:szCs w:val="24"/>
        </w:rPr>
        <w:t xml:space="preserve">Ein weiterer Einsatzbereich </w:t>
      </w:r>
      <w:r w:rsidR="000423E7">
        <w:rPr>
          <w:rFonts w:cs="Arial"/>
          <w:sz w:val="24"/>
          <w:szCs w:val="24"/>
        </w:rPr>
        <w:t>des Technik-Kits könnte die mobile Instandhaltung sein,</w:t>
      </w:r>
      <w:r w:rsidRPr="00963A61">
        <w:rPr>
          <w:rFonts w:cs="Arial"/>
          <w:sz w:val="24"/>
          <w:szCs w:val="24"/>
        </w:rPr>
        <w:t xml:space="preserve"> </w:t>
      </w:r>
      <w:r w:rsidR="000423E7">
        <w:rPr>
          <w:rFonts w:cs="Arial"/>
          <w:sz w:val="24"/>
          <w:szCs w:val="24"/>
        </w:rPr>
        <w:t>z.</w:t>
      </w:r>
      <w:r w:rsidR="00BB382C">
        <w:rPr>
          <w:rFonts w:cs="Arial"/>
          <w:sz w:val="24"/>
          <w:szCs w:val="24"/>
        </w:rPr>
        <w:t xml:space="preserve"> </w:t>
      </w:r>
      <w:r w:rsidR="000423E7">
        <w:rPr>
          <w:rFonts w:cs="Arial"/>
          <w:sz w:val="24"/>
          <w:szCs w:val="24"/>
        </w:rPr>
        <w:t>B.</w:t>
      </w:r>
      <w:r w:rsidRPr="00963A61">
        <w:rPr>
          <w:rFonts w:cs="Arial"/>
          <w:sz w:val="24"/>
          <w:szCs w:val="24"/>
        </w:rPr>
        <w:t xml:space="preserve"> die Wartung von </w:t>
      </w:r>
      <w:r w:rsidR="000423E7">
        <w:rPr>
          <w:rFonts w:cs="Arial"/>
          <w:sz w:val="24"/>
          <w:szCs w:val="24"/>
        </w:rPr>
        <w:t>Maschinen, Anlagen und Objekten. Ein</w:t>
      </w:r>
      <w:r w:rsidR="002C6362">
        <w:rPr>
          <w:rFonts w:cs="Arial"/>
          <w:sz w:val="24"/>
          <w:szCs w:val="24"/>
        </w:rPr>
        <w:t>e</w:t>
      </w:r>
      <w:r w:rsidR="000423E7">
        <w:rPr>
          <w:rFonts w:cs="Arial"/>
          <w:sz w:val="24"/>
          <w:szCs w:val="24"/>
        </w:rPr>
        <w:t xml:space="preserve"> Lösung dazu ist</w:t>
      </w:r>
      <w:r w:rsidRPr="00963A61">
        <w:rPr>
          <w:rFonts w:cs="Arial"/>
          <w:sz w:val="24"/>
          <w:szCs w:val="24"/>
        </w:rPr>
        <w:t xml:space="preserve"> </w:t>
      </w:r>
      <w:r w:rsidR="00BB382C">
        <w:rPr>
          <w:rFonts w:cs="Arial"/>
          <w:sz w:val="24"/>
          <w:szCs w:val="24"/>
        </w:rPr>
        <w:t xml:space="preserve">bereits </w:t>
      </w:r>
      <w:r w:rsidRPr="00963A61">
        <w:rPr>
          <w:rFonts w:cs="Arial"/>
          <w:sz w:val="24"/>
          <w:szCs w:val="24"/>
        </w:rPr>
        <w:t xml:space="preserve">in der Umsetzung und wird gemeinsam von </w:t>
      </w:r>
      <w:proofErr w:type="spellStart"/>
      <w:r w:rsidR="000423E7" w:rsidRPr="00963A61">
        <w:rPr>
          <w:rFonts w:cs="Arial"/>
          <w:sz w:val="24"/>
          <w:szCs w:val="24"/>
        </w:rPr>
        <w:t>nxtBase</w:t>
      </w:r>
      <w:proofErr w:type="spellEnd"/>
      <w:r w:rsidR="000423E7" w:rsidRPr="00963A61">
        <w:rPr>
          <w:rFonts w:cs="Arial"/>
          <w:sz w:val="24"/>
          <w:szCs w:val="24"/>
        </w:rPr>
        <w:t xml:space="preserve"> </w:t>
      </w:r>
      <w:proofErr w:type="spellStart"/>
      <w:r w:rsidR="000423E7" w:rsidRPr="00963A61">
        <w:rPr>
          <w:rFonts w:cs="Arial"/>
          <w:sz w:val="24"/>
          <w:szCs w:val="24"/>
        </w:rPr>
        <w:t>technologies</w:t>
      </w:r>
      <w:proofErr w:type="spellEnd"/>
      <w:r w:rsidR="000423E7" w:rsidRPr="00963A61">
        <w:rPr>
          <w:rFonts w:cs="Arial"/>
          <w:sz w:val="24"/>
          <w:szCs w:val="24"/>
        </w:rPr>
        <w:t xml:space="preserve"> GmbH</w:t>
      </w:r>
      <w:r w:rsidRPr="00963A61">
        <w:rPr>
          <w:rFonts w:cs="Arial"/>
          <w:sz w:val="24"/>
          <w:szCs w:val="24"/>
        </w:rPr>
        <w:t xml:space="preserve"> und </w:t>
      </w:r>
      <w:r w:rsidR="000423E7">
        <w:rPr>
          <w:rFonts w:cs="Arial"/>
          <w:sz w:val="24"/>
          <w:szCs w:val="24"/>
        </w:rPr>
        <w:t xml:space="preserve">der </w:t>
      </w:r>
      <w:r w:rsidRPr="00963A61">
        <w:rPr>
          <w:rFonts w:cs="Arial"/>
          <w:sz w:val="24"/>
          <w:szCs w:val="24"/>
        </w:rPr>
        <w:t xml:space="preserve">TH Wildau mit Tests in den Laboren der </w:t>
      </w:r>
      <w:r w:rsidR="00BB382C">
        <w:rPr>
          <w:rFonts w:cs="Arial"/>
          <w:sz w:val="24"/>
          <w:szCs w:val="24"/>
        </w:rPr>
        <w:t>Hochschule</w:t>
      </w:r>
      <w:r w:rsidRPr="00963A61">
        <w:rPr>
          <w:rFonts w:cs="Arial"/>
          <w:sz w:val="24"/>
          <w:szCs w:val="24"/>
        </w:rPr>
        <w:t xml:space="preserve"> begleitet.</w:t>
      </w:r>
    </w:p>
    <w:p w14:paraId="7D6BBB59" w14:textId="1F272457" w:rsidR="00963A61" w:rsidRPr="000D6F81" w:rsidRDefault="00963A61" w:rsidP="00963A61">
      <w:pPr>
        <w:pStyle w:val="StandardWeb"/>
        <w:rPr>
          <w:rFonts w:asciiTheme="minorHAnsi" w:eastAsiaTheme="minorHAnsi" w:hAnsiTheme="minorHAnsi" w:cs="Arial"/>
          <w:lang w:eastAsia="en-US"/>
        </w:rPr>
      </w:pPr>
      <w:r w:rsidRPr="000D6F81">
        <w:rPr>
          <w:rFonts w:asciiTheme="minorHAnsi" w:eastAsiaTheme="minorHAnsi" w:hAnsiTheme="minorHAnsi" w:cs="Arial"/>
          <w:lang w:eastAsia="en-US"/>
        </w:rPr>
        <w:t xml:space="preserve">Weitere Infos zu den Systemen </w:t>
      </w:r>
      <w:r w:rsidR="00BB382C">
        <w:rPr>
          <w:rFonts w:asciiTheme="minorHAnsi" w:eastAsiaTheme="minorHAnsi" w:hAnsiTheme="minorHAnsi" w:cs="Arial"/>
          <w:lang w:eastAsia="en-US"/>
        </w:rPr>
        <w:t>unter</w:t>
      </w:r>
      <w:r w:rsidRPr="000D6F81">
        <w:rPr>
          <w:rFonts w:asciiTheme="minorHAnsi" w:eastAsiaTheme="minorHAnsi" w:hAnsiTheme="minorHAnsi" w:cs="Arial"/>
          <w:lang w:eastAsia="en-US"/>
        </w:rPr>
        <w:t xml:space="preserve">: </w:t>
      </w:r>
      <w:hyperlink r:id="rId9" w:tgtFrame="_blank" w:history="1">
        <w:r w:rsidRPr="000D6F81">
          <w:rPr>
            <w:rFonts w:asciiTheme="minorHAnsi" w:eastAsiaTheme="minorHAnsi" w:hAnsiTheme="minorHAnsi" w:cs="Arial"/>
            <w:lang w:eastAsia="en-US"/>
          </w:rPr>
          <w:t>https://nxtbase.io/ar-arbeitsanweisungen</w:t>
        </w:r>
      </w:hyperlink>
    </w:p>
    <w:p w14:paraId="59FED171" w14:textId="199CDA42" w:rsidR="00352083" w:rsidRPr="00352083" w:rsidRDefault="00352083" w:rsidP="00352083">
      <w:pPr>
        <w:spacing w:after="240"/>
        <w:rPr>
          <w:rFonts w:cs="Arial"/>
          <w:b/>
          <w:sz w:val="24"/>
          <w:szCs w:val="24"/>
        </w:rPr>
      </w:pPr>
      <w:r w:rsidRPr="00352083">
        <w:rPr>
          <w:rFonts w:cs="Arial"/>
          <w:b/>
          <w:sz w:val="24"/>
          <w:szCs w:val="24"/>
        </w:rPr>
        <w:t>Über die TH Wildau</w:t>
      </w:r>
    </w:p>
    <w:p w14:paraId="45D20AA1" w14:textId="0685E715" w:rsidR="00352083" w:rsidRPr="00352083" w:rsidRDefault="00352083" w:rsidP="00352083">
      <w:pPr>
        <w:spacing w:after="120"/>
        <w:rPr>
          <w:rFonts w:cs="Arial"/>
          <w:sz w:val="24"/>
          <w:szCs w:val="24"/>
        </w:rPr>
      </w:pPr>
      <w:r w:rsidRPr="00352083">
        <w:rPr>
          <w:rFonts w:cs="Arial"/>
          <w:sz w:val="24"/>
          <w:szCs w:val="24"/>
        </w:rPr>
        <w:t xml:space="preserve">Die </w:t>
      </w:r>
      <w:r w:rsidRPr="00352083">
        <w:rPr>
          <w:rFonts w:cs="Arial"/>
          <w:b/>
          <w:bCs/>
          <w:sz w:val="24"/>
          <w:szCs w:val="24"/>
        </w:rPr>
        <w:t>Technische Hochschule Wildau</w:t>
      </w:r>
      <w:r w:rsidRPr="00352083">
        <w:rPr>
          <w:rFonts w:cs="Arial"/>
          <w:sz w:val="24"/>
          <w:szCs w:val="24"/>
        </w:rPr>
        <w:t> ist die größte (Fach)Hochschule des Landes Brandenburg. Ihr attraktives Studienangebot umfasst 33 Studiengänge in naturwissenschaftlichen, ingenieurtechnischen, betriebswirtschaftlichen, juristischen und Managementdisziplinen. Ein besonderes Kennzeichen ist ihre Internationalität. Über 20 Prozent der Studierenden kommen aus mehr als 60 Ländern. Kooperationsverträge, Studenten- und Dozentenaustausche verbinden die TH Wildau weltweit mit über 140 akademischen Bildungseinrichtungen.</w:t>
      </w:r>
    </w:p>
    <w:p w14:paraId="25EE90A4" w14:textId="77777777" w:rsidR="00352083" w:rsidRPr="00352083" w:rsidRDefault="00352083" w:rsidP="00352083">
      <w:pPr>
        <w:spacing w:after="120"/>
        <w:rPr>
          <w:rFonts w:cs="Arial"/>
          <w:sz w:val="24"/>
          <w:szCs w:val="24"/>
        </w:rPr>
      </w:pPr>
      <w:r w:rsidRPr="00352083">
        <w:rPr>
          <w:rFonts w:cs="Arial"/>
          <w:sz w:val="24"/>
          <w:szCs w:val="24"/>
        </w:rPr>
        <w:t>Als eine der forschungsstärksten Fachhochschulen Deutschlands befördert die TH Wildau Innovationen sowie den Wissens- und Technologietransfer. Wichtige Kompetenzfelder sind Angewandte Biowissenschaften, Informatik/Telematik, Optische Technologien/</w:t>
      </w:r>
      <w:proofErr w:type="spellStart"/>
      <w:r w:rsidRPr="00352083">
        <w:rPr>
          <w:rFonts w:cs="Arial"/>
          <w:sz w:val="24"/>
          <w:szCs w:val="24"/>
        </w:rPr>
        <w:t>Photonik</w:t>
      </w:r>
      <w:proofErr w:type="spellEnd"/>
      <w:r w:rsidRPr="00352083">
        <w:rPr>
          <w:rFonts w:cs="Arial"/>
          <w:sz w:val="24"/>
          <w:szCs w:val="24"/>
        </w:rPr>
        <w:t>, Produktion und Material, Verkehr und Logistik sowie Management und Recht.</w:t>
      </w:r>
    </w:p>
    <w:p w14:paraId="6F4BD3D5" w14:textId="3EDBBB5D" w:rsidR="007E19FC" w:rsidRPr="00352083" w:rsidRDefault="00352083" w:rsidP="00352083">
      <w:pPr>
        <w:spacing w:after="120"/>
        <w:rPr>
          <w:rFonts w:cs="Arial"/>
          <w:sz w:val="24"/>
          <w:szCs w:val="24"/>
        </w:rPr>
      </w:pPr>
      <w:r w:rsidRPr="00352083">
        <w:rPr>
          <w:rFonts w:cs="Arial"/>
          <w:sz w:val="24"/>
          <w:szCs w:val="24"/>
        </w:rPr>
        <w:t xml:space="preserve">Der Campus der TH Wildau befindet sich auf einem traditionsreichen Industrieareal des früheren </w:t>
      </w:r>
      <w:proofErr w:type="spellStart"/>
      <w:r w:rsidRPr="00352083">
        <w:rPr>
          <w:rFonts w:cs="Arial"/>
          <w:sz w:val="24"/>
          <w:szCs w:val="24"/>
        </w:rPr>
        <w:t>Lokomotiv</w:t>
      </w:r>
      <w:proofErr w:type="spellEnd"/>
      <w:r w:rsidRPr="00352083">
        <w:rPr>
          <w:rFonts w:cs="Arial"/>
          <w:sz w:val="24"/>
          <w:szCs w:val="24"/>
        </w:rPr>
        <w:t xml:space="preserve">- und Schwermaschinenbaus. Die gelungene Symbiose aus denkmalgeschützter Industriearchitektur und preisgekrönten modernen Funktionsgebäuden </w:t>
      </w:r>
      <w:r w:rsidRPr="00352083">
        <w:rPr>
          <w:rFonts w:cs="Arial"/>
          <w:sz w:val="24"/>
          <w:szCs w:val="24"/>
        </w:rPr>
        <w:lastRenderedPageBreak/>
        <w:t>setzt städtebaulich Maßstäbe.</w:t>
      </w:r>
      <w:r>
        <w:rPr>
          <w:rFonts w:cs="Arial"/>
          <w:sz w:val="24"/>
          <w:szCs w:val="24"/>
        </w:rPr>
        <w:br/>
      </w:r>
    </w:p>
    <w:p w14:paraId="693D9F74" w14:textId="578F2255" w:rsidR="00A368C9" w:rsidRPr="00377F0B" w:rsidRDefault="000423E7" w:rsidP="00352083">
      <w:pPr>
        <w:spacing w:before="120"/>
        <w:rPr>
          <w:rStyle w:val="Hyperlink"/>
          <w:color w:val="auto"/>
          <w:szCs w:val="32"/>
          <w:u w:val="none"/>
        </w:rPr>
      </w:pPr>
      <w:r>
        <w:rPr>
          <w:b/>
          <w:sz w:val="24"/>
          <w:szCs w:val="24"/>
        </w:rPr>
        <w:t>Fachlicher Ansprechpartner</w:t>
      </w:r>
      <w:r w:rsidR="00BD57FF" w:rsidRPr="00352083">
        <w:rPr>
          <w:b/>
          <w:sz w:val="24"/>
          <w:szCs w:val="24"/>
        </w:rPr>
        <w:t>:</w:t>
      </w:r>
      <w:r w:rsidR="00BD57FF" w:rsidRPr="00352083">
        <w:rPr>
          <w:b/>
          <w:sz w:val="24"/>
          <w:szCs w:val="24"/>
        </w:rPr>
        <w:br/>
      </w:r>
      <w:r w:rsidR="00377F0B">
        <w:rPr>
          <w:sz w:val="24"/>
          <w:szCs w:val="24"/>
          <w:lang w:eastAsia="de-DE"/>
        </w:rPr>
        <w:t xml:space="preserve">Sebastian </w:t>
      </w:r>
      <w:proofErr w:type="spellStart"/>
      <w:r w:rsidR="00377F0B">
        <w:rPr>
          <w:sz w:val="24"/>
          <w:szCs w:val="24"/>
          <w:lang w:eastAsia="de-DE"/>
        </w:rPr>
        <w:t>Krautz</w:t>
      </w:r>
      <w:proofErr w:type="spellEnd"/>
      <w:r w:rsidR="00352083" w:rsidRPr="00352083">
        <w:rPr>
          <w:sz w:val="24"/>
          <w:szCs w:val="24"/>
          <w:lang w:eastAsia="de-DE"/>
        </w:rPr>
        <w:br/>
      </w:r>
      <w:r w:rsidRPr="00BD57FF">
        <w:rPr>
          <w:szCs w:val="32"/>
        </w:rPr>
        <w:t>Hochschulring 1, 15745 Wildau</w:t>
      </w:r>
      <w:r w:rsidR="00377F0B">
        <w:rPr>
          <w:szCs w:val="32"/>
        </w:rPr>
        <w:br/>
        <w:t>Tel. +49 (0) 3375 508 649</w:t>
      </w:r>
      <w:r w:rsidR="00377F0B">
        <w:rPr>
          <w:szCs w:val="32"/>
        </w:rPr>
        <w:br/>
        <w:t xml:space="preserve">E-Mail: </w:t>
      </w:r>
      <w:hyperlink r:id="rId10" w:history="1">
        <w:r w:rsidR="00377F0B">
          <w:rPr>
            <w:rStyle w:val="Hyperlink"/>
          </w:rPr>
          <w:t>sebastian.krautz@th-wildau.de</w:t>
        </w:r>
      </w:hyperlink>
      <w:r w:rsidRPr="00BD57FF">
        <w:rPr>
          <w:szCs w:val="32"/>
        </w:rPr>
        <w:br/>
      </w:r>
      <w:r w:rsidR="00352083">
        <w:rPr>
          <w:sz w:val="24"/>
          <w:szCs w:val="24"/>
          <w:lang w:eastAsia="de-DE"/>
        </w:rPr>
        <w:br/>
      </w:r>
      <w:r w:rsidR="00BD57FF">
        <w:rPr>
          <w:b/>
          <w:szCs w:val="32"/>
        </w:rPr>
        <w:br/>
      </w:r>
      <w:r w:rsidR="00BD57FF" w:rsidRPr="00567D3A">
        <w:rPr>
          <w:b/>
          <w:szCs w:val="32"/>
        </w:rPr>
        <w:t>Pressekontakt</w:t>
      </w:r>
      <w:r w:rsidR="00BD57FF">
        <w:rPr>
          <w:b/>
          <w:szCs w:val="32"/>
        </w:rPr>
        <w:t xml:space="preserve"> </w:t>
      </w:r>
      <w:r w:rsidR="00BD57FF" w:rsidRPr="00BD57FF">
        <w:rPr>
          <w:b/>
          <w:szCs w:val="32"/>
        </w:rPr>
        <w:t>TH Wildau</w:t>
      </w:r>
      <w:r w:rsidR="00BD57FF">
        <w:rPr>
          <w:b/>
          <w:szCs w:val="32"/>
        </w:rPr>
        <w:t>:</w:t>
      </w:r>
      <w:r w:rsidR="00BD57FF">
        <w:rPr>
          <w:b/>
          <w:szCs w:val="32"/>
        </w:rPr>
        <w:br/>
      </w:r>
      <w:r w:rsidR="00BD57FF" w:rsidRPr="00BD57FF">
        <w:rPr>
          <w:szCs w:val="32"/>
        </w:rPr>
        <w:t>Mike Lange</w:t>
      </w:r>
      <w:r w:rsidR="00BD57FF" w:rsidRPr="00BD57FF">
        <w:rPr>
          <w:szCs w:val="32"/>
        </w:rPr>
        <w:br/>
        <w:t>Mareike Rammelt</w:t>
      </w:r>
      <w:r w:rsidR="00BD57FF" w:rsidRPr="00BD57FF">
        <w:rPr>
          <w:b/>
          <w:szCs w:val="32"/>
        </w:rPr>
        <w:br/>
      </w:r>
      <w:r w:rsidR="00BD57FF" w:rsidRPr="00BD57FF">
        <w:rPr>
          <w:szCs w:val="32"/>
        </w:rPr>
        <w:t>Hochschulring 1, 15745 Wildau</w:t>
      </w:r>
      <w:r w:rsidR="00BD57FF" w:rsidRPr="00BD57FF">
        <w:rPr>
          <w:szCs w:val="32"/>
        </w:rPr>
        <w:br/>
        <w:t>Tel.: +49 (0) 3375 508 211</w:t>
      </w:r>
      <w:r w:rsidR="00BD57FF" w:rsidRPr="00BD57FF">
        <w:rPr>
          <w:szCs w:val="32"/>
        </w:rPr>
        <w:br/>
        <w:t xml:space="preserve">E-Mail: </w:t>
      </w:r>
      <w:hyperlink r:id="rId11" w:history="1">
        <w:r w:rsidR="00BD57FF" w:rsidRPr="00BD57FF">
          <w:rPr>
            <w:rStyle w:val="Hyperlink"/>
            <w:szCs w:val="32"/>
          </w:rPr>
          <w:t>presse@th-wildau.de</w:t>
        </w:r>
      </w:hyperlink>
      <w:r w:rsidR="00BD57FF" w:rsidRPr="00BD57FF">
        <w:rPr>
          <w:szCs w:val="32"/>
        </w:rPr>
        <w:t xml:space="preserve"> </w:t>
      </w:r>
      <w:r w:rsidR="00BD57FF" w:rsidRPr="00BD57FF">
        <w:rPr>
          <w:szCs w:val="32"/>
        </w:rPr>
        <w:br/>
      </w:r>
      <w:hyperlink r:id="rId12" w:history="1">
        <w:r w:rsidR="00BD57FF" w:rsidRPr="00BD57FF">
          <w:rPr>
            <w:rStyle w:val="Hyperlink"/>
            <w:szCs w:val="32"/>
          </w:rPr>
          <w:t>www.th-wildau.de/presse</w:t>
        </w:r>
      </w:hyperlink>
    </w:p>
    <w:p w14:paraId="7C1B0E43" w14:textId="5A857779" w:rsidR="00BD57FF" w:rsidRPr="00377F0B" w:rsidRDefault="00BD57FF" w:rsidP="00A17741">
      <w:pPr>
        <w:rPr>
          <w:i/>
          <w:lang w:eastAsia="de-DE"/>
        </w:rPr>
      </w:pPr>
      <w:r w:rsidRPr="00377F0B">
        <w:rPr>
          <w:i/>
        </w:rPr>
        <w:t>Text</w:t>
      </w:r>
      <w:r w:rsidR="009951AA" w:rsidRPr="00377F0B">
        <w:rPr>
          <w:i/>
        </w:rPr>
        <w:t xml:space="preserve">: </w:t>
      </w:r>
      <w:r w:rsidR="00377F0B" w:rsidRPr="00377F0B">
        <w:rPr>
          <w:i/>
          <w:lang w:eastAsia="de-DE"/>
        </w:rPr>
        <w:t>Michael Müller / Mike Lange</w:t>
      </w:r>
      <w:r w:rsidR="004A1B3F">
        <w:rPr>
          <w:i/>
          <w:lang w:eastAsia="de-DE"/>
        </w:rPr>
        <w:t>,</w:t>
      </w:r>
      <w:bookmarkStart w:id="0" w:name="_GoBack"/>
      <w:bookmarkEnd w:id="0"/>
      <w:r w:rsidR="004A1B3F">
        <w:rPr>
          <w:i/>
          <w:lang w:eastAsia="de-DE"/>
        </w:rPr>
        <w:t xml:space="preserve"> </w:t>
      </w:r>
      <w:r w:rsidR="00A17741" w:rsidRPr="00377F0B">
        <w:rPr>
          <w:i/>
          <w:lang w:eastAsia="de-DE"/>
        </w:rPr>
        <w:t xml:space="preserve">Foto: </w:t>
      </w:r>
      <w:r w:rsidR="00377F0B" w:rsidRPr="00377F0B">
        <w:rPr>
          <w:i/>
        </w:rPr>
        <w:t>TH Wildau</w:t>
      </w:r>
    </w:p>
    <w:sectPr w:rsidR="00BD57FF" w:rsidRPr="00377F0B">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6ACCB5" w16cid:durableId="229B3B8A"/>
  <w16cid:commentId w16cid:paraId="588DE9AC" w16cid:durableId="229B3A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9984A" w14:textId="77777777" w:rsidR="0067034A" w:rsidRDefault="0067034A" w:rsidP="00141289">
      <w:pPr>
        <w:spacing w:after="0" w:line="240" w:lineRule="auto"/>
      </w:pPr>
      <w:r>
        <w:separator/>
      </w:r>
    </w:p>
  </w:endnote>
  <w:endnote w:type="continuationSeparator" w:id="0">
    <w:p w14:paraId="475AB5B5" w14:textId="77777777" w:rsidR="0067034A" w:rsidRDefault="0067034A"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ato">
    <w:altName w:val="Times New Roman"/>
    <w:charset w:val="00"/>
    <w:family w:val="swiss"/>
    <w:pitch w:val="variable"/>
    <w:sig w:usb0="800000AF" w:usb1="40006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9AFBE" w14:textId="77777777" w:rsidR="00B65EEC" w:rsidRDefault="00B65EE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816414"/>
      <w:docPartObj>
        <w:docPartGallery w:val="Page Numbers (Bottom of Page)"/>
        <w:docPartUnique/>
      </w:docPartObj>
    </w:sdtPr>
    <w:sdtEndPr/>
    <w:sdtContent>
      <w:p w14:paraId="28C95487" w14:textId="1E999657" w:rsidR="00141289" w:rsidRPr="00831275" w:rsidRDefault="00D05158" w:rsidP="00831275">
        <w:pPr>
          <w:pStyle w:val="Fuzeile"/>
        </w:pPr>
        <w:r>
          <w:fldChar w:fldCharType="begin"/>
        </w:r>
        <w:r>
          <w:instrText>PAGE   \* MERGEFORMAT</w:instrText>
        </w:r>
        <w:r>
          <w:fldChar w:fldCharType="separate"/>
        </w:r>
        <w:r w:rsidR="004A1B3F">
          <w:rPr>
            <w:noProof/>
          </w:rPr>
          <w:t>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1FEE8" w14:textId="77777777" w:rsidR="00B65EEC" w:rsidRDefault="00B65EE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231A8" w14:textId="77777777" w:rsidR="0067034A" w:rsidRDefault="0067034A" w:rsidP="00141289">
      <w:pPr>
        <w:spacing w:after="0" w:line="240" w:lineRule="auto"/>
      </w:pPr>
      <w:r>
        <w:separator/>
      </w:r>
    </w:p>
  </w:footnote>
  <w:footnote w:type="continuationSeparator" w:id="0">
    <w:p w14:paraId="30632327" w14:textId="77777777" w:rsidR="0067034A" w:rsidRDefault="0067034A"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9EA63" w14:textId="77777777" w:rsidR="00B65EEC" w:rsidRDefault="00B65EE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5AA80" w14:textId="77777777" w:rsidR="00567D3A" w:rsidRDefault="00567D3A" w:rsidP="00B85C47">
    <w:pPr>
      <w:pStyle w:val="StandardWeb"/>
      <w:rPr>
        <w:rFonts w:asciiTheme="minorHAnsi" w:eastAsiaTheme="minorHAnsi" w:hAnsiTheme="minorHAnsi" w:cstheme="minorBidi"/>
        <w:szCs w:val="32"/>
        <w:lang w:eastAsia="en-US"/>
      </w:rPr>
    </w:pPr>
    <w:r>
      <w:rPr>
        <w:rFonts w:asciiTheme="minorHAnsi" w:hAnsiTheme="minorHAnsi"/>
        <w:b/>
        <w:noProof/>
        <w:sz w:val="32"/>
        <w:szCs w:val="32"/>
      </w:rPr>
      <w:drawing>
        <wp:anchor distT="0" distB="0" distL="114300" distR="114300" simplePos="0" relativeHeight="251659264" behindDoc="0" locked="0" layoutInCell="1" allowOverlap="1" wp14:anchorId="659690F0" wp14:editId="5C432931">
          <wp:simplePos x="0" y="0"/>
          <wp:positionH relativeFrom="margin">
            <wp:posOffset>4262307</wp:posOffset>
          </wp:positionH>
          <wp:positionV relativeFrom="margin">
            <wp:posOffset>-1185806</wp:posOffset>
          </wp:positionV>
          <wp:extent cx="1955800" cy="779780"/>
          <wp:effectExtent l="0" t="0" r="6350" b="127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Wildau-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779780"/>
                  </a:xfrm>
                  <a:prstGeom prst="rect">
                    <a:avLst/>
                  </a:prstGeom>
                </pic:spPr>
              </pic:pic>
            </a:graphicData>
          </a:graphic>
          <wp14:sizeRelH relativeFrom="margin">
            <wp14:pctWidth>0</wp14:pctWidth>
          </wp14:sizeRelH>
          <wp14:sizeRelV relativeFrom="margin">
            <wp14:pctHeight>0</wp14:pctHeight>
          </wp14:sizeRelV>
        </wp:anchor>
      </w:drawing>
    </w:r>
    <w:r w:rsidR="00CA7501">
      <w:rPr>
        <w:rFonts w:asciiTheme="minorHAnsi" w:eastAsiaTheme="minorHAnsi" w:hAnsiTheme="minorHAnsi" w:cstheme="minorBidi"/>
        <w:szCs w:val="32"/>
        <w:lang w:eastAsia="en-US"/>
      </w:rPr>
      <w:t>Pressemitteilung</w:t>
    </w:r>
    <w:r w:rsidR="00B85C47" w:rsidRPr="00B85C47">
      <w:rPr>
        <w:rFonts w:asciiTheme="minorHAnsi" w:eastAsiaTheme="minorHAnsi" w:hAnsiTheme="minorHAnsi" w:cstheme="minorBidi"/>
        <w:szCs w:val="32"/>
        <w:lang w:eastAsia="en-US"/>
      </w:rPr>
      <w:t xml:space="preserve"> </w:t>
    </w:r>
    <w:r w:rsidR="00566CBF">
      <w:rPr>
        <w:rFonts w:asciiTheme="minorHAnsi" w:eastAsiaTheme="minorHAnsi" w:hAnsiTheme="minorHAnsi" w:cstheme="minorBidi"/>
        <w:szCs w:val="32"/>
        <w:lang w:eastAsia="en-US"/>
      </w:rPr>
      <w:t xml:space="preserve">der </w:t>
    </w:r>
    <w:r w:rsidR="00AD51C9">
      <w:rPr>
        <w:rFonts w:asciiTheme="minorHAnsi" w:eastAsiaTheme="minorHAnsi" w:hAnsiTheme="minorHAnsi" w:cstheme="minorBidi"/>
        <w:szCs w:val="32"/>
        <w:lang w:eastAsia="en-US"/>
      </w:rPr>
      <w:t>TH Wil</w:t>
    </w:r>
    <w:r w:rsidR="00F32A77">
      <w:rPr>
        <w:rFonts w:asciiTheme="minorHAnsi" w:eastAsiaTheme="minorHAnsi" w:hAnsiTheme="minorHAnsi" w:cstheme="minorBidi"/>
        <w:szCs w:val="32"/>
        <w:lang w:eastAsia="en-US"/>
      </w:rPr>
      <w:t>dau</w:t>
    </w:r>
    <w:r w:rsidR="00AD51C9">
      <w:rPr>
        <w:rFonts w:asciiTheme="minorHAnsi" w:eastAsiaTheme="minorHAnsi" w:hAnsiTheme="minorHAnsi" w:cstheme="minorBidi"/>
        <w:szCs w:val="32"/>
        <w:lang w:eastAsia="en-US"/>
      </w:rPr>
      <w:t xml:space="preserve"> </w:t>
    </w:r>
  </w:p>
  <w:p w14:paraId="074AE850" w14:textId="59B36604" w:rsidR="00B85C47" w:rsidRDefault="00963A61" w:rsidP="00B85C47">
    <w:pPr>
      <w:pStyle w:val="StandardWeb"/>
      <w:rPr>
        <w:rFonts w:asciiTheme="minorHAnsi" w:eastAsiaTheme="minorHAnsi" w:hAnsiTheme="minorHAnsi" w:cstheme="minorBidi"/>
        <w:szCs w:val="32"/>
        <w:lang w:eastAsia="en-US"/>
      </w:rPr>
    </w:pPr>
    <w:r>
      <w:rPr>
        <w:rFonts w:asciiTheme="minorHAnsi" w:eastAsiaTheme="minorHAnsi" w:hAnsiTheme="minorHAnsi" w:cstheme="minorBidi"/>
        <w:szCs w:val="32"/>
        <w:lang w:eastAsia="en-US"/>
      </w:rPr>
      <w:t>13</w:t>
    </w:r>
    <w:r w:rsidR="0033707B">
      <w:rPr>
        <w:rFonts w:asciiTheme="minorHAnsi" w:eastAsiaTheme="minorHAnsi" w:hAnsiTheme="minorHAnsi" w:cstheme="minorBidi"/>
        <w:szCs w:val="32"/>
        <w:lang w:eastAsia="en-US"/>
      </w:rPr>
      <w:t>.0</w:t>
    </w:r>
    <w:r w:rsidR="00475073">
      <w:rPr>
        <w:rFonts w:asciiTheme="minorHAnsi" w:eastAsiaTheme="minorHAnsi" w:hAnsiTheme="minorHAnsi" w:cstheme="minorBidi"/>
        <w:szCs w:val="32"/>
        <w:lang w:eastAsia="en-US"/>
      </w:rPr>
      <w:t>7.2020</w:t>
    </w:r>
  </w:p>
  <w:p w14:paraId="5FBF099F" w14:textId="732E0B58" w:rsidR="00B85C47" w:rsidRPr="00AD51C9" w:rsidRDefault="00914BC5" w:rsidP="00AD51C9">
    <w:pPr>
      <w:pStyle w:val="StandardWeb"/>
      <w:rPr>
        <w:rFonts w:asciiTheme="minorHAnsi" w:eastAsiaTheme="minorHAnsi" w:hAnsiTheme="minorHAnsi" w:cstheme="minorBidi"/>
        <w:szCs w:val="32"/>
        <w:lang w:eastAsia="en-US"/>
      </w:rPr>
    </w:pPr>
    <w:r>
      <w:rPr>
        <w:rFonts w:asciiTheme="minorHAnsi" w:eastAsiaTheme="minorHAnsi" w:hAnsiTheme="minorHAnsi" w:cstheme="minorBidi"/>
        <w:szCs w:val="32"/>
        <w:lang w:eastAsia="en-US"/>
      </w:rPr>
      <w:t>Nr. 2020</w:t>
    </w:r>
    <w:r w:rsidR="00AD51C9">
      <w:rPr>
        <w:rFonts w:asciiTheme="minorHAnsi" w:eastAsiaTheme="minorHAnsi" w:hAnsiTheme="minorHAnsi" w:cstheme="minorBidi"/>
        <w:szCs w:val="32"/>
        <w:lang w:eastAsia="en-US"/>
      </w:rPr>
      <w:t>/</w:t>
    </w:r>
    <w:r w:rsidR="00352083">
      <w:rPr>
        <w:rFonts w:asciiTheme="minorHAnsi" w:eastAsiaTheme="minorHAnsi" w:hAnsiTheme="minorHAnsi" w:cstheme="minorBidi"/>
        <w:szCs w:val="32"/>
        <w:lang w:eastAsia="en-US"/>
      </w:rPr>
      <w:t>07_0</w:t>
    </w:r>
    <w:r w:rsidR="00B65EEC">
      <w:rPr>
        <w:rFonts w:asciiTheme="minorHAnsi" w:eastAsiaTheme="minorHAnsi" w:hAnsiTheme="minorHAnsi" w:cstheme="minorBidi"/>
        <w:szCs w:val="32"/>
        <w:lang w:eastAsia="en-US"/>
      </w:rPr>
      <w:t>6</w:t>
    </w:r>
  </w:p>
  <w:p w14:paraId="3EE0FA52" w14:textId="77777777" w:rsidR="00B85C47" w:rsidRDefault="00B85C4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07808" w14:textId="77777777" w:rsidR="00B65EEC" w:rsidRDefault="00B65E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47223"/>
    <w:multiLevelType w:val="hybridMultilevel"/>
    <w:tmpl w:val="306046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2EBE"/>
    <w:rsid w:val="0004165A"/>
    <w:rsid w:val="000423E7"/>
    <w:rsid w:val="00051FE7"/>
    <w:rsid w:val="00057D9C"/>
    <w:rsid w:val="000808C5"/>
    <w:rsid w:val="000D4A4C"/>
    <w:rsid w:val="000D6F81"/>
    <w:rsid w:val="000E1350"/>
    <w:rsid w:val="000F2B75"/>
    <w:rsid w:val="00141289"/>
    <w:rsid w:val="0014214E"/>
    <w:rsid w:val="001544CD"/>
    <w:rsid w:val="001905FE"/>
    <w:rsid w:val="001B0431"/>
    <w:rsid w:val="001D527F"/>
    <w:rsid w:val="002224BA"/>
    <w:rsid w:val="00244F3C"/>
    <w:rsid w:val="002C6362"/>
    <w:rsid w:val="002D3AE0"/>
    <w:rsid w:val="002D6793"/>
    <w:rsid w:val="002E28E8"/>
    <w:rsid w:val="002E47E8"/>
    <w:rsid w:val="0030030C"/>
    <w:rsid w:val="00317F38"/>
    <w:rsid w:val="00333EC1"/>
    <w:rsid w:val="00336780"/>
    <w:rsid w:val="0033707B"/>
    <w:rsid w:val="00352083"/>
    <w:rsid w:val="00363509"/>
    <w:rsid w:val="00377F0B"/>
    <w:rsid w:val="003A189F"/>
    <w:rsid w:val="003D0117"/>
    <w:rsid w:val="0042075D"/>
    <w:rsid w:val="00431899"/>
    <w:rsid w:val="00454027"/>
    <w:rsid w:val="004618CD"/>
    <w:rsid w:val="00475073"/>
    <w:rsid w:val="00476C65"/>
    <w:rsid w:val="00480D35"/>
    <w:rsid w:val="004938F1"/>
    <w:rsid w:val="004A00F9"/>
    <w:rsid w:val="004A1B3F"/>
    <w:rsid w:val="004B5237"/>
    <w:rsid w:val="004B5318"/>
    <w:rsid w:val="00542B92"/>
    <w:rsid w:val="0055792E"/>
    <w:rsid w:val="00564213"/>
    <w:rsid w:val="00566CBF"/>
    <w:rsid w:val="00567D3A"/>
    <w:rsid w:val="005821B6"/>
    <w:rsid w:val="005A043C"/>
    <w:rsid w:val="005E4C94"/>
    <w:rsid w:val="00602A3B"/>
    <w:rsid w:val="006623B4"/>
    <w:rsid w:val="0067034A"/>
    <w:rsid w:val="00671043"/>
    <w:rsid w:val="0068289E"/>
    <w:rsid w:val="00690552"/>
    <w:rsid w:val="006A52A4"/>
    <w:rsid w:val="006E44A2"/>
    <w:rsid w:val="006E53B0"/>
    <w:rsid w:val="0071543B"/>
    <w:rsid w:val="00726EDD"/>
    <w:rsid w:val="0073023B"/>
    <w:rsid w:val="0073114B"/>
    <w:rsid w:val="00753E6D"/>
    <w:rsid w:val="007820EF"/>
    <w:rsid w:val="007E19FC"/>
    <w:rsid w:val="007E7171"/>
    <w:rsid w:val="00812210"/>
    <w:rsid w:val="008256EC"/>
    <w:rsid w:val="00831275"/>
    <w:rsid w:val="00853C74"/>
    <w:rsid w:val="00882282"/>
    <w:rsid w:val="008D45A1"/>
    <w:rsid w:val="008D56EA"/>
    <w:rsid w:val="00914BC5"/>
    <w:rsid w:val="00926FB0"/>
    <w:rsid w:val="00941409"/>
    <w:rsid w:val="00963A61"/>
    <w:rsid w:val="009951AA"/>
    <w:rsid w:val="009A23B3"/>
    <w:rsid w:val="00A17741"/>
    <w:rsid w:val="00A26441"/>
    <w:rsid w:val="00A368C9"/>
    <w:rsid w:val="00A5603F"/>
    <w:rsid w:val="00AA5133"/>
    <w:rsid w:val="00AC70B0"/>
    <w:rsid w:val="00AD51C9"/>
    <w:rsid w:val="00B323C2"/>
    <w:rsid w:val="00B34505"/>
    <w:rsid w:val="00B41F32"/>
    <w:rsid w:val="00B65EEC"/>
    <w:rsid w:val="00B85C47"/>
    <w:rsid w:val="00B96FB5"/>
    <w:rsid w:val="00BA14B3"/>
    <w:rsid w:val="00BB382C"/>
    <w:rsid w:val="00BC380F"/>
    <w:rsid w:val="00BC4AFA"/>
    <w:rsid w:val="00BC6766"/>
    <w:rsid w:val="00BD57FF"/>
    <w:rsid w:val="00C060E1"/>
    <w:rsid w:val="00C07C1B"/>
    <w:rsid w:val="00C25976"/>
    <w:rsid w:val="00C47DE3"/>
    <w:rsid w:val="00C6195B"/>
    <w:rsid w:val="00CA50A3"/>
    <w:rsid w:val="00CA7501"/>
    <w:rsid w:val="00CB6C9A"/>
    <w:rsid w:val="00D01D26"/>
    <w:rsid w:val="00D05158"/>
    <w:rsid w:val="00D07768"/>
    <w:rsid w:val="00D33816"/>
    <w:rsid w:val="00D82322"/>
    <w:rsid w:val="00DA4A77"/>
    <w:rsid w:val="00DB78AD"/>
    <w:rsid w:val="00DE3B21"/>
    <w:rsid w:val="00DE4F83"/>
    <w:rsid w:val="00E472D3"/>
    <w:rsid w:val="00E6634D"/>
    <w:rsid w:val="00E8666E"/>
    <w:rsid w:val="00EA0729"/>
    <w:rsid w:val="00ED0AE1"/>
    <w:rsid w:val="00F26CE5"/>
    <w:rsid w:val="00F32A77"/>
    <w:rsid w:val="00F768B0"/>
    <w:rsid w:val="00F81D2E"/>
    <w:rsid w:val="00F84F46"/>
    <w:rsid w:val="00FB0816"/>
    <w:rsid w:val="00FE60AA"/>
    <w:rsid w:val="00FF7E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BC75"/>
  <w15:docId w15:val="{19EF532C-2525-42E4-A99E-45A3D1A5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67104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Listenabsatz">
    <w:name w:val="List Paragraph"/>
    <w:basedOn w:val="Standard"/>
    <w:uiPriority w:val="34"/>
    <w:qFormat/>
    <w:rsid w:val="00CA7501"/>
    <w:pPr>
      <w:spacing w:after="160" w:line="259" w:lineRule="auto"/>
      <w:ind w:left="720"/>
      <w:contextualSpacing/>
    </w:pPr>
  </w:style>
  <w:style w:type="paragraph" w:styleId="NurText">
    <w:name w:val="Plain Text"/>
    <w:basedOn w:val="Standard"/>
    <w:link w:val="NurTextZchn"/>
    <w:uiPriority w:val="99"/>
    <w:semiHidden/>
    <w:unhideWhenUsed/>
    <w:rsid w:val="00363509"/>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363509"/>
    <w:rPr>
      <w:rFonts w:ascii="Calibri" w:hAnsi="Calibri"/>
      <w:szCs w:val="21"/>
    </w:rPr>
  </w:style>
  <w:style w:type="character" w:styleId="BesuchterLink">
    <w:name w:val="FollowedHyperlink"/>
    <w:basedOn w:val="Absatz-Standardschriftart"/>
    <w:uiPriority w:val="99"/>
    <w:semiHidden/>
    <w:unhideWhenUsed/>
    <w:rsid w:val="00D07768"/>
    <w:rPr>
      <w:color w:val="800080" w:themeColor="followedHyperlink"/>
      <w:u w:val="single"/>
    </w:rPr>
  </w:style>
  <w:style w:type="character" w:styleId="Kommentarzeichen">
    <w:name w:val="annotation reference"/>
    <w:basedOn w:val="Absatz-Standardschriftart"/>
    <w:uiPriority w:val="99"/>
    <w:semiHidden/>
    <w:unhideWhenUsed/>
    <w:rsid w:val="005821B6"/>
    <w:rPr>
      <w:sz w:val="16"/>
      <w:szCs w:val="16"/>
    </w:rPr>
  </w:style>
  <w:style w:type="paragraph" w:styleId="Kommentartext">
    <w:name w:val="annotation text"/>
    <w:basedOn w:val="Standard"/>
    <w:link w:val="KommentartextZchn"/>
    <w:uiPriority w:val="99"/>
    <w:unhideWhenUsed/>
    <w:rsid w:val="005821B6"/>
    <w:pPr>
      <w:spacing w:line="240" w:lineRule="auto"/>
    </w:pPr>
    <w:rPr>
      <w:sz w:val="20"/>
      <w:szCs w:val="20"/>
    </w:rPr>
  </w:style>
  <w:style w:type="character" w:customStyle="1" w:styleId="KommentartextZchn">
    <w:name w:val="Kommentartext Zchn"/>
    <w:basedOn w:val="Absatz-Standardschriftart"/>
    <w:link w:val="Kommentartext"/>
    <w:uiPriority w:val="99"/>
    <w:rsid w:val="005821B6"/>
    <w:rPr>
      <w:sz w:val="20"/>
      <w:szCs w:val="20"/>
    </w:rPr>
  </w:style>
  <w:style w:type="paragraph" w:styleId="Kommentarthema">
    <w:name w:val="annotation subject"/>
    <w:basedOn w:val="Kommentartext"/>
    <w:next w:val="Kommentartext"/>
    <w:link w:val="KommentarthemaZchn"/>
    <w:uiPriority w:val="99"/>
    <w:semiHidden/>
    <w:unhideWhenUsed/>
    <w:rsid w:val="005821B6"/>
    <w:rPr>
      <w:b/>
      <w:bCs/>
    </w:rPr>
  </w:style>
  <w:style w:type="character" w:customStyle="1" w:styleId="KommentarthemaZchn">
    <w:name w:val="Kommentarthema Zchn"/>
    <w:basedOn w:val="KommentartextZchn"/>
    <w:link w:val="Kommentarthema"/>
    <w:uiPriority w:val="99"/>
    <w:semiHidden/>
    <w:rsid w:val="005821B6"/>
    <w:rPr>
      <w:b/>
      <w:bCs/>
      <w:sz w:val="20"/>
      <w:szCs w:val="20"/>
    </w:rPr>
  </w:style>
  <w:style w:type="paragraph" w:styleId="Sprechblasentext">
    <w:name w:val="Balloon Text"/>
    <w:basedOn w:val="Standard"/>
    <w:link w:val="SprechblasentextZchn"/>
    <w:uiPriority w:val="99"/>
    <w:semiHidden/>
    <w:unhideWhenUsed/>
    <w:rsid w:val="005821B6"/>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821B6"/>
    <w:rPr>
      <w:rFonts w:ascii="Times New Roman" w:hAnsi="Times New Roman" w:cs="Times New Roman"/>
      <w:sz w:val="18"/>
      <w:szCs w:val="18"/>
    </w:rPr>
  </w:style>
  <w:style w:type="paragraph" w:customStyle="1" w:styleId="textwofeed">
    <w:name w:val="text_w/o_feed"/>
    <w:basedOn w:val="Standard"/>
    <w:rsid w:val="002D3AE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67104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3637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271524115">
      <w:bodyDiv w:val="1"/>
      <w:marLeft w:val="0"/>
      <w:marRight w:val="0"/>
      <w:marTop w:val="0"/>
      <w:marBottom w:val="0"/>
      <w:divBdr>
        <w:top w:val="none" w:sz="0" w:space="0" w:color="auto"/>
        <w:left w:val="none" w:sz="0" w:space="0" w:color="auto"/>
        <w:bottom w:val="none" w:sz="0" w:space="0" w:color="auto"/>
        <w:right w:val="none" w:sz="0" w:space="0" w:color="auto"/>
      </w:divBdr>
      <w:divsChild>
        <w:div w:id="1349672330">
          <w:marLeft w:val="0"/>
          <w:marRight w:val="0"/>
          <w:marTop w:val="0"/>
          <w:marBottom w:val="0"/>
          <w:divBdr>
            <w:top w:val="none" w:sz="0" w:space="0" w:color="auto"/>
            <w:left w:val="none" w:sz="0" w:space="0" w:color="auto"/>
            <w:bottom w:val="none" w:sz="0" w:space="0" w:color="auto"/>
            <w:right w:val="none" w:sz="0" w:space="0" w:color="auto"/>
          </w:divBdr>
        </w:div>
      </w:divsChild>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32632426">
      <w:bodyDiv w:val="1"/>
      <w:marLeft w:val="0"/>
      <w:marRight w:val="0"/>
      <w:marTop w:val="0"/>
      <w:marBottom w:val="0"/>
      <w:divBdr>
        <w:top w:val="none" w:sz="0" w:space="0" w:color="auto"/>
        <w:left w:val="none" w:sz="0" w:space="0" w:color="auto"/>
        <w:bottom w:val="none" w:sz="0" w:space="0" w:color="auto"/>
        <w:right w:val="none" w:sz="0" w:space="0" w:color="auto"/>
      </w:divBdr>
    </w:div>
    <w:div w:id="443615832">
      <w:bodyDiv w:val="1"/>
      <w:marLeft w:val="0"/>
      <w:marRight w:val="0"/>
      <w:marTop w:val="0"/>
      <w:marBottom w:val="0"/>
      <w:divBdr>
        <w:top w:val="none" w:sz="0" w:space="0" w:color="auto"/>
        <w:left w:val="none" w:sz="0" w:space="0" w:color="auto"/>
        <w:bottom w:val="none" w:sz="0" w:space="0" w:color="auto"/>
        <w:right w:val="none" w:sz="0" w:space="0" w:color="auto"/>
      </w:divBdr>
    </w:div>
    <w:div w:id="480270479">
      <w:bodyDiv w:val="1"/>
      <w:marLeft w:val="0"/>
      <w:marRight w:val="0"/>
      <w:marTop w:val="0"/>
      <w:marBottom w:val="0"/>
      <w:divBdr>
        <w:top w:val="none" w:sz="0" w:space="0" w:color="auto"/>
        <w:left w:val="none" w:sz="0" w:space="0" w:color="auto"/>
        <w:bottom w:val="none" w:sz="0" w:space="0" w:color="auto"/>
        <w:right w:val="none" w:sz="0" w:space="0" w:color="auto"/>
      </w:divBdr>
    </w:div>
    <w:div w:id="542836187">
      <w:bodyDiv w:val="1"/>
      <w:marLeft w:val="0"/>
      <w:marRight w:val="0"/>
      <w:marTop w:val="0"/>
      <w:marBottom w:val="0"/>
      <w:divBdr>
        <w:top w:val="none" w:sz="0" w:space="0" w:color="auto"/>
        <w:left w:val="none" w:sz="0" w:space="0" w:color="auto"/>
        <w:bottom w:val="none" w:sz="0" w:space="0" w:color="auto"/>
        <w:right w:val="none" w:sz="0" w:space="0" w:color="auto"/>
      </w:divBdr>
      <w:divsChild>
        <w:div w:id="585846337">
          <w:marLeft w:val="0"/>
          <w:marRight w:val="0"/>
          <w:marTop w:val="0"/>
          <w:marBottom w:val="0"/>
          <w:divBdr>
            <w:top w:val="none" w:sz="0" w:space="0" w:color="auto"/>
            <w:left w:val="none" w:sz="0" w:space="0" w:color="auto"/>
            <w:bottom w:val="none" w:sz="0" w:space="0" w:color="auto"/>
            <w:right w:val="none" w:sz="0" w:space="0" w:color="auto"/>
          </w:divBdr>
        </w:div>
      </w:divsChild>
    </w:div>
    <w:div w:id="617372864">
      <w:bodyDiv w:val="1"/>
      <w:marLeft w:val="0"/>
      <w:marRight w:val="0"/>
      <w:marTop w:val="0"/>
      <w:marBottom w:val="0"/>
      <w:divBdr>
        <w:top w:val="none" w:sz="0" w:space="0" w:color="auto"/>
        <w:left w:val="none" w:sz="0" w:space="0" w:color="auto"/>
        <w:bottom w:val="none" w:sz="0" w:space="0" w:color="auto"/>
        <w:right w:val="none" w:sz="0" w:space="0" w:color="auto"/>
      </w:divBdr>
    </w:div>
    <w:div w:id="871530063">
      <w:bodyDiv w:val="1"/>
      <w:marLeft w:val="0"/>
      <w:marRight w:val="0"/>
      <w:marTop w:val="0"/>
      <w:marBottom w:val="0"/>
      <w:divBdr>
        <w:top w:val="none" w:sz="0" w:space="0" w:color="auto"/>
        <w:left w:val="none" w:sz="0" w:space="0" w:color="auto"/>
        <w:bottom w:val="none" w:sz="0" w:space="0" w:color="auto"/>
        <w:right w:val="none" w:sz="0" w:space="0" w:color="auto"/>
      </w:divBdr>
      <w:divsChild>
        <w:div w:id="380592880">
          <w:marLeft w:val="0"/>
          <w:marRight w:val="0"/>
          <w:marTop w:val="0"/>
          <w:marBottom w:val="0"/>
          <w:divBdr>
            <w:top w:val="none" w:sz="0" w:space="0" w:color="auto"/>
            <w:left w:val="none" w:sz="0" w:space="0" w:color="auto"/>
            <w:bottom w:val="none" w:sz="0" w:space="0" w:color="auto"/>
            <w:right w:val="none" w:sz="0" w:space="0" w:color="auto"/>
          </w:divBdr>
        </w:div>
      </w:divsChild>
    </w:div>
    <w:div w:id="927496579">
      <w:bodyDiv w:val="1"/>
      <w:marLeft w:val="0"/>
      <w:marRight w:val="0"/>
      <w:marTop w:val="0"/>
      <w:marBottom w:val="0"/>
      <w:divBdr>
        <w:top w:val="none" w:sz="0" w:space="0" w:color="auto"/>
        <w:left w:val="none" w:sz="0" w:space="0" w:color="auto"/>
        <w:bottom w:val="none" w:sz="0" w:space="0" w:color="auto"/>
        <w:right w:val="none" w:sz="0" w:space="0" w:color="auto"/>
      </w:divBdr>
    </w:div>
    <w:div w:id="933633158">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99576617">
      <w:bodyDiv w:val="1"/>
      <w:marLeft w:val="0"/>
      <w:marRight w:val="0"/>
      <w:marTop w:val="0"/>
      <w:marBottom w:val="0"/>
      <w:divBdr>
        <w:top w:val="none" w:sz="0" w:space="0" w:color="auto"/>
        <w:left w:val="none" w:sz="0" w:space="0" w:color="auto"/>
        <w:bottom w:val="none" w:sz="0" w:space="0" w:color="auto"/>
        <w:right w:val="none" w:sz="0" w:space="0" w:color="auto"/>
      </w:divBdr>
    </w:div>
    <w:div w:id="1014190123">
      <w:bodyDiv w:val="1"/>
      <w:marLeft w:val="0"/>
      <w:marRight w:val="0"/>
      <w:marTop w:val="0"/>
      <w:marBottom w:val="0"/>
      <w:divBdr>
        <w:top w:val="none" w:sz="0" w:space="0" w:color="auto"/>
        <w:left w:val="none" w:sz="0" w:space="0" w:color="auto"/>
        <w:bottom w:val="none" w:sz="0" w:space="0" w:color="auto"/>
        <w:right w:val="none" w:sz="0" w:space="0" w:color="auto"/>
      </w:divBdr>
    </w:div>
    <w:div w:id="1124881933">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wildau.de/press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th-wildau.de"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hyperlink" Target="mailto:sebastian.krautz@th-wildau.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xtbase.io/ar-arbeitsanweisunge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3B3FD-A9F2-402E-AD00-6839BFA00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3260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Rammelt</cp:lastModifiedBy>
  <cp:revision>5</cp:revision>
  <dcterms:created xsi:type="dcterms:W3CDTF">2020-07-13T14:27:00Z</dcterms:created>
  <dcterms:modified xsi:type="dcterms:W3CDTF">2020-07-13T14:35:00Z</dcterms:modified>
</cp:coreProperties>
</file>