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01BE" w:rsidRPr="008B029B" w:rsidRDefault="00FD4CEA" w:rsidP="009A01BE">
      <w:pPr>
        <w:spacing w:after="0" w:line="360" w:lineRule="auto"/>
        <w:jc w:val="right"/>
        <w:rPr>
          <w:rFonts w:ascii="Arial" w:hAnsi="Arial" w:cs="Arial"/>
          <w:color w:val="0079C1"/>
          <w:sz w:val="24"/>
          <w:szCs w:val="24"/>
          <w:lang w:val="sv-SE"/>
        </w:rPr>
      </w:pPr>
      <w:r w:rsidRPr="008B029B">
        <w:rPr>
          <w:rFonts w:ascii="Arial" w:hAnsi="Arial" w:cs="Arial"/>
          <w:noProof/>
          <w:color w:val="7F7F7F" w:themeColor="text1" w:themeTint="80"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54659" wp14:editId="54689DB8">
                <wp:simplePos x="0" y="0"/>
                <wp:positionH relativeFrom="column">
                  <wp:posOffset>-120015</wp:posOffset>
                </wp:positionH>
                <wp:positionV relativeFrom="paragraph">
                  <wp:posOffset>-85789</wp:posOffset>
                </wp:positionV>
                <wp:extent cx="4836795" cy="5734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795" cy="57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EA" w:rsidRPr="00FD4CEA" w:rsidRDefault="00FD4CEA" w:rsidP="00FD4CEA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48"/>
                                <w:szCs w:val="48"/>
                              </w:rPr>
                            </w:pPr>
                            <w:r w:rsidRPr="00FD4CEA">
                              <w:rPr>
                                <w:rFonts w:ascii="Arial" w:hAnsi="Arial" w:cs="Arial"/>
                                <w:color w:val="7F7F7F" w:themeColor="text1" w:themeTint="80"/>
                                <w:sz w:val="48"/>
                                <w:szCs w:val="48"/>
                              </w:rPr>
                              <w:t>PRESSMEDDELANDE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5pt;margin-top:-6.75pt;width:380.8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5rCwIAAPIDAAAOAAAAZHJzL2Uyb0RvYy54bWysU9tuGyEQfa/Uf0C817u+bGKvjKM0aapK&#10;6UVK+gGYZb2owFDA3nW/vgPrOFb7VpUHBMzMmTlnhvXNYDQ5SB8UWEank5ISaQU0yu4Y/f788G5J&#10;SYjcNlyDlYweZaA3m7dv1r2r5Qw60I30BEFsqHvHaBejq4siiE4aHibgpEVjC97wiFe/KxrPe0Q3&#10;upiV5VXRg2+cByFDwNf70Ug3Gb9tpYhf2zbISDSjWFvMu8/7Nu3FZs3rneeuU+JUBv+HKgxXFpOe&#10;oe555GTv1V9QRgkPAdo4EWAKaFslZOaAbKblH2yeOu5k5oLiBHeWKfw/WPHl8M0T1TA6p8Rygy16&#10;lkMk72Egs6RO70KNTk8O3eKAz9jlzDS4RxA/ArFw13G7k7feQ99J3mB10xRZXISOOCGBbPvP0GAa&#10;vo+QgYbWmyQdikEQHbt0PHcmlSLwcbGcX12vKkoE2qrr+aKscgpev0Q7H+JHCYakA6MeO5/R+eEx&#10;xFQNr19cUjILD0rr3H1tSc/oqppVOeDCYlTE4dTKMLos0xrHJZH8YJscHLnS4xkTaHtinYiOlOOw&#10;HdAxSbGF5oj8PYxDiJ8GDx34X5T0OICMhp977iUl+pNFDVfTxSJNbL4squsZXvylZXtp4VYgFKOR&#10;kvF4F/OUj1xvUetWZRleKznVioOV1Tl9gjS5l/fs9fpVN78BAAD//wMAUEsDBBQABgAIAAAAIQAW&#10;5Tjt3gAAAAoBAAAPAAAAZHJzL2Rvd25yZXYueG1sTI9Lb8IwEITvlfgP1lbiBjbPhjQOqlr12qr0&#10;IfVm4iWJiNdRbEj671lO9Daj/TQ7k20H14gzdqH2pGE2VSCQCm9rKjV8fb5OEhAhGrKm8YQa/jDA&#10;Nh/dZSa1vqcPPO9iKTiEQmo0VDG2qZShqNCZMPUtEt8OvnMmsu1KaTvTc7hr5FyptXSmJv5QmRaf&#10;KyyOu5PT8P12+P1Zqvfyxa3a3g9KkttIrcf3w9MjiIhDvMFwrc/VIedOe38iG0SjYTJLNoxexWIF&#10;gomH5ZzH7FmsE5B5Jv9PyC8AAAD//wMAUEsBAi0AFAAGAAgAAAAhALaDOJL+AAAA4QEAABMAAAAA&#10;AAAAAAAAAAAAAAAAAFtDb250ZW50X1R5cGVzXS54bWxQSwECLQAUAAYACAAAACEAOP0h/9YAAACU&#10;AQAACwAAAAAAAAAAAAAAAAAvAQAAX3JlbHMvLnJlbHNQSwECLQAUAAYACAAAACEAbky+awsCAADy&#10;AwAADgAAAAAAAAAAAAAAAAAuAgAAZHJzL2Uyb0RvYy54bWxQSwECLQAUAAYACAAAACEAFuU47d4A&#10;AAAKAQAADwAAAAAAAAAAAAAAAABlBAAAZHJzL2Rvd25yZXYueG1sUEsFBgAAAAAEAAQA8wAAAHAF&#10;AAAAAA==&#10;" filled="f" stroked="f">
                <v:textbox>
                  <w:txbxContent>
                    <w:p w:rsidR="00FD4CEA" w:rsidRPr="00FD4CEA" w:rsidRDefault="00FD4CEA" w:rsidP="00FD4CEA">
                      <w:pPr>
                        <w:rPr>
                          <w:rFonts w:ascii="Arial" w:hAnsi="Arial" w:cs="Arial"/>
                          <w:color w:val="7F7F7F" w:themeColor="text1" w:themeTint="80"/>
                          <w:sz w:val="48"/>
                          <w:szCs w:val="48"/>
                        </w:rPr>
                      </w:pPr>
                      <w:bookmarkStart w:id="1" w:name="_GoBack"/>
                      <w:r w:rsidRPr="00FD4CEA">
                        <w:rPr>
                          <w:rFonts w:ascii="Arial" w:hAnsi="Arial" w:cs="Arial"/>
                          <w:color w:val="7F7F7F" w:themeColor="text1" w:themeTint="80"/>
                          <w:sz w:val="48"/>
                          <w:szCs w:val="48"/>
                        </w:rPr>
                        <w:t>PRESSMEDDELANDE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47781" w:rsidRPr="008B029B">
        <w:rPr>
          <w:rFonts w:ascii="Arial" w:hAnsi="Arial" w:cs="Arial"/>
          <w:noProof/>
          <w:color w:val="7F7F7F" w:themeColor="text1" w:themeTint="80"/>
          <w:sz w:val="24"/>
          <w:szCs w:val="24"/>
          <w:lang w:val="sv-SE" w:eastAsia="sv-SE"/>
        </w:rPr>
        <w:t xml:space="preserve">April </w:t>
      </w:r>
      <w:r w:rsidR="00AB0C56" w:rsidRPr="008B029B">
        <w:rPr>
          <w:rFonts w:ascii="Arial" w:hAnsi="Arial" w:cs="Arial"/>
          <w:color w:val="7F7F7F"/>
          <w:sz w:val="24"/>
          <w:szCs w:val="24"/>
          <w:lang w:val="sv-SE"/>
        </w:rPr>
        <w:t>2016</w:t>
      </w:r>
    </w:p>
    <w:p w:rsidR="00FD4CEA" w:rsidRPr="008B029B" w:rsidRDefault="00FD4CEA" w:rsidP="009A01BE">
      <w:pPr>
        <w:rPr>
          <w:rFonts w:ascii="Arial" w:hAnsi="Arial" w:cs="Arial"/>
          <w:color w:val="0079C1"/>
          <w:sz w:val="32"/>
          <w:szCs w:val="32"/>
          <w:lang w:val="sv-SE"/>
        </w:rPr>
      </w:pPr>
    </w:p>
    <w:p w:rsidR="00030CF0" w:rsidRDefault="00030CF0" w:rsidP="009A01BE">
      <w:pPr>
        <w:rPr>
          <w:rFonts w:ascii="Arial" w:hAnsi="Arial" w:cs="Arial"/>
          <w:color w:val="0079C1"/>
          <w:sz w:val="32"/>
          <w:szCs w:val="32"/>
          <w:lang w:val="sv-SE"/>
        </w:rPr>
      </w:pPr>
    </w:p>
    <w:p w:rsidR="009A01BE" w:rsidRPr="008B029B" w:rsidRDefault="00347781" w:rsidP="009A01BE">
      <w:pPr>
        <w:rPr>
          <w:rFonts w:ascii="Arial" w:hAnsi="Arial" w:cs="Arial"/>
          <w:color w:val="7F7F7F"/>
          <w:sz w:val="24"/>
          <w:szCs w:val="24"/>
          <w:lang w:val="sv-SE"/>
        </w:rPr>
      </w:pPr>
      <w:r w:rsidRPr="008B029B">
        <w:rPr>
          <w:rFonts w:ascii="Arial" w:hAnsi="Arial" w:cs="Arial"/>
          <w:color w:val="0079C1"/>
          <w:sz w:val="32"/>
          <w:szCs w:val="32"/>
          <w:lang w:val="sv-SE"/>
        </w:rPr>
        <w:t xml:space="preserve">Winter </w:t>
      </w:r>
      <w:r w:rsidR="00895519">
        <w:rPr>
          <w:rFonts w:ascii="Arial" w:hAnsi="Arial" w:cs="Arial"/>
          <w:color w:val="0079C1"/>
          <w:sz w:val="32"/>
          <w:szCs w:val="32"/>
          <w:lang w:val="sv-SE"/>
        </w:rPr>
        <w:t>lanserar nytt system för skärpning</w:t>
      </w:r>
      <w:r w:rsidR="009A01BE" w:rsidRPr="008B029B">
        <w:rPr>
          <w:rFonts w:ascii="Arial" w:hAnsi="Arial" w:cs="Arial"/>
          <w:color w:val="0079C1"/>
          <w:sz w:val="32"/>
          <w:szCs w:val="32"/>
          <w:lang w:val="sv-SE"/>
        </w:rPr>
        <w:t xml:space="preserve"> </w:t>
      </w:r>
    </w:p>
    <w:p w:rsidR="00347781" w:rsidRPr="008B029B" w:rsidRDefault="001A646F" w:rsidP="00347781">
      <w:pPr>
        <w:spacing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8B029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Winter har utvecklat ett nytt system skärprullar för skärpning av keramiska slipskivor samt diamant- och CBN-slipskivor. </w:t>
      </w:r>
      <w:r w:rsidR="00916C3D" w:rsidRPr="008B029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Det nya sortimentet omfattar två olika typer av skärprullar</w:t>
      </w:r>
      <w:r w:rsidR="00412C4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för CNC-skärpning</w:t>
      </w:r>
      <w:r w:rsidR="00916C3D" w:rsidRPr="008B029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: DDS Plus och DDS Cut</w:t>
      </w:r>
      <w:r w:rsidR="00347781" w:rsidRPr="008B029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</w:t>
      </w:r>
    </w:p>
    <w:p w:rsidR="00347781" w:rsidRPr="008B029B" w:rsidRDefault="00347781" w:rsidP="00347781">
      <w:pPr>
        <w:spacing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4C39AA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DDS Plus</w:t>
      </w:r>
      <w:r w:rsidRPr="008B029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 w:rsidR="00916C3D" w:rsidRPr="008B029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är tillverkad</w:t>
      </w:r>
      <w:r w:rsidR="008B029B" w:rsidRPr="008B029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 w:rsidR="00916C3D" w:rsidRPr="008B029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med exakt positionerad</w:t>
      </w:r>
      <w:r w:rsidR="00CC415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 CVD-stavar</w:t>
      </w:r>
      <w:r w:rsidR="004C39AA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i ett metallbindemedel. </w:t>
      </w:r>
      <w:r w:rsidR="00916C3D" w:rsidRPr="008B029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DDS Plus skärprullar är främst avsedda för</w:t>
      </w:r>
      <w:r w:rsidR="008B029B" w:rsidRPr="008B029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skärpning av keramisk</w:t>
      </w:r>
      <w:r w:rsidR="00916C3D" w:rsidRPr="008B029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 bundna slipskivor med sintrade slipkorn</w:t>
      </w:r>
      <w:r w:rsidRPr="008B029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. </w:t>
      </w:r>
    </w:p>
    <w:p w:rsidR="00347781" w:rsidRPr="008B029B" w:rsidRDefault="00347781" w:rsidP="00347781">
      <w:pPr>
        <w:spacing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8B029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DDS Cut </w:t>
      </w:r>
      <w:r w:rsidR="00916C3D" w:rsidRPr="008B029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skärprullar är speciellt avsedda för skärpning av diamant- och CBN-slipskivor med keramiskt eller fenoplastbindemedel</w:t>
      </w:r>
      <w:r w:rsidRPr="008B029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. </w:t>
      </w:r>
      <w:r w:rsidR="00916C3D" w:rsidRPr="008B029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Tack vare radiella spår i slipbanan agerar DDS Cut mer aggressivt och ger en grövre och aktivare yta på slipskivan vilket gör att sliptrycket kan minskas och risken för bränning av arbetsstycket minskar</w:t>
      </w:r>
      <w:r w:rsidRPr="008B029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</w:t>
      </w:r>
    </w:p>
    <w:p w:rsidR="008D46D9" w:rsidRPr="00412C49" w:rsidRDefault="00347781" w:rsidP="00347781">
      <w:pPr>
        <w:spacing w:line="360" w:lineRule="auto"/>
        <w:rPr>
          <w:lang w:val="sv-SE"/>
        </w:rPr>
      </w:pPr>
      <w:r w:rsidRPr="00412C4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“</w:t>
      </w:r>
      <w:r w:rsidR="00412C49" w:rsidRPr="00412C4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Tack vare de nyutvecklade skärprullarna </w:t>
      </w:r>
      <w:r w:rsidRPr="00412C4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DDS Plus </w:t>
      </w:r>
      <w:r w:rsidR="00412C49" w:rsidRPr="00412C4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och</w:t>
      </w:r>
      <w:r w:rsidRPr="00412C4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DDS Cut </w:t>
      </w:r>
      <w:r w:rsidR="00412C49" w:rsidRPr="00412C4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får man store möjligheter att</w:t>
      </w:r>
      <w:r w:rsidR="00412C4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ge</w:t>
      </w:r>
      <w:r w:rsidR="00412C49" w:rsidRPr="00412C4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slipskivorna exakt </w:t>
      </w:r>
      <w:r w:rsidR="003F59A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de egenskaper som man önskar för</w:t>
      </w:r>
      <w:r w:rsidR="00412C49" w:rsidRPr="00412C4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olika precisionsslipningsoperationer</w:t>
      </w:r>
      <w:r w:rsidRPr="00412C4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.”</w:t>
      </w:r>
      <w:r w:rsidR="00412C49" w:rsidRPr="00412C4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</w:t>
      </w:r>
      <w:r w:rsidR="00412C4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ä</w:t>
      </w:r>
      <w:r w:rsidR="00412C49" w:rsidRPr="00412C4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ger Gunnar Holstein, försäljningsansvarig på Saint-Gobain Abrasives AB.</w:t>
      </w:r>
    </w:p>
    <w:sectPr w:rsidR="008D46D9" w:rsidRPr="00412C49" w:rsidSect="00EE74ED">
      <w:headerReference w:type="default" r:id="rId8"/>
      <w:footerReference w:type="default" r:id="rId9"/>
      <w:pgSz w:w="11906" w:h="16838"/>
      <w:pgMar w:top="1418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55" w:rsidRDefault="00303855" w:rsidP="000B27D9">
      <w:pPr>
        <w:spacing w:after="0" w:line="240" w:lineRule="auto"/>
      </w:pPr>
      <w:r>
        <w:separator/>
      </w:r>
    </w:p>
  </w:endnote>
  <w:endnote w:type="continuationSeparator" w:id="0">
    <w:p w:rsidR="00303855" w:rsidRDefault="00303855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FD4CEA" w:rsidP="00EE74ED">
    <w:pPr>
      <w:pStyle w:val="Sidfot"/>
      <w:ind w:left="709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7475" wp14:editId="0B607FC1">
              <wp:simplePos x="0" y="0"/>
              <wp:positionH relativeFrom="column">
                <wp:posOffset>2463165</wp:posOffset>
              </wp:positionH>
              <wp:positionV relativeFrom="page">
                <wp:posOffset>8072056</wp:posOffset>
              </wp:positionV>
              <wp:extent cx="4028440" cy="474980"/>
              <wp:effectExtent l="0" t="0" r="0" b="127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844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4CEA" w:rsidRPr="00E67018" w:rsidRDefault="00FD4CEA" w:rsidP="00FD4CE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E6701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Saint-Gobain Abrasives AB</w:t>
                          </w:r>
                        </w:p>
                        <w:p w:rsidR="00FD4CEA" w:rsidRPr="00E67018" w:rsidRDefault="00FD4CEA" w:rsidP="00FD4CE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Box 495, 191 24  Sollentuna • Telefon: 08-580 881 00 • Telefax: 08-580 881 01</w:t>
                          </w:r>
                        </w:p>
                        <w:p w:rsidR="00FD4CEA" w:rsidRPr="00E67018" w:rsidRDefault="00FD4CEA" w:rsidP="00FD4CE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E-post: sga.se@saint-gobain.com • Hemsida: www.saint-gobain-abrasives.com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left:0;text-align:left;margin-left:193.95pt;margin-top:635.6pt;width:317.2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BODgIAAPgDAAAOAAAAZHJzL2Uyb0RvYy54bWysU9tu2zAMfR+wfxD0vtjJkjUx4hRduw4D&#10;ugvQ7gMUWY6FSaJGKbGzrx8lp2mwvQ3TgyCK5BHPIbW+HqxhB4VBg6v5dFJyppyERrtdzb8/3b9Z&#10;chaicI0w4FTNjyrw683rV+veV2oGHZhGISMQF6re17yL0VdFEWSnrAgT8MqRswW0IpKJu6JB0RO6&#10;NcWsLN8VPWDjEaQKgW7vRiffZPy2VTJ+bdugIjM1p9pi3jHv27QXm7Wodih8p+WpDPEPVVihHT16&#10;hroTUbA96r+grJYIAdo4kWALaFstVeZAbKblH2weO+FV5kLiBH+WKfw/WPnl8A2Zbmr+trzizAlL&#10;TXpSQ8Q9MUh3pFDvQ0WBj55C4/AeBup0Zhv8A8gfgTm47YTbqRtE6DslGqpwmjKLi9QRJySQbf8Z&#10;GnpI7CNkoKFFm+QjQRihU6eO5+5QMUzS5bycLedzcknyza/mq2VuXyGq52yPIX5UYFk61Byp+xld&#10;HB5CTNWI6jkkPebgXhuTJ8A41td8tZgtcsKFx+pIA2q0rfmyTGscmUTyg2tychTajGd6wLgT60R0&#10;pByH7UCBSYotNEfijzAOIn0cOnSAvzjraQhrHn7uBSrOzCdHGq6mmXDMxnxxNSP2eOnZXnqEkwRV&#10;cxmRs9G4jXnWR7Y3pHarsxAvtZyqpfHK+py+QprfSztHvXzYzW8AAAD//wMAUEsDBBQABgAIAAAA&#10;IQDEklJ14gAAAA4BAAAPAAAAZHJzL2Rvd25yZXYueG1sTI9BasMwEEX3hd5BTKGb0kixi504lkMp&#10;BEpoFk17ANmaWCbWyFiK496+yqrdzfAff96U29n2bMLRd44kLBcCGFLjdEethO+v3fMKmA+KtOod&#10;oYQf9LCt7u9KVWh3pU+cjqFlsYR8oSSYEIaCc98YtMov3IAUs5MbrQpxHVuuR3WN5bbniRAZt6qj&#10;eMGoAd8MNufjxUp4MoM4fJze653OGnPee5XbaS/l48P8ugEWcA5/MNz0ozpU0al2F9Ke9RLSVb6O&#10;aAySfJkAuyEiSVJgdZzSl0wAr0r+/43qFwAA//8DAFBLAQItABQABgAIAAAAIQC2gziS/gAAAOEB&#10;AAATAAAAAAAAAAAAAAAAAAAAAABbQ29udGVudF9UeXBlc10ueG1sUEsBAi0AFAAGAAgAAAAhADj9&#10;If/WAAAAlAEAAAsAAAAAAAAAAAAAAAAALwEAAF9yZWxzLy5yZWxzUEsBAi0AFAAGAAgAAAAhANxH&#10;ME4OAgAA+AMAAA4AAAAAAAAAAAAAAAAALgIAAGRycy9lMm9Eb2MueG1sUEsBAi0AFAAGAAgAAAAh&#10;AMSSUnXiAAAADgEAAA8AAAAAAAAAAAAAAAAAaAQAAGRycy9kb3ducmV2LnhtbFBLBQYAAAAABAAE&#10;APMAAAB3BQAAAAA=&#10;" filled="f" stroked="f">
              <v:textbox>
                <w:txbxContent>
                  <w:p w:rsidR="00FD4CEA" w:rsidRPr="00E67018" w:rsidRDefault="00FD4CEA" w:rsidP="00FD4CEA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7" w:name="OLE_LINK1"/>
                    <w:bookmarkStart w:id="8" w:name="OLE_LINK2"/>
                    <w:bookmarkStart w:id="9" w:name="OLE_LINK3"/>
                    <w:bookmarkStart w:id="10" w:name="_Hlk341873711"/>
                    <w:bookmarkStart w:id="11" w:name="_Hlk341873712"/>
                    <w:r w:rsidRPr="00E670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Saint-Gobain Abrasives AB</w:t>
                    </w:r>
                  </w:p>
                  <w:p w:rsidR="00FD4CEA" w:rsidRPr="00E67018" w:rsidRDefault="00FD4CEA" w:rsidP="00FD4CEA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Box 495, 191 24  Sollentuna • Telefon: 08-580 881 00 • Telefax: 08-580 881 01</w:t>
                    </w:r>
                  </w:p>
                  <w:p w:rsidR="00FD4CEA" w:rsidRPr="00E67018" w:rsidRDefault="00FD4CEA" w:rsidP="00FD4CEA">
                    <w:pPr>
                      <w:rPr>
                        <w:sz w:val="16"/>
                        <w:szCs w:val="16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E-post: sga.se@saint-gobain.com • Hemsida: www.saint-gobain-abrasives.com</w:t>
                    </w:r>
                    <w:bookmarkEnd w:id="7"/>
                    <w:bookmarkEnd w:id="8"/>
                    <w:bookmarkEnd w:id="9"/>
                    <w:bookmarkEnd w:id="10"/>
                    <w:bookmarkEnd w:id="11"/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55" w:rsidRDefault="00303855" w:rsidP="000B27D9">
      <w:pPr>
        <w:spacing w:after="0" w:line="240" w:lineRule="auto"/>
      </w:pPr>
      <w:r>
        <w:separator/>
      </w:r>
    </w:p>
  </w:footnote>
  <w:footnote w:type="continuationSeparator" w:id="0">
    <w:p w:rsidR="00303855" w:rsidRDefault="00303855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huvud"/>
    </w:pPr>
  </w:p>
  <w:p w:rsidR="000B27D9" w:rsidRDefault="000B27D9">
    <w:pPr>
      <w:pStyle w:val="Sidhuvud"/>
    </w:pPr>
    <w:r w:rsidRPr="008D46D9">
      <w:rPr>
        <w:rFonts w:ascii="Arial" w:hAnsi="Arial" w:cs="Arial"/>
        <w:noProof/>
        <w:color w:val="0079C1"/>
        <w:sz w:val="32"/>
        <w:szCs w:val="32"/>
        <w:lang w:val="sv-SE" w:eastAsia="sv-SE"/>
      </w:rPr>
      <w:drawing>
        <wp:anchor distT="0" distB="0" distL="114300" distR="114300" simplePos="0" relativeHeight="251659264" behindDoc="1" locked="1" layoutInCell="1" allowOverlap="1" wp14:anchorId="7C31B208" wp14:editId="1987DEE9">
          <wp:simplePos x="0" y="0"/>
          <wp:positionH relativeFrom="column">
            <wp:posOffset>-810260</wp:posOffset>
          </wp:positionH>
          <wp:positionV relativeFrom="page">
            <wp:posOffset>-12700</wp:posOffset>
          </wp:positionV>
          <wp:extent cx="7557770" cy="106902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30CF0"/>
    <w:rsid w:val="000B27D9"/>
    <w:rsid w:val="00175AE6"/>
    <w:rsid w:val="001A646F"/>
    <w:rsid w:val="0029191B"/>
    <w:rsid w:val="002A49F1"/>
    <w:rsid w:val="002C2DFA"/>
    <w:rsid w:val="00303855"/>
    <w:rsid w:val="00347781"/>
    <w:rsid w:val="003F59A6"/>
    <w:rsid w:val="00412C49"/>
    <w:rsid w:val="004C39AA"/>
    <w:rsid w:val="004C791F"/>
    <w:rsid w:val="00683DBE"/>
    <w:rsid w:val="0073766D"/>
    <w:rsid w:val="00894677"/>
    <w:rsid w:val="00895519"/>
    <w:rsid w:val="008B029B"/>
    <w:rsid w:val="008D46D9"/>
    <w:rsid w:val="00916C3D"/>
    <w:rsid w:val="00920AFD"/>
    <w:rsid w:val="00932B57"/>
    <w:rsid w:val="00986B76"/>
    <w:rsid w:val="009A01BE"/>
    <w:rsid w:val="009B6B78"/>
    <w:rsid w:val="00A66E34"/>
    <w:rsid w:val="00AA543E"/>
    <w:rsid w:val="00AB0C56"/>
    <w:rsid w:val="00C441D6"/>
    <w:rsid w:val="00C925AF"/>
    <w:rsid w:val="00CC415E"/>
    <w:rsid w:val="00CF42E5"/>
    <w:rsid w:val="00D15F17"/>
    <w:rsid w:val="00DA3C9E"/>
    <w:rsid w:val="00EE74ED"/>
    <w:rsid w:val="00FD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F7D4-6556-418B-8623-704E827E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893</Characters>
  <Application>Microsoft Office Word</Application>
  <DocSecurity>4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2</cp:revision>
  <dcterms:created xsi:type="dcterms:W3CDTF">2016-04-11T06:28:00Z</dcterms:created>
  <dcterms:modified xsi:type="dcterms:W3CDTF">2016-04-11T06:28:00Z</dcterms:modified>
</cp:coreProperties>
</file>