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Poppelsdorfer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A713CE" w:rsidRPr="00A84EFB" w:rsidRDefault="00524E57"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r w:rsidRPr="00524E57">
        <w:rPr>
          <w:rFonts w:ascii="Frutiger 55 Roman" w:hAnsi="Frutiger 55 Roman"/>
          <w:color w:val="333333"/>
          <w:sz w:val="32"/>
          <w:szCs w:val="32"/>
        </w:rPr>
        <w:t>Eigener Chef sein: Für die meisten Deutsche</w:t>
      </w:r>
      <w:r w:rsidR="00185CBD">
        <w:rPr>
          <w:rFonts w:ascii="Frutiger 55 Roman" w:hAnsi="Frutiger 55 Roman"/>
          <w:color w:val="333333"/>
          <w:sz w:val="32"/>
          <w:szCs w:val="32"/>
        </w:rPr>
        <w:t>n</w:t>
      </w:r>
      <w:r w:rsidRPr="00524E57">
        <w:rPr>
          <w:rFonts w:ascii="Frutiger 55 Roman" w:hAnsi="Frutiger 55 Roman"/>
          <w:color w:val="333333"/>
          <w:sz w:val="32"/>
          <w:szCs w:val="32"/>
        </w:rPr>
        <w:t xml:space="preserve"> keine Alternative</w:t>
      </w:r>
    </w:p>
    <w:p w:rsidR="00F84A19" w:rsidRDefault="008E0D71" w:rsidP="006942C6">
      <w:pPr>
        <w:shd w:val="clear" w:color="auto" w:fill="FFFFFF"/>
        <w:spacing w:line="348" w:lineRule="auto"/>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054A02">
        <w:rPr>
          <w:rFonts w:ascii="Frutiger 45 Light" w:hAnsi="Frutiger 45 Light" w:cs="AGaramond"/>
          <w:color w:val="000000"/>
          <w:sz w:val="22"/>
          <w:szCs w:val="22"/>
          <w:lang w:val="de-DE"/>
        </w:rPr>
        <w:t>2</w:t>
      </w:r>
      <w:r w:rsidR="00815CA5">
        <w:rPr>
          <w:rFonts w:ascii="Frutiger 45 Light" w:hAnsi="Frutiger 45 Light" w:cs="AGaramond"/>
          <w:color w:val="000000"/>
          <w:sz w:val="22"/>
          <w:szCs w:val="22"/>
          <w:lang w:val="de-DE"/>
        </w:rPr>
        <w:t>5</w:t>
      </w:r>
      <w:r w:rsidR="00F106BA">
        <w:rPr>
          <w:rFonts w:ascii="Frutiger 45 Light" w:hAnsi="Frutiger 45 Light" w:cs="AGaramond"/>
          <w:color w:val="000000"/>
          <w:sz w:val="22"/>
          <w:szCs w:val="22"/>
          <w:lang w:val="de-DE"/>
        </w:rPr>
        <w:t>.</w:t>
      </w:r>
      <w:r w:rsidR="00054A02">
        <w:rPr>
          <w:rFonts w:ascii="Frutiger 45 Light" w:hAnsi="Frutiger 45 Light" w:cs="AGaramond"/>
          <w:color w:val="000000"/>
          <w:sz w:val="22"/>
          <w:szCs w:val="22"/>
          <w:lang w:val="de-DE"/>
        </w:rPr>
        <w:t>07</w:t>
      </w:r>
      <w:r w:rsidR="006942C6">
        <w:rPr>
          <w:rFonts w:ascii="Frutiger 45 Light" w:hAnsi="Frutiger 45 Light" w:cs="AGaramond"/>
          <w:color w:val="000000"/>
          <w:sz w:val="22"/>
          <w:szCs w:val="22"/>
          <w:lang w:val="de-DE"/>
        </w:rPr>
        <w:t>.2019</w:t>
      </w:r>
      <w:r w:rsidR="00054A02">
        <w:rPr>
          <w:rFonts w:ascii="Frutiger 45 Light" w:hAnsi="Frutiger 45 Light" w:cs="AGaramond"/>
          <w:color w:val="000000"/>
          <w:sz w:val="22"/>
          <w:szCs w:val="22"/>
          <w:lang w:val="de-DE"/>
        </w:rPr>
        <w:t xml:space="preserve">: </w:t>
      </w:r>
      <w:r w:rsidR="00AC1B08" w:rsidRPr="00003336">
        <w:rPr>
          <w:rFonts w:ascii="Frutiger 45 Light" w:hAnsi="Frutiger 45 Light" w:cs="AGaramond"/>
          <w:color w:val="000000"/>
          <w:sz w:val="22"/>
          <w:szCs w:val="22"/>
          <w:lang w:val="de-DE"/>
        </w:rPr>
        <w:t xml:space="preserve">Neue Technologien, die Globalisierung und demografische Veränderungen bringen für die Erwerbstätigen von heute enorme Herausforderungen mit sich. Das traditionelle Karrieremodell hat ausgedient, selbstständige Tätigkeit und projektbezogene Auftragsarbeit nimmt zu. </w:t>
      </w:r>
      <w:r w:rsidR="00AC1B08">
        <w:rPr>
          <w:rFonts w:ascii="Frutiger 45 Light" w:hAnsi="Frutiger 45 Light" w:cs="AGaramond"/>
          <w:color w:val="000000"/>
          <w:sz w:val="22"/>
          <w:szCs w:val="22"/>
          <w:lang w:val="de-DE"/>
        </w:rPr>
        <w:t xml:space="preserve">Doch wenn es um die Bereitschaft zur Aufnahme einer freiberuflichen Tätigkeit geht, sind die Deutschen konservativ. Nur sechs Prozent geben an, dass sie im nächsten Jahr ihre Stelle aufgeben möchten, um zukünftig selbstständig zu arbeiten. 16 Prozent der Deutschen würden diesen Schritt gehen. Am häufigsten ist dies bei den 20- bis 30-Jährigen der Fall (25 Prozent), während die Generation X (Altersgruppe </w:t>
      </w:r>
      <w:r w:rsidR="00AC1B08" w:rsidRPr="004B35C5">
        <w:rPr>
          <w:rFonts w:ascii="Frutiger 45 Light" w:hAnsi="Frutiger 45 Light" w:cs="AGaramond"/>
          <w:color w:val="000000"/>
          <w:sz w:val="22"/>
          <w:szCs w:val="22"/>
          <w:lang w:val="de-DE"/>
        </w:rPr>
        <w:t>der etwa 1965 bis 1975 Geborenen</w:t>
      </w:r>
      <w:r w:rsidR="00AC1B08">
        <w:rPr>
          <w:rFonts w:ascii="Frutiger 45 Light" w:hAnsi="Frutiger 45 Light" w:cs="AGaramond"/>
          <w:color w:val="000000"/>
          <w:sz w:val="22"/>
          <w:szCs w:val="22"/>
          <w:lang w:val="de-DE"/>
        </w:rPr>
        <w:t xml:space="preserve">) in dieser Hinsicht mit 11 Prozent am konservativsten ist. </w:t>
      </w:r>
      <w:r w:rsidR="00EB0E6F">
        <w:rPr>
          <w:rFonts w:ascii="Frutiger 45 Light" w:hAnsi="Frutiger 45 Light" w:cs="AGaramond"/>
          <w:color w:val="000000"/>
          <w:sz w:val="22"/>
          <w:szCs w:val="22"/>
          <w:lang w:val="de-DE"/>
        </w:rPr>
        <w:t>Positiv hervorzu</w:t>
      </w:r>
      <w:r w:rsidR="00B074C0">
        <w:rPr>
          <w:rFonts w:ascii="Frutiger 45 Light" w:hAnsi="Frutiger 45 Light" w:cs="AGaramond"/>
          <w:color w:val="000000"/>
          <w:sz w:val="22"/>
          <w:szCs w:val="22"/>
          <w:lang w:val="de-DE"/>
        </w:rPr>
        <w:t>heben ist, dass 56 Prozent der d</w:t>
      </w:r>
      <w:r w:rsidR="00EB0E6F">
        <w:rPr>
          <w:rFonts w:ascii="Frutiger 45 Light" w:hAnsi="Frutiger 45 Light" w:cs="AGaramond"/>
          <w:color w:val="000000"/>
          <w:sz w:val="22"/>
          <w:szCs w:val="22"/>
          <w:lang w:val="de-DE"/>
        </w:rPr>
        <w:t xml:space="preserve">eutschen Erwerbstätigen für eine Umschulung Freizeit opfern würden. Kreativ tätige Menschen sind dazu eher bereit (etwa 62 Prozent), manuelle Routinearbeiter dagegen am wenigsten (49 Prozent). </w:t>
      </w:r>
    </w:p>
    <w:p w:rsidR="00DD0C78" w:rsidRDefault="00DD0C78" w:rsidP="006942C6">
      <w:pPr>
        <w:shd w:val="clear" w:color="auto" w:fill="FFFFFF"/>
        <w:spacing w:line="348" w:lineRule="auto"/>
        <w:rPr>
          <w:rFonts w:ascii="Frutiger 45 Light" w:hAnsi="Frutiger 45 Light" w:cs="AGaramond"/>
          <w:color w:val="000000"/>
          <w:sz w:val="22"/>
          <w:szCs w:val="22"/>
          <w:lang w:val="de-DE"/>
        </w:rPr>
      </w:pPr>
    </w:p>
    <w:p w:rsidR="00DD0C78" w:rsidRDefault="00DD0C78" w:rsidP="00DD0C78">
      <w:pPr>
        <w:shd w:val="clear" w:color="auto" w:fill="FFFFFF"/>
        <w:spacing w:line="348" w:lineRule="auto"/>
        <w:rPr>
          <w:rFonts w:ascii="Frutiger 45 Light" w:hAnsi="Frutiger 45 Light" w:cs="AGaramond"/>
          <w:color w:val="000000"/>
          <w:sz w:val="22"/>
          <w:szCs w:val="22"/>
          <w:lang w:val="de-DE"/>
        </w:rPr>
      </w:pPr>
      <w:r w:rsidRPr="00F84A19">
        <w:rPr>
          <w:rFonts w:ascii="Frutiger 45 Light" w:hAnsi="Frutiger 45 Light" w:cs="AGaramond"/>
          <w:color w:val="000000"/>
          <w:sz w:val="22"/>
          <w:szCs w:val="22"/>
          <w:lang w:val="de-DE"/>
        </w:rPr>
        <w:t xml:space="preserve">Dies sind einige der Ergebnisse einer umfassenden </w:t>
      </w:r>
      <w:r>
        <w:rPr>
          <w:rFonts w:ascii="Frutiger 45 Light" w:hAnsi="Frutiger 45 Light" w:cs="AGaramond"/>
          <w:color w:val="000000"/>
          <w:sz w:val="22"/>
          <w:szCs w:val="22"/>
          <w:lang w:val="de-DE"/>
        </w:rPr>
        <w:t>Studie „</w:t>
      </w:r>
      <w:r w:rsidRPr="00F84A19">
        <w:rPr>
          <w:rFonts w:ascii="Frutiger 45 Light" w:hAnsi="Frutiger 45 Light" w:cs="AGaramond"/>
          <w:color w:val="000000"/>
          <w:sz w:val="22"/>
          <w:szCs w:val="22"/>
          <w:lang w:val="de-DE"/>
        </w:rPr>
        <w:t>Perspektiven zum Schut</w:t>
      </w:r>
      <w:r>
        <w:rPr>
          <w:rFonts w:ascii="Frutiger 45 Light" w:hAnsi="Frutiger 45 Light" w:cs="AGaramond"/>
          <w:color w:val="000000"/>
          <w:sz w:val="22"/>
          <w:szCs w:val="22"/>
          <w:lang w:val="de-DE"/>
        </w:rPr>
        <w:t>z: Umfrage unter Arbeitnehmern</w:t>
      </w:r>
      <w:r w:rsidRPr="00F84A19">
        <w:rPr>
          <w:rFonts w:ascii="Frutiger 45 Light" w:hAnsi="Frutiger 45 Light" w:cs="AGaramond"/>
          <w:color w:val="000000"/>
          <w:sz w:val="22"/>
          <w:szCs w:val="22"/>
          <w:lang w:val="de-DE"/>
        </w:rPr>
        <w:t xml:space="preserve"> zur Entwicklung neuer agiler Lösungen</w:t>
      </w:r>
      <w:r>
        <w:rPr>
          <w:rFonts w:ascii="Frutiger 45 Light" w:hAnsi="Frutiger 45 Light" w:cs="AGaramond"/>
          <w:color w:val="000000"/>
          <w:sz w:val="22"/>
          <w:szCs w:val="22"/>
          <w:lang w:val="de-DE"/>
        </w:rPr>
        <w:t>“</w:t>
      </w:r>
      <w:r w:rsidRPr="00F84A19">
        <w:rPr>
          <w:rFonts w:ascii="Frutiger 45 Light" w:hAnsi="Frutiger 45 Light" w:cs="AGaramond"/>
          <w:color w:val="000000"/>
          <w:sz w:val="22"/>
          <w:szCs w:val="22"/>
          <w:lang w:val="de-DE"/>
        </w:rPr>
        <w:t xml:space="preserve"> von Zurich Insurance Group (Zurich) und der «Smith School of Enterprise and the Environment» an der Universität in Oxford – die auf einer repräsentativen Umfrage unter Erwerbstätigen in 15 Ländern</w:t>
      </w:r>
      <w:r>
        <w:rPr>
          <w:rStyle w:val="Funotenzeichen"/>
          <w:rFonts w:ascii="Frutiger 45 Light" w:hAnsi="Frutiger 45 Light" w:cs="AGaramond"/>
          <w:color w:val="000000"/>
          <w:sz w:val="22"/>
          <w:szCs w:val="22"/>
          <w:lang w:val="de-DE"/>
        </w:rPr>
        <w:footnoteReference w:id="1"/>
      </w:r>
      <w:r w:rsidRPr="00F84A19">
        <w:rPr>
          <w:rFonts w:ascii="Frutiger 45 Light" w:hAnsi="Frutiger 45 Light" w:cs="AGaramond"/>
          <w:color w:val="000000"/>
          <w:sz w:val="22"/>
          <w:szCs w:val="22"/>
          <w:lang w:val="de-DE"/>
        </w:rPr>
        <w:t xml:space="preserve"> auf fünf Kontinenten aufbaut. An der Umfrage nahmen </w:t>
      </w:r>
      <w:r>
        <w:rPr>
          <w:rFonts w:ascii="Frutiger 45 Light" w:hAnsi="Frutiger 45 Light" w:cs="AGaramond"/>
          <w:color w:val="000000"/>
          <w:sz w:val="22"/>
          <w:szCs w:val="22"/>
          <w:lang w:val="de-DE"/>
        </w:rPr>
        <w:t>etwa 16.500</w:t>
      </w:r>
      <w:r w:rsidRPr="00F84A19">
        <w:rPr>
          <w:rFonts w:ascii="Frutiger 45 Light" w:hAnsi="Frutiger 45 Light" w:cs="AGaramond"/>
          <w:color w:val="000000"/>
          <w:sz w:val="22"/>
          <w:szCs w:val="22"/>
          <w:lang w:val="de-DE"/>
        </w:rPr>
        <w:t xml:space="preserve"> Menschen im Alter zwischen 20 und 70 Jahren teil.</w:t>
      </w:r>
      <w:r>
        <w:rPr>
          <w:rFonts w:ascii="Frutiger 45 Light" w:hAnsi="Frutiger 45 Light" w:cs="AGaramond"/>
          <w:color w:val="000000"/>
          <w:sz w:val="22"/>
          <w:szCs w:val="22"/>
          <w:lang w:val="de-DE"/>
        </w:rPr>
        <w:t xml:space="preserve"> </w:t>
      </w:r>
      <w:r w:rsidR="008067B8" w:rsidRPr="008067B8">
        <w:rPr>
          <w:rFonts w:ascii="Frutiger 45 Light" w:hAnsi="Frutiger 45 Light" w:cs="AGaramond"/>
          <w:color w:val="000000"/>
          <w:sz w:val="22"/>
          <w:szCs w:val="22"/>
          <w:lang w:val="de-DE"/>
        </w:rPr>
        <w:t xml:space="preserve">In Deutschland wurden 1.143 Erwerbstätige befragt. </w:t>
      </w:r>
      <w:r w:rsidRPr="00222F42">
        <w:rPr>
          <w:rFonts w:ascii="Frutiger 45 Light" w:hAnsi="Frutiger 45 Light" w:cs="AGaramond"/>
          <w:color w:val="000000"/>
          <w:sz w:val="22"/>
          <w:szCs w:val="22"/>
          <w:lang w:val="de-DE"/>
        </w:rPr>
        <w:t xml:space="preserve">Die Teilnehmenden wurden zu ihrer Arbeitssituation, zu Bedenken in Bezug auf neue Technologien, zu ihrer Anpassungsfähigkeit </w:t>
      </w:r>
      <w:r w:rsidRPr="00222F42">
        <w:rPr>
          <w:rFonts w:ascii="Frutiger 45 Light" w:hAnsi="Frutiger 45 Light" w:cs="AGaramond"/>
          <w:color w:val="000000"/>
          <w:sz w:val="22"/>
          <w:szCs w:val="22"/>
          <w:lang w:val="de-DE"/>
        </w:rPr>
        <w:lastRenderedPageBreak/>
        <w:t xml:space="preserve">an Veränderungen und ihrem Wissen über Finanzplanung und Versicherung befragt. </w:t>
      </w:r>
    </w:p>
    <w:p w:rsidR="00185CBD" w:rsidRDefault="00185CBD" w:rsidP="006942C6">
      <w:pPr>
        <w:shd w:val="clear" w:color="auto" w:fill="FFFFFF"/>
        <w:spacing w:line="348" w:lineRule="auto"/>
        <w:rPr>
          <w:rFonts w:ascii="Frutiger 45 Light" w:hAnsi="Frutiger 45 Light" w:cs="AGaramond"/>
          <w:color w:val="000000"/>
          <w:sz w:val="22"/>
          <w:szCs w:val="22"/>
          <w:lang w:val="de-DE"/>
        </w:rPr>
      </w:pPr>
    </w:p>
    <w:p w:rsidR="00DD0C78" w:rsidRDefault="00DD0C78" w:rsidP="00185CBD">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Keine Angst vor Jobverlust infolge technologischer Veränderungen</w:t>
      </w:r>
    </w:p>
    <w:p w:rsidR="00186CCE" w:rsidRDefault="00186CCE" w:rsidP="00185CBD">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In der veröffentlichten Diskussion wird d</w:t>
      </w:r>
      <w:r w:rsidR="00185CBD" w:rsidRPr="00524E57">
        <w:rPr>
          <w:rFonts w:ascii="Frutiger 45 Light" w:hAnsi="Frutiger 45 Light" w:cs="AGaramond"/>
          <w:color w:val="000000"/>
          <w:sz w:val="22"/>
          <w:szCs w:val="22"/>
          <w:lang w:val="de-DE"/>
        </w:rPr>
        <w:t>ie „vierte industrielle Revolution“, die mit Automatisierung, Automation und Digitalisierung einhergeht,</w:t>
      </w:r>
      <w:r w:rsidR="00DD0C78">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grundsätzlich </w:t>
      </w:r>
      <w:r w:rsidR="00185CBD" w:rsidRPr="00524E57">
        <w:rPr>
          <w:rFonts w:ascii="Frutiger 45 Light" w:hAnsi="Frutiger 45 Light" w:cs="AGaramond"/>
          <w:color w:val="000000"/>
          <w:sz w:val="22"/>
          <w:szCs w:val="22"/>
          <w:lang w:val="de-DE"/>
        </w:rPr>
        <w:t xml:space="preserve">als besonders große Gefahr für </w:t>
      </w:r>
      <w:r>
        <w:rPr>
          <w:rFonts w:ascii="Frutiger 45 Light" w:hAnsi="Frutiger 45 Light" w:cs="AGaramond"/>
          <w:color w:val="000000"/>
          <w:sz w:val="22"/>
          <w:szCs w:val="22"/>
          <w:lang w:val="de-DE"/>
        </w:rPr>
        <w:t xml:space="preserve">bestehende </w:t>
      </w:r>
      <w:r w:rsidR="00185CBD" w:rsidRPr="00524E57">
        <w:rPr>
          <w:rFonts w:ascii="Frutiger 45 Light" w:hAnsi="Frutiger 45 Light" w:cs="AGaramond"/>
          <w:color w:val="000000"/>
          <w:sz w:val="22"/>
          <w:szCs w:val="22"/>
          <w:lang w:val="de-DE"/>
        </w:rPr>
        <w:t>Arbeits</w:t>
      </w:r>
      <w:r>
        <w:rPr>
          <w:rFonts w:ascii="Frutiger 45 Light" w:hAnsi="Frutiger 45 Light" w:cs="AGaramond"/>
          <w:color w:val="000000"/>
          <w:sz w:val="22"/>
          <w:szCs w:val="22"/>
          <w:lang w:val="de-DE"/>
        </w:rPr>
        <w:t>plätze eingestuft. M</w:t>
      </w:r>
      <w:r w:rsidR="00185CBD" w:rsidRPr="00524E57">
        <w:rPr>
          <w:rFonts w:ascii="Frutiger 45 Light" w:hAnsi="Frutiger 45 Light" w:cs="AGaramond"/>
          <w:color w:val="000000"/>
          <w:sz w:val="22"/>
          <w:szCs w:val="22"/>
          <w:lang w:val="de-DE"/>
        </w:rPr>
        <w:t xml:space="preserve">ehr als die Hälfte der Arbeitsplätze ist </w:t>
      </w:r>
      <w:r>
        <w:rPr>
          <w:rFonts w:ascii="Frutiger 45 Light" w:hAnsi="Frutiger 45 Light" w:cs="AGaramond"/>
          <w:color w:val="000000"/>
          <w:sz w:val="22"/>
          <w:szCs w:val="22"/>
          <w:lang w:val="de-DE"/>
        </w:rPr>
        <w:t xml:space="preserve">laut aktuellen Studien </w:t>
      </w:r>
      <w:r w:rsidR="00185CBD" w:rsidRPr="00524E57">
        <w:rPr>
          <w:rFonts w:ascii="Frutiger 45 Light" w:hAnsi="Frutiger 45 Light" w:cs="AGaramond"/>
          <w:color w:val="000000"/>
          <w:sz w:val="22"/>
          <w:szCs w:val="22"/>
          <w:lang w:val="de-DE"/>
        </w:rPr>
        <w:t xml:space="preserve">von starken Veränderungen oder gar </w:t>
      </w:r>
      <w:r>
        <w:rPr>
          <w:rFonts w:ascii="Frutiger 45 Light" w:hAnsi="Frutiger 45 Light" w:cs="AGaramond"/>
          <w:color w:val="000000"/>
          <w:sz w:val="22"/>
          <w:szCs w:val="22"/>
          <w:lang w:val="de-DE"/>
        </w:rPr>
        <w:t xml:space="preserve">von </w:t>
      </w:r>
      <w:r w:rsidR="00185CBD" w:rsidRPr="00524E57">
        <w:rPr>
          <w:rFonts w:ascii="Frutiger 45 Light" w:hAnsi="Frutiger 45 Light" w:cs="AGaramond"/>
          <w:color w:val="000000"/>
          <w:sz w:val="22"/>
          <w:szCs w:val="22"/>
          <w:lang w:val="de-DE"/>
        </w:rPr>
        <w:t xml:space="preserve">der Vernichtung bedroht. </w:t>
      </w:r>
    </w:p>
    <w:p w:rsidR="00186CCE" w:rsidRDefault="00186CCE" w:rsidP="00185CBD">
      <w:pPr>
        <w:shd w:val="clear" w:color="auto" w:fill="FFFFFF"/>
        <w:spacing w:line="348" w:lineRule="auto"/>
        <w:rPr>
          <w:rFonts w:ascii="Frutiger 45 Light" w:hAnsi="Frutiger 45 Light" w:cs="AGaramond"/>
          <w:color w:val="000000"/>
          <w:sz w:val="22"/>
          <w:szCs w:val="22"/>
          <w:lang w:val="de-DE"/>
        </w:rPr>
      </w:pPr>
    </w:p>
    <w:p w:rsidR="00185CBD" w:rsidRDefault="00186CCE" w:rsidP="00185CBD">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Dennoch zeigt die Zurich Studie, dass</w:t>
      </w:r>
      <w:r w:rsidR="00185CBD" w:rsidRPr="00524E57">
        <w:rPr>
          <w:rFonts w:ascii="Frutiger 45 Light" w:hAnsi="Frutiger 45 Light" w:cs="AGaramond"/>
          <w:color w:val="000000"/>
          <w:sz w:val="22"/>
          <w:szCs w:val="22"/>
          <w:lang w:val="de-DE"/>
        </w:rPr>
        <w:t xml:space="preserve"> nur 13 Prozent der deutschen Erwerbstätigen </w:t>
      </w:r>
      <w:r>
        <w:rPr>
          <w:rFonts w:ascii="Frutiger 45 Light" w:hAnsi="Frutiger 45 Light" w:cs="AGaramond"/>
          <w:color w:val="000000"/>
          <w:sz w:val="22"/>
          <w:szCs w:val="22"/>
          <w:lang w:val="de-DE"/>
        </w:rPr>
        <w:t xml:space="preserve">konkrete </w:t>
      </w:r>
      <w:r w:rsidR="00185CBD" w:rsidRPr="00524E57">
        <w:rPr>
          <w:rFonts w:ascii="Frutiger 45 Light" w:hAnsi="Frutiger 45 Light" w:cs="AGaramond"/>
          <w:color w:val="000000"/>
          <w:sz w:val="22"/>
          <w:szCs w:val="22"/>
          <w:lang w:val="de-DE"/>
        </w:rPr>
        <w:t>Angst</w:t>
      </w:r>
      <w:r w:rsidR="00185CBD">
        <w:rPr>
          <w:rFonts w:ascii="Frutiger 45 Light" w:hAnsi="Frutiger 45 Light" w:cs="AGaramond"/>
          <w:color w:val="000000"/>
          <w:sz w:val="22"/>
          <w:szCs w:val="22"/>
          <w:lang w:val="de-DE"/>
        </w:rPr>
        <w:t xml:space="preserve"> davor</w:t>
      </w:r>
      <w:r>
        <w:rPr>
          <w:rFonts w:ascii="Frutiger 45 Light" w:hAnsi="Frutiger 45 Light" w:cs="AGaramond"/>
          <w:color w:val="000000"/>
          <w:sz w:val="22"/>
          <w:szCs w:val="22"/>
          <w:lang w:val="de-DE"/>
        </w:rPr>
        <w:t xml:space="preserve"> haben</w:t>
      </w:r>
      <w:r w:rsidR="00185CBD" w:rsidRPr="00524E57">
        <w:rPr>
          <w:rFonts w:ascii="Frutiger 45 Light" w:hAnsi="Frutiger 45 Light" w:cs="AGaramond"/>
          <w:color w:val="000000"/>
          <w:sz w:val="22"/>
          <w:szCs w:val="22"/>
          <w:lang w:val="de-DE"/>
        </w:rPr>
        <w:t xml:space="preserve">, in den nächsten fünf Jahren ihren Arbeitsplatz infolge technologischer Veränderungen zu verlieren. </w:t>
      </w:r>
      <w:r>
        <w:rPr>
          <w:rFonts w:ascii="Frutiger 45 Light" w:hAnsi="Frutiger 45 Light" w:cs="AGaramond"/>
          <w:color w:val="000000"/>
          <w:sz w:val="22"/>
          <w:szCs w:val="22"/>
          <w:lang w:val="de-DE"/>
        </w:rPr>
        <w:t xml:space="preserve">Die Deutschen </w:t>
      </w:r>
      <w:r w:rsidR="00185CBD" w:rsidRPr="00524E57">
        <w:rPr>
          <w:rFonts w:ascii="Frutiger 45 Light" w:hAnsi="Frutiger 45 Light" w:cs="AGaramond"/>
          <w:color w:val="000000"/>
          <w:sz w:val="22"/>
          <w:szCs w:val="22"/>
          <w:lang w:val="de-DE"/>
        </w:rPr>
        <w:t xml:space="preserve">stehen neuer Technik verhalten optimistisch gegenüber. Etwas mehr als </w:t>
      </w:r>
      <w:r>
        <w:rPr>
          <w:rFonts w:ascii="Frutiger 45 Light" w:hAnsi="Frutiger 45 Light" w:cs="AGaramond"/>
          <w:color w:val="000000"/>
          <w:sz w:val="22"/>
          <w:szCs w:val="22"/>
          <w:lang w:val="de-DE"/>
        </w:rPr>
        <w:t>jeder Zweite</w:t>
      </w:r>
      <w:r w:rsidR="00185CBD" w:rsidRPr="00524E57">
        <w:rPr>
          <w:rFonts w:ascii="Frutiger 45 Light" w:hAnsi="Frutiger 45 Light" w:cs="AGaramond"/>
          <w:color w:val="000000"/>
          <w:sz w:val="22"/>
          <w:szCs w:val="22"/>
          <w:lang w:val="de-DE"/>
        </w:rPr>
        <w:t xml:space="preserve"> (53 Prozent) findet, dass die Technik die Arbeitssituation in den letzten 15 Jahren </w:t>
      </w:r>
      <w:r>
        <w:rPr>
          <w:rFonts w:ascii="Frutiger 45 Light" w:hAnsi="Frutiger 45 Light" w:cs="AGaramond"/>
          <w:color w:val="000000"/>
          <w:sz w:val="22"/>
          <w:szCs w:val="22"/>
          <w:lang w:val="de-DE"/>
        </w:rPr>
        <w:t xml:space="preserve">sogar </w:t>
      </w:r>
      <w:r w:rsidR="00185CBD" w:rsidRPr="00524E57">
        <w:rPr>
          <w:rFonts w:ascii="Frutiger 45 Light" w:hAnsi="Frutiger 45 Light" w:cs="AGaramond"/>
          <w:color w:val="000000"/>
          <w:sz w:val="22"/>
          <w:szCs w:val="22"/>
          <w:lang w:val="de-DE"/>
        </w:rPr>
        <w:t xml:space="preserve">verbessert hat. </w:t>
      </w:r>
      <w:r>
        <w:rPr>
          <w:rFonts w:ascii="Frutiger 45 Light" w:hAnsi="Frutiger 45 Light" w:cs="AGaramond"/>
          <w:color w:val="000000"/>
          <w:sz w:val="22"/>
          <w:szCs w:val="22"/>
          <w:lang w:val="de-DE"/>
        </w:rPr>
        <w:t>Dagegen ist nur e</w:t>
      </w:r>
      <w:r w:rsidR="00185CBD" w:rsidRPr="00524E57">
        <w:rPr>
          <w:rFonts w:ascii="Frutiger 45 Light" w:hAnsi="Frutiger 45 Light" w:cs="AGaramond"/>
          <w:color w:val="000000"/>
          <w:sz w:val="22"/>
          <w:szCs w:val="22"/>
          <w:lang w:val="de-DE"/>
        </w:rPr>
        <w:t>in Fünftel der Deutschen (20 Prozent) der Ansicht, dass sich die Situation verschlechtert hat</w:t>
      </w:r>
      <w:r>
        <w:rPr>
          <w:rFonts w:ascii="Frutiger 45 Light" w:hAnsi="Frutiger 45 Light" w:cs="AGaramond"/>
          <w:color w:val="000000"/>
          <w:sz w:val="22"/>
          <w:szCs w:val="22"/>
          <w:lang w:val="de-DE"/>
        </w:rPr>
        <w:t>;</w:t>
      </w:r>
      <w:r w:rsidR="00185CBD" w:rsidRPr="00524E57">
        <w:rPr>
          <w:rFonts w:ascii="Frutiger 45 Light" w:hAnsi="Frutiger 45 Light" w:cs="AGaramond"/>
          <w:color w:val="000000"/>
          <w:sz w:val="22"/>
          <w:szCs w:val="22"/>
          <w:lang w:val="de-DE"/>
        </w:rPr>
        <w:t xml:space="preserve"> 27 Prozent beurteilen diesen Punkt neutral. Dabei gibt es keinen großen Unterschied zwischen den Geschlechtern. Knapp die Hälfte der Frauen (49 Prozent) findet, dass die Technik die Arbeit verbessert hat; bei den Männern sind es 56 Prozent. Technikpessimisten finden sich bei Männern und Frauen in etwa gleichem Umfang (20 bzw. 21 Prozent).</w:t>
      </w:r>
      <w:r w:rsidR="00185CBD">
        <w:rPr>
          <w:rFonts w:ascii="Frutiger 45 Light" w:hAnsi="Frutiger 45 Light" w:cs="AGaramond"/>
          <w:color w:val="000000"/>
          <w:sz w:val="22"/>
          <w:szCs w:val="22"/>
          <w:lang w:val="de-DE"/>
        </w:rPr>
        <w:t xml:space="preserve"> Insbesondere handwerklich kreativ Tätige (24 Prozent) haben Angst vor technologiebedingtem Verlust des Arbeitsplatzes. Bei den verwaltend-organisatorisch Tätigen haben nur acht Prozent der Befragten Sorgen vor Arbeitsplatzverlust durch den Einsatz neuer Technologien.  </w:t>
      </w:r>
    </w:p>
    <w:p w:rsidR="00DD0C78" w:rsidRDefault="00DD0C78" w:rsidP="00185CBD">
      <w:pPr>
        <w:shd w:val="clear" w:color="auto" w:fill="FFFFFF"/>
        <w:spacing w:line="348" w:lineRule="auto"/>
        <w:rPr>
          <w:rFonts w:ascii="Frutiger 45 Light" w:hAnsi="Frutiger 45 Light" w:cs="AGaramond"/>
          <w:color w:val="000000"/>
          <w:sz w:val="22"/>
          <w:szCs w:val="22"/>
          <w:lang w:val="de-DE"/>
        </w:rPr>
      </w:pPr>
    </w:p>
    <w:p w:rsidR="00A50202" w:rsidRPr="00524E57" w:rsidRDefault="00A50202" w:rsidP="00185CBD">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b/>
          <w:color w:val="000000"/>
          <w:sz w:val="22"/>
          <w:szCs w:val="22"/>
          <w:lang w:val="de-DE"/>
        </w:rPr>
        <w:t xml:space="preserve">Kein Geld zu haben ist die größte Sorge im Alter </w:t>
      </w:r>
    </w:p>
    <w:p w:rsidR="00312487" w:rsidRDefault="00A50202" w:rsidP="00222F4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Eine große Befürchtung der Deutschen ist, im Alter kein Geld zu haben. Mehr als die Hälfte der deutschen Erwerbstätigen (56 Prozent) geben an, dass sie sich im finanziellen Bereich am meisten Sorgen darüber machen, ob sie im Alter genug Geld haben werden. Mit großem Abstand folgt an zweiter Stelle die Befürchtung, „Freunden und Familienangehörigen zur Last zu fallen, wenn mir etwas passiert“, als größte Sorge von 17 Prozent </w:t>
      </w:r>
      <w:r>
        <w:rPr>
          <w:rFonts w:ascii="Frutiger 45 Light" w:hAnsi="Frutiger 45 Light" w:cs="AGaramond"/>
          <w:color w:val="000000"/>
          <w:sz w:val="22"/>
          <w:szCs w:val="22"/>
          <w:lang w:val="de-DE"/>
        </w:rPr>
        <w:lastRenderedPageBreak/>
        <w:t>der Befragten. Die 30- bis 40-Jährigen sind etwas weniger besorgt (44 Prozent), während für 62 Prozent der Baby-Boomer</w:t>
      </w:r>
      <w:bookmarkStart w:id="5" w:name="_GoBack"/>
      <w:bookmarkEnd w:id="5"/>
      <w:r>
        <w:rPr>
          <w:rFonts w:ascii="Frutiger 45 Light" w:hAnsi="Frutiger 45 Light" w:cs="AGaramond"/>
          <w:color w:val="000000"/>
          <w:sz w:val="22"/>
          <w:szCs w:val="22"/>
          <w:lang w:val="de-DE"/>
        </w:rPr>
        <w:t xml:space="preserve">-Generation die finanzielle Sicherheit im Alter die größte Sorge darstellt. </w:t>
      </w:r>
      <w:r w:rsidR="00491D17">
        <w:rPr>
          <w:rFonts w:ascii="Frutiger 45 Light" w:hAnsi="Frutiger 45 Light" w:cs="AGaramond"/>
          <w:color w:val="000000"/>
          <w:sz w:val="22"/>
          <w:szCs w:val="22"/>
          <w:lang w:val="de-DE"/>
        </w:rPr>
        <w:t xml:space="preserve">Trotz der Sorgen und Ängste sorgen die Deutschen zu wenig vor. </w:t>
      </w:r>
      <w:r w:rsidR="00475C58">
        <w:rPr>
          <w:rFonts w:ascii="Frutiger 45 Light" w:hAnsi="Frutiger 45 Light" w:cs="AGaramond"/>
          <w:color w:val="000000"/>
          <w:sz w:val="22"/>
          <w:szCs w:val="22"/>
          <w:lang w:val="de-DE"/>
        </w:rPr>
        <w:t xml:space="preserve">Nur jeder zweite Befragte (55 Prozent) hat neben der gesetzlichen Absicherung auch ein privates Rentenversicherungsprodukt abgeschlossen.  </w:t>
      </w:r>
    </w:p>
    <w:p w:rsidR="00312487" w:rsidRDefault="00312487" w:rsidP="00222F42">
      <w:pPr>
        <w:shd w:val="clear" w:color="auto" w:fill="FFFFFF"/>
        <w:spacing w:line="348" w:lineRule="auto"/>
        <w:rPr>
          <w:rFonts w:ascii="Frutiger 45 Light" w:hAnsi="Frutiger 45 Light" w:cs="AGaramond"/>
          <w:color w:val="000000"/>
          <w:sz w:val="22"/>
          <w:szCs w:val="22"/>
          <w:lang w:val="de-DE"/>
        </w:rPr>
      </w:pPr>
    </w:p>
    <w:p w:rsidR="00222F42" w:rsidRPr="00222F42" w:rsidRDefault="00222F42" w:rsidP="00222F42">
      <w:pPr>
        <w:shd w:val="clear" w:color="auto" w:fill="FFFFFF"/>
        <w:spacing w:line="348" w:lineRule="auto"/>
        <w:rPr>
          <w:rFonts w:ascii="Frutiger 45 Light" w:hAnsi="Frutiger 45 Light" w:cs="AGaramond"/>
          <w:b/>
          <w:color w:val="000000"/>
          <w:sz w:val="22"/>
          <w:szCs w:val="22"/>
          <w:lang w:val="de-DE"/>
        </w:rPr>
      </w:pPr>
      <w:r w:rsidRPr="00222F42">
        <w:rPr>
          <w:rFonts w:ascii="Frutiger 45 Light" w:hAnsi="Frutiger 45 Light" w:cs="AGaramond"/>
          <w:b/>
          <w:color w:val="000000"/>
          <w:sz w:val="22"/>
          <w:szCs w:val="22"/>
          <w:lang w:val="de-DE"/>
        </w:rPr>
        <w:t>Weitere Informationen zur Studie</w:t>
      </w:r>
    </w:p>
    <w:p w:rsidR="00222F42" w:rsidRPr="00222F42" w:rsidRDefault="00222F42" w:rsidP="00222F4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Studie ist ein </w:t>
      </w:r>
      <w:r w:rsidRPr="00222F42">
        <w:rPr>
          <w:rFonts w:ascii="Frutiger 45 Light" w:hAnsi="Frutiger 45 Light" w:cs="AGaramond"/>
          <w:color w:val="000000"/>
          <w:sz w:val="22"/>
          <w:szCs w:val="22"/>
          <w:lang w:val="de-DE"/>
        </w:rPr>
        <w:t>Teil eines im November 2018 gestarteten wichtigen dreijährigen Forschungsprogramms von Zurich un</w:t>
      </w:r>
      <w:r w:rsidR="009A463F">
        <w:rPr>
          <w:rFonts w:ascii="Frutiger 45 Light" w:hAnsi="Frutiger 45 Light" w:cs="AGaramond"/>
          <w:color w:val="000000"/>
          <w:sz w:val="22"/>
          <w:szCs w:val="22"/>
          <w:lang w:val="de-DE"/>
        </w:rPr>
        <w:t>d der Universität in Oxford, welches</w:t>
      </w:r>
      <w:r w:rsidRPr="00222F42">
        <w:rPr>
          <w:rFonts w:ascii="Frutiger 45 Light" w:hAnsi="Frutiger 45 Light" w:cs="AGaramond"/>
          <w:color w:val="000000"/>
          <w:sz w:val="22"/>
          <w:szCs w:val="22"/>
          <w:lang w:val="de-DE"/>
        </w:rPr>
        <w:t xml:space="preserve"> Möglichkeiten erkundet, mehr Arbeitnehme</w:t>
      </w:r>
      <w:r>
        <w:rPr>
          <w:rFonts w:ascii="Frutiger 45 Light" w:hAnsi="Frutiger 45 Light" w:cs="AGaramond"/>
          <w:color w:val="000000"/>
          <w:sz w:val="22"/>
          <w:szCs w:val="22"/>
          <w:lang w:val="de-DE"/>
        </w:rPr>
        <w:t>rn</w:t>
      </w:r>
      <w:r w:rsidRPr="00222F42">
        <w:rPr>
          <w:rFonts w:ascii="Frutiger 45 Light" w:hAnsi="Frutiger 45 Light" w:cs="AGaramond"/>
          <w:color w:val="000000"/>
          <w:sz w:val="22"/>
          <w:szCs w:val="22"/>
          <w:lang w:val="de-DE"/>
        </w:rPr>
        <w:t xml:space="preserve"> dabei zu helfen, in einem zunehmend fragmentierten Arbeitsmarkt flexiblen Schutz und finanzielle Unterstützung zu erhalten.</w:t>
      </w:r>
      <w:r>
        <w:rPr>
          <w:rFonts w:ascii="Frutiger 45 Light" w:hAnsi="Frutiger 45 Light" w:cs="AGaramond"/>
          <w:color w:val="000000"/>
          <w:sz w:val="22"/>
          <w:szCs w:val="22"/>
          <w:lang w:val="de-DE"/>
        </w:rPr>
        <w:t xml:space="preserve"> Mehr Informationen unter: </w:t>
      </w:r>
      <w:hyperlink r:id="rId11" w:history="1">
        <w:r w:rsidRPr="005215D5">
          <w:rPr>
            <w:rStyle w:val="Hyperlink"/>
            <w:rFonts w:ascii="Frutiger 45 Light" w:hAnsi="Frutiger 45 Light" w:cs="AGaramond"/>
            <w:sz w:val="22"/>
            <w:szCs w:val="22"/>
            <w:lang w:val="de-DE"/>
          </w:rPr>
          <w:t>https://www.zurich.com/en/knowledge/topics/agile-protection</w:t>
        </w:r>
      </w:hyperlink>
      <w:r>
        <w:rPr>
          <w:rFonts w:ascii="Frutiger 45 Light" w:hAnsi="Frutiger 45 Light" w:cs="AGaramond"/>
          <w:color w:val="000000"/>
          <w:sz w:val="22"/>
          <w:szCs w:val="22"/>
          <w:lang w:val="de-DE"/>
        </w:rPr>
        <w:t xml:space="preserve"> </w:t>
      </w:r>
    </w:p>
    <w:p w:rsidR="00F84A19" w:rsidRPr="00222F42" w:rsidRDefault="00F84A19" w:rsidP="00222F42">
      <w:pPr>
        <w:shd w:val="clear" w:color="auto" w:fill="FFFFFF"/>
        <w:spacing w:line="348" w:lineRule="auto"/>
        <w:rPr>
          <w:rFonts w:ascii="Frutiger 45 Light" w:hAnsi="Frutiger 45 Light" w:cs="AGaramond"/>
          <w:color w:val="000000"/>
          <w:sz w:val="22"/>
          <w:szCs w:val="22"/>
          <w:lang w:val="de-DE"/>
        </w:rPr>
      </w:pPr>
    </w:p>
    <w:p w:rsidR="006942C6" w:rsidRDefault="006942C6" w:rsidP="00F84A19">
      <w:pPr>
        <w:shd w:val="clear" w:color="auto" w:fill="FFFFFF"/>
        <w:spacing w:line="348" w:lineRule="auto"/>
        <w:rPr>
          <w:rFonts w:ascii="Frutiger 45 Light" w:hAnsi="Frutiger 45 Light" w:cs="AGaramond"/>
          <w:color w:val="000000"/>
          <w:sz w:val="22"/>
          <w:szCs w:val="22"/>
          <w:lang w:val="de-DE"/>
        </w:rPr>
      </w:pPr>
    </w:p>
    <w:sectPr w:rsidR="006942C6">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0E7C5B" w:rsidRPr="000E7C5B">
      <w:rPr>
        <w:noProof/>
        <w:lang w:val="de-DE"/>
      </w:rPr>
      <w:t>3</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 w:id="1">
    <w:p w:rsidR="00DD0C78" w:rsidRPr="00222F42" w:rsidRDefault="00DD0C78" w:rsidP="00DD0C78">
      <w:pPr>
        <w:pStyle w:val="Funotentext"/>
        <w:rPr>
          <w:lang w:val="de-DE"/>
        </w:rPr>
      </w:pPr>
      <w:r>
        <w:rPr>
          <w:rStyle w:val="Funotenzeichen"/>
        </w:rPr>
        <w:footnoteRef/>
      </w:r>
      <w:r>
        <w:t xml:space="preserve"> Die Länder sind: </w:t>
      </w:r>
      <w:r w:rsidRPr="00222F42">
        <w:t>Australien, Brasilien, Deutschland, Hongkong, Irland, Italien, Japan, Malaysia, Mexiko, Rumänien, Spanien, Schweiz, Vereinigte Arabische Emirate, Vereinigtes Königreich und USA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0E7C5B">
      <w:rPr>
        <w:rFonts w:ascii="Frutiger 45 Light" w:hAnsi="Frutiger 45 Light"/>
        <w:noProof/>
      </w:rPr>
      <w:t>3</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644342"/>
    <w:multiLevelType w:val="hybridMultilevel"/>
    <w:tmpl w:val="20781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9640A39"/>
    <w:multiLevelType w:val="hybridMultilevel"/>
    <w:tmpl w:val="9ADEE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9473DD"/>
    <w:multiLevelType w:val="multilevel"/>
    <w:tmpl w:val="86DA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8"/>
  </w:num>
  <w:num w:numId="5">
    <w:abstractNumId w:val="16"/>
  </w:num>
  <w:num w:numId="6">
    <w:abstractNumId w:val="21"/>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8"/>
  </w:num>
  <w:num w:numId="15">
    <w:abstractNumId w:val="0"/>
  </w:num>
  <w:num w:numId="16">
    <w:abstractNumId w:val="0"/>
  </w:num>
  <w:num w:numId="17">
    <w:abstractNumId w:val="0"/>
  </w:num>
  <w:num w:numId="18">
    <w:abstractNumId w:val="6"/>
  </w:num>
  <w:num w:numId="19">
    <w:abstractNumId w:val="23"/>
  </w:num>
  <w:num w:numId="20">
    <w:abstractNumId w:val="4"/>
  </w:num>
  <w:num w:numId="21">
    <w:abstractNumId w:val="3"/>
  </w:num>
  <w:num w:numId="22">
    <w:abstractNumId w:val="22"/>
  </w:num>
  <w:num w:numId="23">
    <w:abstractNumId w:val="15"/>
  </w:num>
  <w:num w:numId="24">
    <w:abstractNumId w:val="7"/>
  </w:num>
  <w:num w:numId="25">
    <w:abstractNumId w:val="2"/>
  </w:num>
  <w:num w:numId="26">
    <w:abstractNumId w:val="12"/>
  </w:num>
  <w:num w:numId="27">
    <w:abstractNumId w:val="17"/>
  </w:num>
  <w:num w:numId="28">
    <w:abstractNumId w:val="9"/>
  </w:num>
  <w:num w:numId="29">
    <w:abstractNumId w:val="14"/>
  </w:num>
  <w:num w:numId="30">
    <w:abstractNumId w:val="19"/>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3336"/>
    <w:rsid w:val="00005A0E"/>
    <w:rsid w:val="00014771"/>
    <w:rsid w:val="000172EE"/>
    <w:rsid w:val="00020440"/>
    <w:rsid w:val="00022EBB"/>
    <w:rsid w:val="00034103"/>
    <w:rsid w:val="0003635A"/>
    <w:rsid w:val="0004089B"/>
    <w:rsid w:val="00041FC8"/>
    <w:rsid w:val="00044B7B"/>
    <w:rsid w:val="00054A02"/>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E7C5B"/>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85CBD"/>
    <w:rsid w:val="00186CCE"/>
    <w:rsid w:val="001973C6"/>
    <w:rsid w:val="001A04C8"/>
    <w:rsid w:val="001A47C2"/>
    <w:rsid w:val="001B36A8"/>
    <w:rsid w:val="001C3BFA"/>
    <w:rsid w:val="001C5DC5"/>
    <w:rsid w:val="001D21D7"/>
    <w:rsid w:val="001D302D"/>
    <w:rsid w:val="001D3160"/>
    <w:rsid w:val="001E0F8D"/>
    <w:rsid w:val="001F05DF"/>
    <w:rsid w:val="001F21DB"/>
    <w:rsid w:val="001F4E3E"/>
    <w:rsid w:val="00201824"/>
    <w:rsid w:val="00202235"/>
    <w:rsid w:val="002065A5"/>
    <w:rsid w:val="00222F42"/>
    <w:rsid w:val="00230BD3"/>
    <w:rsid w:val="0023310C"/>
    <w:rsid w:val="00236A50"/>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6FAA"/>
    <w:rsid w:val="002A0CAA"/>
    <w:rsid w:val="002A1403"/>
    <w:rsid w:val="002A2050"/>
    <w:rsid w:val="002A3AA7"/>
    <w:rsid w:val="002A633C"/>
    <w:rsid w:val="002A7CE4"/>
    <w:rsid w:val="002B1472"/>
    <w:rsid w:val="002B428D"/>
    <w:rsid w:val="002C054F"/>
    <w:rsid w:val="002C0F4E"/>
    <w:rsid w:val="002C1050"/>
    <w:rsid w:val="002C2106"/>
    <w:rsid w:val="002C2A20"/>
    <w:rsid w:val="002C6449"/>
    <w:rsid w:val="002C71F6"/>
    <w:rsid w:val="002C7982"/>
    <w:rsid w:val="002D4B52"/>
    <w:rsid w:val="002D6D38"/>
    <w:rsid w:val="002E55FE"/>
    <w:rsid w:val="002F4DD9"/>
    <w:rsid w:val="002F5673"/>
    <w:rsid w:val="00300F12"/>
    <w:rsid w:val="00303E1C"/>
    <w:rsid w:val="003063C7"/>
    <w:rsid w:val="003121E5"/>
    <w:rsid w:val="00312487"/>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77330"/>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75C58"/>
    <w:rsid w:val="00491D17"/>
    <w:rsid w:val="0049315C"/>
    <w:rsid w:val="00494762"/>
    <w:rsid w:val="004A1B76"/>
    <w:rsid w:val="004A277E"/>
    <w:rsid w:val="004A5D5A"/>
    <w:rsid w:val="004A66C1"/>
    <w:rsid w:val="004B35C5"/>
    <w:rsid w:val="004C09C7"/>
    <w:rsid w:val="004C1D0C"/>
    <w:rsid w:val="004C2012"/>
    <w:rsid w:val="004C26CA"/>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4E57"/>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1756"/>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067B8"/>
    <w:rsid w:val="00815CA5"/>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8F2FC9"/>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463F"/>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50202"/>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1B08"/>
    <w:rsid w:val="00AC4C1C"/>
    <w:rsid w:val="00AD5F0F"/>
    <w:rsid w:val="00AE0966"/>
    <w:rsid w:val="00AE2F2F"/>
    <w:rsid w:val="00AE6542"/>
    <w:rsid w:val="00AE7C94"/>
    <w:rsid w:val="00AF22CE"/>
    <w:rsid w:val="00AF37DE"/>
    <w:rsid w:val="00AF4553"/>
    <w:rsid w:val="00AF5286"/>
    <w:rsid w:val="00AF792E"/>
    <w:rsid w:val="00B00E02"/>
    <w:rsid w:val="00B074C0"/>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206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1896"/>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60F"/>
    <w:rsid w:val="00D978CA"/>
    <w:rsid w:val="00DA22BD"/>
    <w:rsid w:val="00DA69B6"/>
    <w:rsid w:val="00DB7D7C"/>
    <w:rsid w:val="00DC33E1"/>
    <w:rsid w:val="00DC466C"/>
    <w:rsid w:val="00DD0C78"/>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7D8"/>
    <w:rsid w:val="00E35958"/>
    <w:rsid w:val="00E40865"/>
    <w:rsid w:val="00E44333"/>
    <w:rsid w:val="00E45AFE"/>
    <w:rsid w:val="00E57B1E"/>
    <w:rsid w:val="00E62486"/>
    <w:rsid w:val="00E64C69"/>
    <w:rsid w:val="00E655B6"/>
    <w:rsid w:val="00E6676D"/>
    <w:rsid w:val="00E734E0"/>
    <w:rsid w:val="00E74E56"/>
    <w:rsid w:val="00E80748"/>
    <w:rsid w:val="00E8155E"/>
    <w:rsid w:val="00E97407"/>
    <w:rsid w:val="00EA4C10"/>
    <w:rsid w:val="00EB0E6F"/>
    <w:rsid w:val="00EB3AAF"/>
    <w:rsid w:val="00EB453D"/>
    <w:rsid w:val="00EB597E"/>
    <w:rsid w:val="00EB5ADB"/>
    <w:rsid w:val="00EC1FA2"/>
    <w:rsid w:val="00ED30C2"/>
    <w:rsid w:val="00ED7211"/>
    <w:rsid w:val="00EF6559"/>
    <w:rsid w:val="00F029F8"/>
    <w:rsid w:val="00F06062"/>
    <w:rsid w:val="00F10294"/>
    <w:rsid w:val="00F106BA"/>
    <w:rsid w:val="00F124F5"/>
    <w:rsid w:val="00F140F1"/>
    <w:rsid w:val="00F142DB"/>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19"/>
    <w:rsid w:val="00F84A74"/>
    <w:rsid w:val="00F90867"/>
    <w:rsid w:val="00FA142A"/>
    <w:rsid w:val="00FA1607"/>
    <w:rsid w:val="00FA17D9"/>
    <w:rsid w:val="00FA1F3C"/>
    <w:rsid w:val="00FA73BF"/>
    <w:rsid w:val="00FB0BAD"/>
    <w:rsid w:val="00FB5F06"/>
    <w:rsid w:val="00FC0020"/>
    <w:rsid w:val="00FC2CC9"/>
    <w:rsid w:val="00FC6A6D"/>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Funotentext">
    <w:name w:val="footnote text"/>
    <w:basedOn w:val="Standard"/>
    <w:link w:val="FunotentextZchn"/>
    <w:uiPriority w:val="99"/>
    <w:semiHidden/>
    <w:unhideWhenUsed/>
    <w:rsid w:val="00222F42"/>
    <w:rPr>
      <w:sz w:val="20"/>
    </w:rPr>
  </w:style>
  <w:style w:type="character" w:customStyle="1" w:styleId="FunotentextZchn">
    <w:name w:val="Fußnotentext Zchn"/>
    <w:basedOn w:val="Absatz-Standardschriftart"/>
    <w:link w:val="Funotentext"/>
    <w:uiPriority w:val="99"/>
    <w:semiHidden/>
    <w:rsid w:val="00222F42"/>
    <w:rPr>
      <w:rFonts w:ascii="AGaramond" w:hAnsi="AGaramond"/>
      <w:lang w:val="de-CH"/>
    </w:rPr>
  </w:style>
  <w:style w:type="character" w:styleId="Funotenzeichen">
    <w:name w:val="footnote reference"/>
    <w:basedOn w:val="Absatz-Standardschriftart"/>
    <w:uiPriority w:val="99"/>
    <w:semiHidden/>
    <w:unhideWhenUsed/>
    <w:rsid w:val="00222F42"/>
    <w:rPr>
      <w:vertAlign w:val="superscript"/>
    </w:rPr>
  </w:style>
  <w:style w:type="paragraph" w:styleId="Listenabsatz">
    <w:name w:val="List Paragraph"/>
    <w:basedOn w:val="Standard"/>
    <w:uiPriority w:val="34"/>
    <w:qFormat/>
    <w:rsid w:val="00222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5043">
      <w:bodyDiv w:val="1"/>
      <w:marLeft w:val="0"/>
      <w:marRight w:val="0"/>
      <w:marTop w:val="0"/>
      <w:marBottom w:val="0"/>
      <w:divBdr>
        <w:top w:val="none" w:sz="0" w:space="0" w:color="auto"/>
        <w:left w:val="none" w:sz="0" w:space="0" w:color="auto"/>
        <w:bottom w:val="none" w:sz="0" w:space="0" w:color="auto"/>
        <w:right w:val="none" w:sz="0" w:space="0" w:color="auto"/>
      </w:divBdr>
      <w:divsChild>
        <w:div w:id="138116497">
          <w:marLeft w:val="0"/>
          <w:marRight w:val="0"/>
          <w:marTop w:val="0"/>
          <w:marBottom w:val="0"/>
          <w:divBdr>
            <w:top w:val="none" w:sz="0" w:space="0" w:color="auto"/>
            <w:left w:val="none" w:sz="0" w:space="0" w:color="auto"/>
            <w:bottom w:val="none" w:sz="0" w:space="0" w:color="auto"/>
            <w:right w:val="none" w:sz="0" w:space="0" w:color="auto"/>
          </w:divBdr>
          <w:divsChild>
            <w:div w:id="1889148340">
              <w:marLeft w:val="0"/>
              <w:marRight w:val="0"/>
              <w:marTop w:val="0"/>
              <w:marBottom w:val="0"/>
              <w:divBdr>
                <w:top w:val="none" w:sz="0" w:space="0" w:color="auto"/>
                <w:left w:val="none" w:sz="0" w:space="0" w:color="auto"/>
                <w:bottom w:val="none" w:sz="0" w:space="0" w:color="auto"/>
                <w:right w:val="none" w:sz="0" w:space="0" w:color="auto"/>
              </w:divBdr>
              <w:divsChild>
                <w:div w:id="1354964787">
                  <w:marLeft w:val="0"/>
                  <w:marRight w:val="0"/>
                  <w:marTop w:val="0"/>
                  <w:marBottom w:val="0"/>
                  <w:divBdr>
                    <w:top w:val="none" w:sz="0" w:space="0" w:color="auto"/>
                    <w:left w:val="none" w:sz="0" w:space="0" w:color="auto"/>
                    <w:bottom w:val="none" w:sz="0" w:space="0" w:color="auto"/>
                    <w:right w:val="none" w:sz="0" w:space="0" w:color="auto"/>
                  </w:divBdr>
                  <w:divsChild>
                    <w:div w:id="1156990389">
                      <w:marLeft w:val="0"/>
                      <w:marRight w:val="0"/>
                      <w:marTop w:val="0"/>
                      <w:marBottom w:val="0"/>
                      <w:divBdr>
                        <w:top w:val="none" w:sz="0" w:space="0" w:color="auto"/>
                        <w:left w:val="none" w:sz="0" w:space="0" w:color="auto"/>
                        <w:bottom w:val="none" w:sz="0" w:space="0" w:color="auto"/>
                        <w:right w:val="none" w:sz="0" w:space="0" w:color="auto"/>
                      </w:divBdr>
                      <w:divsChild>
                        <w:div w:id="2029747097">
                          <w:marLeft w:val="0"/>
                          <w:marRight w:val="0"/>
                          <w:marTop w:val="0"/>
                          <w:marBottom w:val="0"/>
                          <w:divBdr>
                            <w:top w:val="none" w:sz="0" w:space="0" w:color="auto"/>
                            <w:left w:val="none" w:sz="0" w:space="0" w:color="auto"/>
                            <w:bottom w:val="none" w:sz="0" w:space="0" w:color="auto"/>
                            <w:right w:val="none" w:sz="0" w:space="0" w:color="auto"/>
                          </w:divBdr>
                          <w:divsChild>
                            <w:div w:id="772407639">
                              <w:marLeft w:val="2070"/>
                              <w:marRight w:val="3960"/>
                              <w:marTop w:val="0"/>
                              <w:marBottom w:val="0"/>
                              <w:divBdr>
                                <w:top w:val="none" w:sz="0" w:space="0" w:color="auto"/>
                                <w:left w:val="none" w:sz="0" w:space="0" w:color="auto"/>
                                <w:bottom w:val="none" w:sz="0" w:space="0" w:color="auto"/>
                                <w:right w:val="none" w:sz="0" w:space="0" w:color="auto"/>
                              </w:divBdr>
                              <w:divsChild>
                                <w:div w:id="1560240803">
                                  <w:marLeft w:val="0"/>
                                  <w:marRight w:val="0"/>
                                  <w:marTop w:val="0"/>
                                  <w:marBottom w:val="0"/>
                                  <w:divBdr>
                                    <w:top w:val="none" w:sz="0" w:space="0" w:color="auto"/>
                                    <w:left w:val="none" w:sz="0" w:space="0" w:color="auto"/>
                                    <w:bottom w:val="none" w:sz="0" w:space="0" w:color="auto"/>
                                    <w:right w:val="none" w:sz="0" w:space="0" w:color="auto"/>
                                  </w:divBdr>
                                  <w:divsChild>
                                    <w:div w:id="371348518">
                                      <w:marLeft w:val="0"/>
                                      <w:marRight w:val="0"/>
                                      <w:marTop w:val="0"/>
                                      <w:marBottom w:val="0"/>
                                      <w:divBdr>
                                        <w:top w:val="none" w:sz="0" w:space="0" w:color="auto"/>
                                        <w:left w:val="none" w:sz="0" w:space="0" w:color="auto"/>
                                        <w:bottom w:val="none" w:sz="0" w:space="0" w:color="auto"/>
                                        <w:right w:val="none" w:sz="0" w:space="0" w:color="auto"/>
                                      </w:divBdr>
                                      <w:divsChild>
                                        <w:div w:id="1832064432">
                                          <w:marLeft w:val="0"/>
                                          <w:marRight w:val="0"/>
                                          <w:marTop w:val="0"/>
                                          <w:marBottom w:val="0"/>
                                          <w:divBdr>
                                            <w:top w:val="none" w:sz="0" w:space="0" w:color="auto"/>
                                            <w:left w:val="none" w:sz="0" w:space="0" w:color="auto"/>
                                            <w:bottom w:val="none" w:sz="0" w:space="0" w:color="auto"/>
                                            <w:right w:val="none" w:sz="0" w:space="0" w:color="auto"/>
                                          </w:divBdr>
                                          <w:divsChild>
                                            <w:div w:id="265692852">
                                              <w:marLeft w:val="0"/>
                                              <w:marRight w:val="0"/>
                                              <w:marTop w:val="90"/>
                                              <w:marBottom w:val="0"/>
                                              <w:divBdr>
                                                <w:top w:val="none" w:sz="0" w:space="0" w:color="auto"/>
                                                <w:left w:val="none" w:sz="0" w:space="0" w:color="auto"/>
                                                <w:bottom w:val="none" w:sz="0" w:space="0" w:color="auto"/>
                                                <w:right w:val="none" w:sz="0" w:space="0" w:color="auto"/>
                                              </w:divBdr>
                                              <w:divsChild>
                                                <w:div w:id="1515146633">
                                                  <w:marLeft w:val="0"/>
                                                  <w:marRight w:val="0"/>
                                                  <w:marTop w:val="0"/>
                                                  <w:marBottom w:val="0"/>
                                                  <w:divBdr>
                                                    <w:top w:val="none" w:sz="0" w:space="0" w:color="auto"/>
                                                    <w:left w:val="none" w:sz="0" w:space="0" w:color="auto"/>
                                                    <w:bottom w:val="none" w:sz="0" w:space="0" w:color="auto"/>
                                                    <w:right w:val="none" w:sz="0" w:space="0" w:color="auto"/>
                                                  </w:divBdr>
                                                  <w:divsChild>
                                                    <w:div w:id="1479301929">
                                                      <w:marLeft w:val="0"/>
                                                      <w:marRight w:val="0"/>
                                                      <w:marTop w:val="0"/>
                                                      <w:marBottom w:val="0"/>
                                                      <w:divBdr>
                                                        <w:top w:val="none" w:sz="0" w:space="0" w:color="auto"/>
                                                        <w:left w:val="none" w:sz="0" w:space="0" w:color="auto"/>
                                                        <w:bottom w:val="none" w:sz="0" w:space="0" w:color="auto"/>
                                                        <w:right w:val="none" w:sz="0" w:space="0" w:color="auto"/>
                                                      </w:divBdr>
                                                      <w:divsChild>
                                                        <w:div w:id="642083453">
                                                          <w:marLeft w:val="0"/>
                                                          <w:marRight w:val="0"/>
                                                          <w:marTop w:val="0"/>
                                                          <w:marBottom w:val="390"/>
                                                          <w:divBdr>
                                                            <w:top w:val="none" w:sz="0" w:space="0" w:color="auto"/>
                                                            <w:left w:val="none" w:sz="0" w:space="0" w:color="auto"/>
                                                            <w:bottom w:val="none" w:sz="0" w:space="0" w:color="auto"/>
                                                            <w:right w:val="none" w:sz="0" w:space="0" w:color="auto"/>
                                                          </w:divBdr>
                                                          <w:divsChild>
                                                            <w:div w:id="1012991201">
                                                              <w:marLeft w:val="0"/>
                                                              <w:marRight w:val="0"/>
                                                              <w:marTop w:val="0"/>
                                                              <w:marBottom w:val="0"/>
                                                              <w:divBdr>
                                                                <w:top w:val="none" w:sz="0" w:space="0" w:color="auto"/>
                                                                <w:left w:val="none" w:sz="0" w:space="0" w:color="auto"/>
                                                                <w:bottom w:val="none" w:sz="0" w:space="0" w:color="auto"/>
                                                                <w:right w:val="none" w:sz="0" w:space="0" w:color="auto"/>
                                                              </w:divBdr>
                                                              <w:divsChild>
                                                                <w:div w:id="1280840817">
                                                                  <w:marLeft w:val="0"/>
                                                                  <w:marRight w:val="0"/>
                                                                  <w:marTop w:val="0"/>
                                                                  <w:marBottom w:val="0"/>
                                                                  <w:divBdr>
                                                                    <w:top w:val="none" w:sz="0" w:space="0" w:color="auto"/>
                                                                    <w:left w:val="none" w:sz="0" w:space="0" w:color="auto"/>
                                                                    <w:bottom w:val="none" w:sz="0" w:space="0" w:color="auto"/>
                                                                    <w:right w:val="none" w:sz="0" w:space="0" w:color="auto"/>
                                                                  </w:divBdr>
                                                                  <w:divsChild>
                                                                    <w:div w:id="1415855824">
                                                                      <w:marLeft w:val="0"/>
                                                                      <w:marRight w:val="0"/>
                                                                      <w:marTop w:val="0"/>
                                                                      <w:marBottom w:val="0"/>
                                                                      <w:divBdr>
                                                                        <w:top w:val="none" w:sz="0" w:space="0" w:color="auto"/>
                                                                        <w:left w:val="none" w:sz="0" w:space="0" w:color="auto"/>
                                                                        <w:bottom w:val="none" w:sz="0" w:space="0" w:color="auto"/>
                                                                        <w:right w:val="none" w:sz="0" w:space="0" w:color="auto"/>
                                                                      </w:divBdr>
                                                                      <w:divsChild>
                                                                        <w:div w:id="606084450">
                                                                          <w:marLeft w:val="0"/>
                                                                          <w:marRight w:val="0"/>
                                                                          <w:marTop w:val="0"/>
                                                                          <w:marBottom w:val="0"/>
                                                                          <w:divBdr>
                                                                            <w:top w:val="none" w:sz="0" w:space="0" w:color="auto"/>
                                                                            <w:left w:val="none" w:sz="0" w:space="0" w:color="auto"/>
                                                                            <w:bottom w:val="none" w:sz="0" w:space="0" w:color="auto"/>
                                                                            <w:right w:val="none" w:sz="0" w:space="0" w:color="auto"/>
                                                                          </w:divBdr>
                                                                          <w:divsChild>
                                                                            <w:div w:id="7417280">
                                                                              <w:marLeft w:val="0"/>
                                                                              <w:marRight w:val="0"/>
                                                                              <w:marTop w:val="0"/>
                                                                              <w:marBottom w:val="0"/>
                                                                              <w:divBdr>
                                                                                <w:top w:val="none" w:sz="0" w:space="0" w:color="auto"/>
                                                                                <w:left w:val="none" w:sz="0" w:space="0" w:color="auto"/>
                                                                                <w:bottom w:val="none" w:sz="0" w:space="0" w:color="auto"/>
                                                                                <w:right w:val="none" w:sz="0" w:space="0" w:color="auto"/>
                                                                              </w:divBdr>
                                                                              <w:divsChild>
                                                                                <w:div w:id="1133869335">
                                                                                  <w:marLeft w:val="0"/>
                                                                                  <w:marRight w:val="0"/>
                                                                                  <w:marTop w:val="0"/>
                                                                                  <w:marBottom w:val="0"/>
                                                                                  <w:divBdr>
                                                                                    <w:top w:val="none" w:sz="0" w:space="0" w:color="auto"/>
                                                                                    <w:left w:val="none" w:sz="0" w:space="0" w:color="auto"/>
                                                                                    <w:bottom w:val="none" w:sz="0" w:space="0" w:color="auto"/>
                                                                                    <w:right w:val="none" w:sz="0" w:space="0" w:color="auto"/>
                                                                                  </w:divBdr>
                                                                                  <w:divsChild>
                                                                                    <w:div w:id="2019498401">
                                                                                      <w:marLeft w:val="0"/>
                                                                                      <w:marRight w:val="0"/>
                                                                                      <w:marTop w:val="0"/>
                                                                                      <w:marBottom w:val="0"/>
                                                                                      <w:divBdr>
                                                                                        <w:top w:val="none" w:sz="0" w:space="0" w:color="auto"/>
                                                                                        <w:left w:val="none" w:sz="0" w:space="0" w:color="auto"/>
                                                                                        <w:bottom w:val="none" w:sz="0" w:space="0" w:color="auto"/>
                                                                                        <w:right w:val="none" w:sz="0" w:space="0" w:color="auto"/>
                                                                                      </w:divBdr>
                                                                                      <w:divsChild>
                                                                                        <w:div w:id="1378430819">
                                                                                          <w:marLeft w:val="0"/>
                                                                                          <w:marRight w:val="0"/>
                                                                                          <w:marTop w:val="0"/>
                                                                                          <w:marBottom w:val="0"/>
                                                                                          <w:divBdr>
                                                                                            <w:top w:val="none" w:sz="0" w:space="0" w:color="auto"/>
                                                                                            <w:left w:val="none" w:sz="0" w:space="0" w:color="auto"/>
                                                                                            <w:bottom w:val="none" w:sz="0" w:space="0" w:color="auto"/>
                                                                                            <w:right w:val="none" w:sz="0" w:space="0" w:color="auto"/>
                                                                                          </w:divBdr>
                                                                                          <w:divsChild>
                                                                                            <w:div w:id="72942648">
                                                                                              <w:marLeft w:val="0"/>
                                                                                              <w:marRight w:val="0"/>
                                                                                              <w:marTop w:val="0"/>
                                                                                              <w:marBottom w:val="0"/>
                                                                                              <w:divBdr>
                                                                                                <w:top w:val="none" w:sz="0" w:space="0" w:color="auto"/>
                                                                                                <w:left w:val="none" w:sz="0" w:space="0" w:color="auto"/>
                                                                                                <w:bottom w:val="none" w:sz="0" w:space="0" w:color="auto"/>
                                                                                                <w:right w:val="none" w:sz="0" w:space="0" w:color="auto"/>
                                                                                              </w:divBdr>
                                                                                              <w:divsChild>
                                                                                                <w:div w:id="1993363708">
                                                                                                  <w:marLeft w:val="0"/>
                                                                                                  <w:marRight w:val="0"/>
                                                                                                  <w:marTop w:val="0"/>
                                                                                                  <w:marBottom w:val="0"/>
                                                                                                  <w:divBdr>
                                                                                                    <w:top w:val="none" w:sz="0" w:space="0" w:color="auto"/>
                                                                                                    <w:left w:val="none" w:sz="0" w:space="0" w:color="auto"/>
                                                                                                    <w:bottom w:val="none" w:sz="0" w:space="0" w:color="auto"/>
                                                                                                    <w:right w:val="none" w:sz="0" w:space="0" w:color="auto"/>
                                                                                                  </w:divBdr>
                                                                                                  <w:divsChild>
                                                                                                    <w:div w:id="68695223">
                                                                                                      <w:marLeft w:val="0"/>
                                                                                                      <w:marRight w:val="0"/>
                                                                                                      <w:marTop w:val="0"/>
                                                                                                      <w:marBottom w:val="0"/>
                                                                                                      <w:divBdr>
                                                                                                        <w:top w:val="none" w:sz="0" w:space="0" w:color="auto"/>
                                                                                                        <w:left w:val="none" w:sz="0" w:space="0" w:color="auto"/>
                                                                                                        <w:bottom w:val="none" w:sz="0" w:space="0" w:color="auto"/>
                                                                                                        <w:right w:val="none" w:sz="0" w:space="0" w:color="auto"/>
                                                                                                      </w:divBdr>
                                                                                                      <w:divsChild>
                                                                                                        <w:div w:id="552430733">
                                                                                                          <w:marLeft w:val="0"/>
                                                                                                          <w:marRight w:val="0"/>
                                                                                                          <w:marTop w:val="0"/>
                                                                                                          <w:marBottom w:val="0"/>
                                                                                                          <w:divBdr>
                                                                                                            <w:top w:val="none" w:sz="0" w:space="0" w:color="auto"/>
                                                                                                            <w:left w:val="none" w:sz="0" w:space="0" w:color="auto"/>
                                                                                                            <w:bottom w:val="none" w:sz="0" w:space="0" w:color="auto"/>
                                                                                                            <w:right w:val="none" w:sz="0" w:space="0" w:color="auto"/>
                                                                                                          </w:divBdr>
                                                                                                          <w:divsChild>
                                                                                                            <w:div w:id="932278367">
                                                                                                              <w:marLeft w:val="0"/>
                                                                                                              <w:marRight w:val="0"/>
                                                                                                              <w:marTop w:val="0"/>
                                                                                                              <w:marBottom w:val="0"/>
                                                                                                              <w:divBdr>
                                                                                                                <w:top w:val="none" w:sz="0" w:space="0" w:color="auto"/>
                                                                                                                <w:left w:val="none" w:sz="0" w:space="0" w:color="auto"/>
                                                                                                                <w:bottom w:val="none" w:sz="0" w:space="0" w:color="auto"/>
                                                                                                                <w:right w:val="none" w:sz="0" w:space="0" w:color="auto"/>
                                                                                                              </w:divBdr>
                                                                                                              <w:divsChild>
                                                                                                                <w:div w:id="1084256966">
                                                                                                                  <w:marLeft w:val="300"/>
                                                                                                                  <w:marRight w:val="0"/>
                                                                                                                  <w:marTop w:val="0"/>
                                                                                                                  <w:marBottom w:val="0"/>
                                                                                                                  <w:divBdr>
                                                                                                                    <w:top w:val="none" w:sz="0" w:space="0" w:color="auto"/>
                                                                                                                    <w:left w:val="none" w:sz="0" w:space="0" w:color="auto"/>
                                                                                                                    <w:bottom w:val="none" w:sz="0" w:space="0" w:color="auto"/>
                                                                                                                    <w:right w:val="none" w:sz="0" w:space="0" w:color="auto"/>
                                                                                                                  </w:divBdr>
                                                                                                                  <w:divsChild>
                                                                                                                    <w:div w:id="13195252">
                                                                                                                      <w:marLeft w:val="-300"/>
                                                                                                                      <w:marRight w:val="0"/>
                                                                                                                      <w:marTop w:val="0"/>
                                                                                                                      <w:marBottom w:val="0"/>
                                                                                                                      <w:divBdr>
                                                                                                                        <w:top w:val="none" w:sz="0" w:space="0" w:color="auto"/>
                                                                                                                        <w:left w:val="none" w:sz="0" w:space="0" w:color="auto"/>
                                                                                                                        <w:bottom w:val="none" w:sz="0" w:space="0" w:color="auto"/>
                                                                                                                        <w:right w:val="none" w:sz="0" w:space="0" w:color="auto"/>
                                                                                                                      </w:divBdr>
                                                                                                                      <w:divsChild>
                                                                                                                        <w:div w:id="3365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rich.com/en/knowledge/topics/agile-protectio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13DD-EC31-41ED-A451-5BC53709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730</Words>
  <Characters>4834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33</cp:revision>
  <cp:lastPrinted>2019-03-07T12:20:00Z</cp:lastPrinted>
  <dcterms:created xsi:type="dcterms:W3CDTF">2019-07-01T09:03:00Z</dcterms:created>
  <dcterms:modified xsi:type="dcterms:W3CDTF">2019-07-25T08:39:00Z</dcterms:modified>
</cp:coreProperties>
</file>