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A0B" w:rsidRDefault="009C4A0B" w:rsidP="002377A6">
      <w:pPr>
        <w:jc w:val="center"/>
        <w:rPr>
          <w:sz w:val="36"/>
          <w:szCs w:val="36"/>
        </w:rPr>
      </w:pPr>
      <w:r w:rsidRPr="002377A6">
        <w:rPr>
          <w:sz w:val="36"/>
          <w:szCs w:val="36"/>
        </w:rPr>
        <w:t>Topocad 16.1</w:t>
      </w:r>
    </w:p>
    <w:p w:rsidR="002377A6" w:rsidRPr="002377A6" w:rsidRDefault="002377A6" w:rsidP="002377A6">
      <w:pPr>
        <w:jc w:val="center"/>
        <w:rPr>
          <w:sz w:val="36"/>
          <w:szCs w:val="36"/>
        </w:rPr>
      </w:pPr>
    </w:p>
    <w:p w:rsidR="009C4A0B" w:rsidRDefault="009C4A0B" w:rsidP="009C4A0B"/>
    <w:p w:rsidR="009C4A0B" w:rsidRPr="002377A6" w:rsidRDefault="002377A6" w:rsidP="009C4A0B">
      <w:pPr>
        <w:rPr>
          <w:i/>
        </w:rPr>
      </w:pPr>
      <w:r>
        <w:rPr>
          <w:i/>
        </w:rPr>
        <w:t xml:space="preserve">   </w:t>
      </w:r>
      <w:r w:rsidR="009C4A0B" w:rsidRPr="002377A6">
        <w:rPr>
          <w:i/>
          <w:sz w:val="40"/>
          <w:szCs w:val="40"/>
        </w:rPr>
        <w:t>T</w:t>
      </w:r>
      <w:r w:rsidR="009C4A0B" w:rsidRPr="002377A6">
        <w:rPr>
          <w:i/>
        </w:rPr>
        <w:t xml:space="preserve">opocad 16.0 släpptes i december och nu har vi släppt Topocad 16.1. x.1-versionen brukar ha en hel del förbättringar och många mindre nya funktioner och så även version 16.1. </w:t>
      </w:r>
    </w:p>
    <w:p w:rsidR="009C4A0B" w:rsidRDefault="009C4A0B" w:rsidP="009C4A0B"/>
    <w:p w:rsidR="009C4A0B" w:rsidRPr="0014243D" w:rsidRDefault="009C4A0B" w:rsidP="009C4A0B">
      <w:pPr>
        <w:rPr>
          <w:b/>
          <w:sz w:val="24"/>
          <w:szCs w:val="24"/>
        </w:rPr>
      </w:pPr>
      <w:r w:rsidRPr="0014243D">
        <w:rPr>
          <w:b/>
          <w:sz w:val="24"/>
          <w:szCs w:val="24"/>
        </w:rPr>
        <w:t>Direktåtkomsttjänster</w:t>
      </w:r>
    </w:p>
    <w:p w:rsidR="009C4A0B" w:rsidRDefault="002377A6" w:rsidP="009C4A0B">
      <w:r>
        <w:t xml:space="preserve">   </w:t>
      </w:r>
      <w:r w:rsidR="009C4A0B">
        <w:t xml:space="preserve">Det finns nu direktåtkomsttjänster från Lantmäteriets databaser för Adress, Byggnad och Fastighet. Du behöver ett konto hos Lantmäteriet men med detta i handen så kan du direkt söka adresser, byggnader och fastigheter. Resultatet visas både som geometrier och attribut i Topocads ritningsdel. Ett mycket enkelt sätt att visa data direkt från Lantmäteriets databaser tack vare de nya direktåtkomsttjänsterna. </w:t>
      </w:r>
    </w:p>
    <w:p w:rsidR="009C4A0B" w:rsidRDefault="009C4A0B" w:rsidP="009C4A0B">
      <w:r>
        <w:t xml:space="preserve">Funktionen ligger i Topocads Leveransmodul. </w:t>
      </w:r>
    </w:p>
    <w:p w:rsidR="009C4A0B" w:rsidRPr="0014243D" w:rsidRDefault="009C4A0B" w:rsidP="009C4A0B">
      <w:pPr>
        <w:rPr>
          <w:sz w:val="24"/>
          <w:szCs w:val="24"/>
        </w:rPr>
      </w:pPr>
    </w:p>
    <w:p w:rsidR="009C4A0B" w:rsidRPr="0014243D" w:rsidRDefault="009C4A0B" w:rsidP="009C4A0B">
      <w:pPr>
        <w:rPr>
          <w:b/>
          <w:sz w:val="24"/>
          <w:szCs w:val="24"/>
        </w:rPr>
      </w:pPr>
      <w:r w:rsidRPr="0014243D">
        <w:rPr>
          <w:b/>
          <w:sz w:val="24"/>
          <w:szCs w:val="24"/>
        </w:rPr>
        <w:t>Solidkommandon</w:t>
      </w:r>
    </w:p>
    <w:p w:rsidR="009C4A0B" w:rsidRDefault="002377A6" w:rsidP="002377A6">
      <w:r>
        <w:t xml:space="preserve">   </w:t>
      </w:r>
      <w:r w:rsidR="009C4A0B">
        <w:t>Många av de nya kommandon som finns för att skapa solider har byggts ut så att man kan välja flera objekt samtidigt. Exempelvis kan man extrudera många slutna linjer uppåt/nedåt samtidigt och man kan svepa en profil på flera linjer samtidigt. Det går även att slå ihop (Boolean – Union) flera solider i samma kommando.</w:t>
      </w:r>
    </w:p>
    <w:p w:rsidR="009C4A0B" w:rsidRDefault="009C4A0B" w:rsidP="009C4A0B">
      <w:r>
        <w:t xml:space="preserve">Extrudera kommandot har även byggts ut med att man kan extrudera en sluten linje eller polygon mot en terrängmodell/punktmoln. Extruderingen sker mot den lägsta eller högsta punkten i vald terrängmodell (eller punktmoln). Kommandot är utmärkt för att skapa solider från en terrängmodell och digitaliserade takhöjder. Soliderna är nu synliga i kommandot redigera som text. I egenskaper så visas nu även soliders max- och minhöjd. </w:t>
      </w:r>
    </w:p>
    <w:p w:rsidR="009C4A0B" w:rsidRDefault="009C4A0B" w:rsidP="009C4A0B"/>
    <w:p w:rsidR="009C4A0B" w:rsidRPr="0014243D" w:rsidRDefault="009C4A0B" w:rsidP="009C4A0B">
      <w:pPr>
        <w:rPr>
          <w:b/>
          <w:sz w:val="24"/>
          <w:szCs w:val="24"/>
        </w:rPr>
      </w:pPr>
      <w:r w:rsidRPr="0014243D">
        <w:rPr>
          <w:b/>
          <w:sz w:val="24"/>
          <w:szCs w:val="24"/>
        </w:rPr>
        <w:t>Volymberäkning modell mot modell</w:t>
      </w:r>
    </w:p>
    <w:p w:rsidR="009C4A0B" w:rsidRDefault="002377A6" w:rsidP="009C4A0B">
      <w:r>
        <w:t xml:space="preserve">   </w:t>
      </w:r>
      <w:r w:rsidR="009C4A0B">
        <w:t xml:space="preserve">I det här kommandot har vi kompletterat funktionen med att vid redovisning visa termiska färger så kan man ställa in exakta färger för exakta höjder. Detta gör det möjligt att jämföra exakta färger med historiska data då en höjd alltid har samma färg. Tidigare justerades färgerna för lägsta respektive högsta höjd. </w:t>
      </w:r>
    </w:p>
    <w:p w:rsidR="009C4A0B" w:rsidRDefault="009C4A0B" w:rsidP="009C4A0B"/>
    <w:p w:rsidR="009C4A0B" w:rsidRPr="0014243D" w:rsidRDefault="009C4A0B" w:rsidP="009C4A0B">
      <w:pPr>
        <w:rPr>
          <w:b/>
          <w:sz w:val="24"/>
          <w:szCs w:val="24"/>
        </w:rPr>
      </w:pPr>
      <w:r w:rsidRPr="0014243D">
        <w:rPr>
          <w:b/>
          <w:sz w:val="24"/>
          <w:szCs w:val="24"/>
        </w:rPr>
        <w:t>Punktmoln</w:t>
      </w:r>
    </w:p>
    <w:p w:rsidR="009C4A0B" w:rsidRDefault="002377A6" w:rsidP="009C4A0B">
      <w:r>
        <w:t xml:space="preserve">   </w:t>
      </w:r>
      <w:r w:rsidR="009C4A0B">
        <w:t>I version 16.1 f</w:t>
      </w:r>
      <w:bookmarkStart w:id="0" w:name="_GoBack"/>
      <w:bookmarkEnd w:id="0"/>
      <w:r w:rsidR="009C4A0B">
        <w:t xml:space="preserve">inns funktion för att exportera punktmolnet till både generell export i ASCII-format såväl som att exportera punktmolnet till en LAS-fil. Det gör det möjligt att läsa in, transformera, redigera, filtrera, sätta färg på ett punktmoln för att sedan exportera det till LAS igen. </w:t>
      </w:r>
    </w:p>
    <w:p w:rsidR="009C4A0B" w:rsidRDefault="009C4A0B" w:rsidP="009C4A0B"/>
    <w:p w:rsidR="009C4A0B" w:rsidRPr="0014243D" w:rsidRDefault="009C4A0B" w:rsidP="009C4A0B">
      <w:pPr>
        <w:rPr>
          <w:b/>
          <w:sz w:val="24"/>
          <w:szCs w:val="24"/>
        </w:rPr>
      </w:pPr>
      <w:r w:rsidRPr="0014243D">
        <w:rPr>
          <w:b/>
          <w:sz w:val="24"/>
          <w:szCs w:val="24"/>
        </w:rPr>
        <w:t>Sektionshantering</w:t>
      </w:r>
    </w:p>
    <w:p w:rsidR="009C4A0B" w:rsidRDefault="002377A6" w:rsidP="009C4A0B">
      <w:r>
        <w:t xml:space="preserve">   </w:t>
      </w:r>
      <w:r w:rsidR="009C4A0B">
        <w:t xml:space="preserve">I både sektionsmallen och beräknade sektioner kan man nu mäta i sektionerna. Både avstånd och area kan beräknas för kontroller. För detta så har vi byggt in nya snappfunktioner i sektionshanteringen. Ändpunkt, mittpunkt, skärning, vinkelrätt är de snappkommandon som finns i sektionerna. </w:t>
      </w:r>
    </w:p>
    <w:p w:rsidR="009C4A0B" w:rsidRDefault="009C4A0B" w:rsidP="009C4A0B"/>
    <w:p w:rsidR="009C4A0B" w:rsidRPr="0014243D" w:rsidRDefault="009C4A0B" w:rsidP="009C4A0B">
      <w:pPr>
        <w:rPr>
          <w:b/>
          <w:sz w:val="24"/>
          <w:szCs w:val="24"/>
        </w:rPr>
      </w:pPr>
      <w:r w:rsidRPr="0014243D">
        <w:rPr>
          <w:b/>
          <w:sz w:val="24"/>
          <w:szCs w:val="24"/>
        </w:rPr>
        <w:t>CAD</w:t>
      </w:r>
    </w:p>
    <w:p w:rsidR="009C4A0B" w:rsidRDefault="002377A6" w:rsidP="009C4A0B">
      <w:r>
        <w:t xml:space="preserve">   </w:t>
      </w:r>
      <w:r w:rsidR="009C4A0B">
        <w:t>Topocads CAD, ritningshanteringen, har kompletterats med att man nu kan skriva texter kursivt, fet stil, understruket och ett antal fler varianter på text. Topocad använder enklare html-redigering för texter så att man kan ange html-taggar som till exempel &lt;b&gt;</w:t>
      </w:r>
      <w:r w:rsidR="009C4A0B">
        <w:rPr>
          <w:b/>
          <w:bCs/>
        </w:rPr>
        <w:t>FET</w:t>
      </w:r>
      <w:r w:rsidR="009C4A0B">
        <w:t xml:space="preserve">&lt;/b&gt;. Dessa taggar kan anges för hela stycket eller för delar av texten. Vi har även implementerat funktioner för att taggar i början och slutet av stycket inte kommer att anges som text vid sparande i databaser. </w:t>
      </w:r>
    </w:p>
    <w:p w:rsidR="009C4A0B" w:rsidRDefault="009C4A0B" w:rsidP="009C4A0B"/>
    <w:p w:rsidR="009C4A0B" w:rsidRDefault="009C4A0B" w:rsidP="009C4A0B"/>
    <w:p w:rsidR="00245294" w:rsidRDefault="00245294">
      <w:pPr>
        <w:pStyle w:val="Brdtext"/>
      </w:pPr>
    </w:p>
    <w:sectPr w:rsidR="00245294" w:rsidSect="002377A6">
      <w:pgSz w:w="11906" w:h="16838" w:code="9"/>
      <w:pgMar w:top="1440" w:right="1080" w:bottom="1440" w:left="1080" w:header="1242" w:footer="78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A0B" w:rsidRDefault="009C4A0B">
      <w:r>
        <w:separator/>
      </w:r>
    </w:p>
  </w:endnote>
  <w:endnote w:type="continuationSeparator" w:id="0">
    <w:p w:rsidR="009C4A0B" w:rsidRDefault="009C4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A0B" w:rsidRDefault="009C4A0B">
      <w:r>
        <w:separator/>
      </w:r>
    </w:p>
  </w:footnote>
  <w:footnote w:type="continuationSeparator" w:id="0">
    <w:p w:rsidR="009C4A0B" w:rsidRDefault="009C4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1B01E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D205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2434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E8E5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66F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0CE4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9A9D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3209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FC63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066B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35CBF"/>
    <w:multiLevelType w:val="hybridMultilevel"/>
    <w:tmpl w:val="EDF45E2E"/>
    <w:lvl w:ilvl="0" w:tplc="5DECB8E6">
      <w:start w:val="1"/>
      <w:numFmt w:val="bullet"/>
      <w:pStyle w:val="Enkelpunktlista"/>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11" w15:restartNumberingAfterBreak="0">
    <w:nsid w:val="4488603D"/>
    <w:multiLevelType w:val="singleLevel"/>
    <w:tmpl w:val="C58C3A44"/>
    <w:lvl w:ilvl="0">
      <w:start w:val="1"/>
      <w:numFmt w:val="decimal"/>
      <w:pStyle w:val="EnkelNr-lista"/>
      <w:lvlText w:val="%1."/>
      <w:lvlJc w:val="left"/>
      <w:pPr>
        <w:tabs>
          <w:tab w:val="num" w:pos="851"/>
        </w:tabs>
        <w:ind w:left="851" w:hanging="851"/>
      </w:pPr>
      <w:rPr>
        <w:rFonts w:ascii="Times New Roman" w:hAnsi="Times New Roman" w:hint="default"/>
        <w:b w:val="0"/>
        <w:i w:val="0"/>
        <w:sz w:val="24"/>
        <w:szCs w:val="24"/>
      </w:rPr>
    </w:lvl>
  </w:abstractNum>
  <w:abstractNum w:abstractNumId="12" w15:restartNumberingAfterBreak="0">
    <w:nsid w:val="4D8C3AAE"/>
    <w:multiLevelType w:val="multilevel"/>
    <w:tmpl w:val="68B6660A"/>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79F2934"/>
    <w:multiLevelType w:val="hybridMultilevel"/>
    <w:tmpl w:val="485075E8"/>
    <w:lvl w:ilvl="0" w:tplc="C23E427E">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B76242B"/>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0"/>
  </w:num>
  <w:num w:numId="13">
    <w:abstractNumId w:val="5"/>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4"/>
  </w:num>
  <w:num w:numId="23">
    <w:abstractNumId w:val="13"/>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activeWritingStyle w:appName="MSWord" w:lang="sv-SE" w:vendorID="22" w:dllVersion="513" w:checkStyle="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styleLockQFSet/>
  <w:defaultTabStop w:val="1304"/>
  <w:hyphenationZone w:val="425"/>
  <w:drawingGridHorizontalSpacing w:val="11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A0B"/>
    <w:rsid w:val="0014243D"/>
    <w:rsid w:val="002377A6"/>
    <w:rsid w:val="00245294"/>
    <w:rsid w:val="009C4A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68F59C"/>
  <w15:chartTrackingRefBased/>
  <w15:docId w15:val="{590AE49D-0795-4AF5-B044-C88930D4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v-SE" w:eastAsia="sv-SE" w:bidi="ar-SA"/>
      </w:rPr>
    </w:rPrDefault>
    <w:pPrDefault/>
  </w:docDefaults>
  <w:latentStyles w:defLockedState="0" w:defUIPriority="0" w:defSemiHidden="0" w:defUnhideWhenUsed="0" w:defQFormat="0" w:count="371">
    <w:lsdException w:name="Normal" w:uiPriority="2" w:qFormat="1"/>
    <w:lsdException w:name="heading 1" w:qFormat="1"/>
    <w:lsdException w:name="heading 2" w:qFormat="1"/>
    <w:lsdException w:name="heading 3" w:qFormat="1"/>
    <w:lsdException w:name="heading 4" w:qFormat="1"/>
    <w:lsdException w:name="heading 6" w:semiHidden="1" w:uiPriority="10" w:qFormat="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iPriority="15" w:unhideWhenUsed="1"/>
    <w:lsdException w:name="index 2" w:semiHidden="1" w:uiPriority="15" w:unhideWhenUsed="1"/>
    <w:lsdException w:name="index 3" w:semiHidden="1" w:uiPriority="15" w:unhideWhenUsed="1"/>
    <w:lsdException w:name="index 4" w:semiHidden="1" w:uiPriority="15" w:unhideWhenUsed="1"/>
    <w:lsdException w:name="index 5" w:semiHidden="1" w:uiPriority="15" w:unhideWhenUsed="1"/>
    <w:lsdException w:name="index 6" w:semiHidden="1" w:uiPriority="15" w:unhideWhenUsed="1"/>
    <w:lsdException w:name="index 7" w:semiHidden="1" w:uiPriority="15" w:unhideWhenUsed="1"/>
    <w:lsdException w:name="index 8" w:semiHidden="1" w:uiPriority="15" w:unhideWhenUsed="1"/>
    <w:lsdException w:name="index 9" w:semiHidden="1" w:uiPriority="15" w:unhideWhenUsed="1"/>
    <w:lsdException w:name="toc 1" w:semiHidden="1" w:uiPriority="12" w:unhideWhenUsed="1"/>
    <w:lsdException w:name="toc 2" w:semiHidden="1" w:uiPriority="12" w:unhideWhenUsed="1"/>
    <w:lsdException w:name="toc 3" w:semiHidden="1" w:uiPriority="12" w:unhideWhenUsed="1"/>
    <w:lsdException w:name="toc 4" w:semiHidden="1" w:uiPriority="17" w:unhideWhenUsed="1"/>
    <w:lsdException w:name="toc 5" w:semiHidden="1" w:uiPriority="17" w:unhideWhenUsed="1"/>
    <w:lsdException w:name="toc 6" w:semiHidden="1" w:uiPriority="17" w:unhideWhenUsed="1"/>
    <w:lsdException w:name="toc 7" w:semiHidden="1" w:uiPriority="17" w:unhideWhenUsed="1"/>
    <w:lsdException w:name="toc 8" w:semiHidden="1" w:uiPriority="17" w:unhideWhenUsed="1"/>
    <w:lsdException w:name="toc 9" w:semiHidden="1" w:uiPriority="17" w:unhideWhenUsed="1"/>
    <w:lsdException w:name="Normal Indent" w:semiHidden="1" w:uiPriority="12" w:unhideWhenUsed="1"/>
    <w:lsdException w:name="footnote text" w:semiHidden="1" w:uiPriority="8" w:unhideWhenUsed="1"/>
    <w:lsdException w:name="annotation text" w:semiHidden="1" w:uiPriority="17" w:unhideWhenUsed="1"/>
    <w:lsdException w:name="header" w:semiHidden="1" w:unhideWhenUsed="1"/>
    <w:lsdException w:name="footer" w:semiHidden="1" w:unhideWhenUsed="1"/>
    <w:lsdException w:name="index heading" w:semiHidden="1" w:uiPriority="15" w:unhideWhenUsed="1"/>
    <w:lsdException w:name="caption" w:semiHidden="1" w:uiPriority="8" w:unhideWhenUsed="1" w:qFormat="1"/>
    <w:lsdException w:name="table of figures" w:semiHidden="1" w:uiPriority="8" w:unhideWhenUsed="1"/>
    <w:lsdException w:name="envelope address" w:semiHidden="1" w:uiPriority="11" w:unhideWhenUsed="1"/>
    <w:lsdException w:name="envelope return" w:semiHidden="1" w:uiPriority="11" w:unhideWhenUsed="1"/>
    <w:lsdException w:name="footnote reference" w:semiHidden="1" w:uiPriority="8" w:unhideWhenUsed="1"/>
    <w:lsdException w:name="annotation reference" w:semiHidden="1" w:uiPriority="17" w:unhideWhenUsed="1"/>
    <w:lsdException w:name="line number" w:semiHidden="1" w:uiPriority="12" w:unhideWhenUsed="1"/>
    <w:lsdException w:name="page number" w:semiHidden="1" w:uiPriority="15" w:unhideWhenUsed="1"/>
    <w:lsdException w:name="endnote reference" w:semiHidden="1" w:uiPriority="15" w:unhideWhenUsed="1"/>
    <w:lsdException w:name="endnote text" w:semiHidden="1" w:uiPriority="15" w:unhideWhenUsed="1"/>
    <w:lsdException w:name="table of authorities" w:semiHidden="1" w:uiPriority="15" w:unhideWhenUsed="1"/>
    <w:lsdException w:name="macro" w:semiHidden="1" w:uiPriority="17" w:unhideWhenUsed="1"/>
    <w:lsdException w:name="toa heading" w:semiHidden="1" w:uiPriority="15" w:unhideWhenUsed="1"/>
    <w:lsdException w:name="List" w:semiHidden="1" w:unhideWhenUsed="1"/>
    <w:lsdException w:name="List Bullet" w:semiHidden="1" w:uiPriority="12" w:unhideWhenUsed="1"/>
    <w:lsdException w:name="List 2" w:semiHidden="1" w:uiPriority="17" w:unhideWhenUsed="1"/>
    <w:lsdException w:name="List 3" w:semiHidden="1" w:uiPriority="17" w:unhideWhenUsed="1"/>
    <w:lsdException w:name="List 4" w:semiHidden="1" w:uiPriority="17"/>
    <w:lsdException w:name="List 5" w:semiHidden="1" w:uiPriority="17"/>
    <w:lsdException w:name="List Bullet 2" w:semiHidden="1" w:uiPriority="12" w:unhideWhenUsed="1"/>
    <w:lsdException w:name="List Bullet 3" w:semiHidden="1" w:uiPriority="12" w:unhideWhenUsed="1"/>
    <w:lsdException w:name="List Bullet 4" w:semiHidden="1" w:uiPriority="12" w:unhideWhenUsed="1"/>
    <w:lsdException w:name="List Bullet 5" w:semiHidden="1" w:uiPriority="12" w:unhideWhenUsed="1"/>
    <w:lsdException w:name="List Number 2" w:semiHidden="1" w:uiPriority="12" w:unhideWhenUsed="1"/>
    <w:lsdException w:name="List Number 3" w:semiHidden="1" w:uiPriority="12" w:unhideWhenUsed="1"/>
    <w:lsdException w:name="List Number 4" w:semiHidden="1" w:uiPriority="12" w:unhideWhenUsed="1"/>
    <w:lsdException w:name="List Number 5" w:semiHidden="1" w:uiPriority="12" w:unhideWhenUsed="1"/>
    <w:lsdException w:name="Title" w:semiHidden="1" w:uiPriority="12"/>
    <w:lsdException w:name="Closing" w:semiHidden="1" w:uiPriority="11" w:unhideWhenUsed="1"/>
    <w:lsdException w:name="Signature" w:semiHidden="1" w:uiPriority="15" w:unhideWhenUsed="1"/>
    <w:lsdException w:name="Default Paragraph Font" w:semiHidden="1" w:unhideWhenUsed="1"/>
    <w:lsdException w:name="Body Text" w:semiHidden="1" w:unhideWhenUsed="1" w:qFormat="1"/>
    <w:lsdException w:name="Body Text Indent" w:semiHidden="1" w:uiPriority="15" w:unhideWhenUsed="1"/>
    <w:lsdException w:name="List Continue" w:semiHidden="1" w:uiPriority="17" w:unhideWhenUsed="1"/>
    <w:lsdException w:name="List Continue 2" w:semiHidden="1" w:uiPriority="17" w:unhideWhenUsed="1"/>
    <w:lsdException w:name="List Continue 3" w:semiHidden="1" w:uiPriority="17" w:unhideWhenUsed="1"/>
    <w:lsdException w:name="List Continue 4" w:semiHidden="1" w:uiPriority="17" w:unhideWhenUsed="1"/>
    <w:lsdException w:name="List Continue 5" w:semiHidden="1" w:uiPriority="17" w:unhideWhenUsed="1"/>
    <w:lsdException w:name="Message Header" w:semiHidden="1" w:uiPriority="17" w:unhideWhenUsed="1"/>
    <w:lsdException w:name="Subtitle" w:semiHidden="1" w:uiPriority="15"/>
    <w:lsdException w:name="Salutation" w:semiHidden="1" w:uiPriority="16"/>
    <w:lsdException w:name="Date" w:semiHidden="1" w:uiPriority="14"/>
    <w:lsdException w:name="Body Text First Indent" w:semiHidden="1" w:uiPriority="15"/>
    <w:lsdException w:name="Body Text First Indent 2" w:semiHidden="1" w:uiPriority="15" w:unhideWhenUsed="1"/>
    <w:lsdException w:name="Note Heading" w:semiHidden="1" w:uiPriority="11" w:unhideWhenUsed="1"/>
    <w:lsdException w:name="Body Text 2" w:semiHidden="1" w:uiPriority="15" w:unhideWhenUsed="1"/>
    <w:lsdException w:name="Body Text 3" w:semiHidden="1" w:uiPriority="15" w:unhideWhenUsed="1"/>
    <w:lsdException w:name="Body Text Indent 2" w:semiHidden="1" w:uiPriority="15" w:unhideWhenUsed="1"/>
    <w:lsdException w:name="Body Text Indent 3" w:semiHidden="1" w:uiPriority="15" w:unhideWhenUsed="1"/>
    <w:lsdException w:name="Block Text" w:semiHidden="1" w:uiPriority="16" w:unhideWhenUsed="1"/>
    <w:lsdException w:name="Hyperlink" w:semiHidden="1" w:unhideWhenUsed="1"/>
    <w:lsdException w:name="FollowedHyperlink" w:semiHidden="1" w:uiPriority="11" w:unhideWhenUsed="1"/>
    <w:lsdException w:name="Strong" w:semiHidden="1" w:uiPriority="16"/>
    <w:lsdException w:name="Emphasis" w:semiHidden="1" w:uiPriority="11"/>
    <w:lsdException w:name="Document Map" w:semiHidden="1" w:uiPriority="6" w:unhideWhenUsed="1"/>
    <w:lsdException w:name="Plain Text" w:semiHidden="1" w:uiPriority="12" w:unhideWhenUsed="1"/>
    <w:lsdException w:name="E-mail Signature" w:semiHidden="1" w:uiPriority="8" w:unhideWhenUsed="1"/>
    <w:lsdException w:name="HTML Top of Form" w:semiHidden="1" w:unhideWhenUsed="1"/>
    <w:lsdException w:name="HTML Bottom of Form" w:semiHidden="1" w:unhideWhenUsed="1"/>
    <w:lsdException w:name="Normal (Web)" w:semiHidden="1" w:uiPriority="12" w:unhideWhenUsed="1"/>
    <w:lsdException w:name="HTML Acronym" w:semiHidden="1" w:uiPriority="15" w:unhideWhenUsed="1"/>
    <w:lsdException w:name="HTML Address" w:semiHidden="1" w:uiPriority="15" w:unhideWhenUsed="1"/>
    <w:lsdException w:name="HTML Cite" w:semiHidden="1" w:uiPriority="15" w:unhideWhenUsed="1"/>
    <w:lsdException w:name="HTML Code" w:semiHidden="1" w:uiPriority="15" w:unhideWhenUsed="1"/>
    <w:lsdException w:name="HTML Definition" w:semiHidden="1" w:uiPriority="15" w:unhideWhenUsed="1"/>
    <w:lsdException w:name="HTML Keyboard" w:semiHidden="1" w:uiPriority="15" w:unhideWhenUsed="1"/>
    <w:lsdException w:name="HTML Preformatted" w:semiHidden="1" w:uiPriority="15" w:unhideWhenUsed="1"/>
    <w:lsdException w:name="HTML Sample" w:semiHidden="1" w:uiPriority="15" w:unhideWhenUsed="1"/>
    <w:lsdException w:name="HTML Typewriter" w:semiHidden="1" w:uiPriority="15" w:unhideWhenUsed="1"/>
    <w:lsdException w:name="HTML Variable" w:semiHidden="1" w:uiPriority="15" w:unhideWhenUsed="1"/>
    <w:lsdException w:name="Normal Table" w:semiHidden="1" w:unhideWhenUsed="1"/>
    <w:lsdException w:name="annotation subject" w:semiHidden="1" w:uiPriority="17"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15"/>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19"/>
    <w:lsdException w:name="Intense Reference" w:uiPriority="32"/>
    <w:lsdException w:name="Book Title" w:semiHidden="1" w:uiPriority="1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9C4A0B"/>
    <w:rPr>
      <w:rFonts w:ascii="Calibri" w:eastAsiaTheme="minorHAnsi" w:hAnsi="Calibri"/>
      <w:lang w:eastAsia="en-US"/>
    </w:rPr>
  </w:style>
  <w:style w:type="paragraph" w:styleId="Rubrik1">
    <w:name w:val="heading 1"/>
    <w:next w:val="Brdtext"/>
    <w:uiPriority w:val="1"/>
    <w:qFormat/>
    <w:pPr>
      <w:keepNext/>
      <w:suppressAutoHyphens/>
      <w:spacing w:before="320" w:after="80"/>
      <w:outlineLvl w:val="0"/>
    </w:pPr>
    <w:rPr>
      <w:rFonts w:ascii="Arial" w:hAnsi="Arial"/>
      <w:b/>
      <w:sz w:val="32"/>
    </w:rPr>
  </w:style>
  <w:style w:type="paragraph" w:styleId="Rubrik2">
    <w:name w:val="heading 2"/>
    <w:next w:val="Brdtext"/>
    <w:uiPriority w:val="1"/>
    <w:qFormat/>
    <w:pPr>
      <w:keepNext/>
      <w:widowControl w:val="0"/>
      <w:suppressAutoHyphens/>
      <w:spacing w:before="320" w:after="80"/>
      <w:outlineLvl w:val="1"/>
    </w:pPr>
    <w:rPr>
      <w:rFonts w:ascii="Arial" w:hAnsi="Arial"/>
      <w:b/>
      <w:sz w:val="24"/>
    </w:rPr>
  </w:style>
  <w:style w:type="paragraph" w:styleId="Rubrik3">
    <w:name w:val="heading 3"/>
    <w:next w:val="Brdtext"/>
    <w:uiPriority w:val="1"/>
    <w:qFormat/>
    <w:pPr>
      <w:keepNext/>
      <w:suppressAutoHyphens/>
      <w:spacing w:before="320" w:after="80"/>
      <w:outlineLvl w:val="2"/>
    </w:pPr>
    <w:rPr>
      <w:rFonts w:ascii="Arial" w:hAnsi="Arial"/>
      <w:sz w:val="24"/>
    </w:rPr>
  </w:style>
  <w:style w:type="paragraph" w:styleId="Rubrik4">
    <w:name w:val="heading 4"/>
    <w:next w:val="Brdtext"/>
    <w:uiPriority w:val="1"/>
    <w:qFormat/>
    <w:pPr>
      <w:keepNext/>
      <w:suppressAutoHyphens/>
      <w:spacing w:before="200" w:after="80"/>
      <w:outlineLvl w:val="3"/>
    </w:pPr>
    <w:rPr>
      <w:rFonts w:ascii="Arial" w:hAnsi="Arial"/>
      <w:i/>
    </w:rPr>
  </w:style>
  <w:style w:type="paragraph" w:styleId="Rubrik5">
    <w:name w:val="heading 5"/>
    <w:next w:val="Brdtext"/>
    <w:uiPriority w:val="10"/>
    <w:semiHidden/>
    <w:pPr>
      <w:keepNext/>
      <w:widowControl w:val="0"/>
      <w:suppressAutoHyphens/>
      <w:spacing w:after="200" w:line="276" w:lineRule="auto"/>
      <w:outlineLvl w:val="4"/>
    </w:pPr>
    <w:rPr>
      <w:rFonts w:ascii="Arial" w:hAnsi="Arial"/>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uiPriority w:val="5"/>
    <w:semiHidden/>
    <w:pPr>
      <w:tabs>
        <w:tab w:val="center" w:pos="4253"/>
        <w:tab w:val="right" w:pos="8505"/>
      </w:tabs>
    </w:pPr>
    <w:rPr>
      <w:rFonts w:ascii="Arial" w:hAnsi="Arial"/>
      <w:color w:val="1F497D" w:themeColor="text2"/>
      <w:sz w:val="16"/>
    </w:rPr>
  </w:style>
  <w:style w:type="paragraph" w:styleId="Sidhuvud">
    <w:name w:val="header"/>
    <w:uiPriority w:val="3"/>
    <w:semiHidden/>
    <w:rPr>
      <w:rFonts w:ascii="Arial" w:hAnsi="Arial"/>
      <w:sz w:val="18"/>
    </w:rPr>
  </w:style>
  <w:style w:type="paragraph" w:customStyle="1" w:styleId="EnkelNr-lista">
    <w:name w:val="Enkel Nr-lista"/>
    <w:uiPriority w:val="2"/>
    <w:pPr>
      <w:keepLines/>
      <w:numPr>
        <w:numId w:val="11"/>
      </w:numPr>
      <w:tabs>
        <w:tab w:val="clear" w:pos="851"/>
      </w:tabs>
      <w:spacing w:after="60"/>
      <w:ind w:left="714" w:hanging="357"/>
    </w:pPr>
  </w:style>
  <w:style w:type="character" w:styleId="Platshllartext">
    <w:name w:val="Placeholder Text"/>
    <w:basedOn w:val="Standardstycketeckensnitt"/>
    <w:uiPriority w:val="99"/>
    <w:semiHidden/>
    <w:rPr>
      <w:color w:val="808080"/>
    </w:rPr>
  </w:style>
  <w:style w:type="paragraph" w:customStyle="1" w:styleId="Enkelpunktlista">
    <w:name w:val="Enkel punktlista"/>
    <w:uiPriority w:val="2"/>
    <w:pPr>
      <w:keepLines/>
      <w:numPr>
        <w:numId w:val="12"/>
      </w:numPr>
      <w:spacing w:after="60"/>
      <w:ind w:left="714" w:hanging="357"/>
    </w:pPr>
  </w:style>
  <w:style w:type="paragraph" w:styleId="Brdtext">
    <w:name w:val="Body Text"/>
    <w:basedOn w:val="Normal"/>
    <w:link w:val="BrdtextChar"/>
    <w:qFormat/>
    <w:pPr>
      <w:spacing w:after="60"/>
    </w:pPr>
  </w:style>
  <w:style w:type="character" w:customStyle="1" w:styleId="BrdtextChar">
    <w:name w:val="Brödtext Char"/>
    <w:basedOn w:val="Standardstycketeckensnitt"/>
    <w:link w:val="Brdtext"/>
  </w:style>
  <w:style w:type="paragraph" w:styleId="Ballongtext">
    <w:name w:val="Balloon Text"/>
    <w:basedOn w:val="Normal"/>
    <w:link w:val="BallongtextChar"/>
    <w:uiPriority w:val="11"/>
    <w:semiHidden/>
    <w:rPr>
      <w:rFonts w:ascii="Tahoma" w:hAnsi="Tahoma" w:cs="Tahoma"/>
      <w:sz w:val="16"/>
      <w:szCs w:val="16"/>
    </w:rPr>
  </w:style>
  <w:style w:type="character" w:customStyle="1" w:styleId="BallongtextChar">
    <w:name w:val="Ballongtext Char"/>
    <w:basedOn w:val="Standardstycketeckensnitt"/>
    <w:link w:val="Ballongtext"/>
    <w:uiPriority w:val="11"/>
    <w:semiHidden/>
    <w:rPr>
      <w:rFonts w:ascii="Tahoma" w:hAnsi="Tahoma" w:cs="Tahoma"/>
      <w:sz w:val="16"/>
      <w:szCs w:val="16"/>
    </w:rPr>
  </w:style>
  <w:style w:type="character" w:styleId="Hyperlnk">
    <w:name w:val="Hyperlink"/>
    <w:basedOn w:val="Standardstycketeckensnitt"/>
    <w:uiPriority w:val="11"/>
    <w:semiHidden/>
    <w:rPr>
      <w:color w:val="0000FF" w:themeColor="hyperlink"/>
      <w:u w:val="single"/>
    </w:rPr>
  </w:style>
  <w:style w:type="paragraph" w:customStyle="1" w:styleId="OrtDatum">
    <w:name w:val="OrtDatum"/>
    <w:basedOn w:val="Sidhuvud"/>
    <w:next w:val="Sidhuvud"/>
    <w:uiPriority w:val="3"/>
    <w:semiHidden/>
    <w:pPr>
      <w:ind w:right="-2"/>
      <w:jc w:val="right"/>
    </w:pPr>
    <w:rPr>
      <w:rFonts w:cs="Arial"/>
      <w:noProof/>
    </w:rPr>
  </w:style>
  <w:style w:type="paragraph" w:customStyle="1" w:styleId="SidfotRad1">
    <w:name w:val="SidfotRad1"/>
    <w:basedOn w:val="Sidfot"/>
    <w:next w:val="Sidfot"/>
    <w:uiPriority w:val="4"/>
    <w:semiHidden/>
  </w:style>
  <w:style w:type="paragraph" w:styleId="Numreradlista">
    <w:name w:val="List Number"/>
    <w:basedOn w:val="EnkelNr-lista"/>
    <w:uiPriority w:val="12"/>
    <w:semiHidden/>
  </w:style>
  <w:style w:type="paragraph" w:customStyle="1" w:styleId="SidSidor">
    <w:name w:val="SidSidor"/>
    <w:basedOn w:val="Normal"/>
    <w:uiPriority w:val="3"/>
    <w:semiHidden/>
    <w:pPr>
      <w:jc w:val="right"/>
    </w:pPr>
    <w:rPr>
      <w:rFonts w:ascii="Arial" w:hAnsi="Arial" w:cs="Arial"/>
      <w:sz w:val="18"/>
    </w:rPr>
  </w:style>
  <w:style w:type="paragraph" w:customStyle="1" w:styleId="Sokvag">
    <w:name w:val="Sokvag"/>
    <w:uiPriority w:val="5"/>
    <w:semiHidden/>
    <w:pPr>
      <w:tabs>
        <w:tab w:val="right" w:pos="8505"/>
      </w:tabs>
    </w:pPr>
    <w:rPr>
      <w:rFonts w:ascii="Arial" w:hAnsi="Arial" w:cs="Arial"/>
      <w:snapToGrid w:val="0"/>
      <w:sz w:val="12"/>
      <w:szCs w:val="12"/>
    </w:rPr>
  </w:style>
  <w:style w:type="paragraph" w:styleId="Lista">
    <w:name w:val="List"/>
    <w:uiPriority w:val="15"/>
    <w:semiHidden/>
    <w:pPr>
      <w:tabs>
        <w:tab w:val="left" w:pos="5103"/>
      </w:tabs>
      <w:ind w:left="851"/>
    </w:pPr>
  </w:style>
  <w:style w:type="paragraph" w:customStyle="1" w:styleId="Huvudrubrik">
    <w:name w:val="Huvudrubrik"/>
    <w:next w:val="Brdtext"/>
    <w:qFormat/>
    <w:pPr>
      <w:keepNext/>
      <w:spacing w:after="160"/>
    </w:pPr>
    <w:rPr>
      <w:rFonts w:ascii="Arial" w:hAnsi="Arial" w:cs="Arial"/>
      <w:b/>
      <w:sz w:val="40"/>
      <w:szCs w:val="40"/>
    </w:rPr>
  </w:style>
  <w:style w:type="paragraph" w:customStyle="1" w:styleId="AvstandEfterMottAdress">
    <w:name w:val="AvstandEfterMottAdress"/>
    <w:next w:val="Normal"/>
    <w:uiPriority w:val="3"/>
    <w:semiHidden/>
    <w:pPr>
      <w:spacing w:after="140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93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30152-91BD-4D06-9F8D-C437615D1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2467</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Adtollo AB</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Samira Youkhanna</dc:creator>
  <cp:keywords/>
  <dc:description/>
  <cp:lastModifiedBy>Samira Youkhanna</cp:lastModifiedBy>
  <cp:revision>2</cp:revision>
  <cp:lastPrinted>2011-06-19T14:08:00Z</cp:lastPrinted>
  <dcterms:created xsi:type="dcterms:W3CDTF">2016-04-05T05:45:00Z</dcterms:created>
  <dcterms:modified xsi:type="dcterms:W3CDTF">2016-04-05T05:45:00Z</dcterms:modified>
</cp:coreProperties>
</file>