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483" w:rsidRPr="00F94AC8" w:rsidRDefault="00FC2656" w:rsidP="00D3069C">
      <w:r w:rsidRPr="00F94AC8">
        <w:t xml:space="preserve">Stockholm </w:t>
      </w:r>
      <w:r w:rsidR="00963BC3" w:rsidRPr="00F94AC8">
        <w:t>2018-</w:t>
      </w:r>
      <w:r w:rsidR="005B2A81" w:rsidRPr="00F94AC8">
        <w:t>08</w:t>
      </w:r>
      <w:r w:rsidR="00963BC3" w:rsidRPr="00F94AC8">
        <w:t>-</w:t>
      </w:r>
      <w:r w:rsidR="00960AD3">
        <w:t>24</w:t>
      </w:r>
    </w:p>
    <w:p w:rsidR="0008736A" w:rsidRPr="00F94AC8" w:rsidRDefault="0008736A" w:rsidP="00C9621F">
      <w:pPr>
        <w:pStyle w:val="Title"/>
        <w:rPr>
          <w:sz w:val="24"/>
          <w:szCs w:val="24"/>
        </w:rPr>
      </w:pPr>
    </w:p>
    <w:p w:rsidR="00F36ECD" w:rsidRPr="00F94AC8" w:rsidRDefault="0002560A" w:rsidP="00F36ECD">
      <w:pPr>
        <w:rPr>
          <w:sz w:val="32"/>
          <w:szCs w:val="36"/>
        </w:rPr>
      </w:pPr>
      <w:r w:rsidRPr="00F94AC8">
        <w:rPr>
          <w:sz w:val="32"/>
          <w:szCs w:val="36"/>
        </w:rPr>
        <w:t xml:space="preserve">24Storage </w:t>
      </w:r>
      <w:r w:rsidR="00CA4D4D" w:rsidRPr="00F94AC8">
        <w:rPr>
          <w:sz w:val="32"/>
          <w:szCs w:val="36"/>
        </w:rPr>
        <w:t xml:space="preserve">tar in </w:t>
      </w:r>
      <w:r w:rsidR="002737FE" w:rsidRPr="00F94AC8">
        <w:rPr>
          <w:sz w:val="32"/>
          <w:szCs w:val="36"/>
        </w:rPr>
        <w:t xml:space="preserve">82 MSEK </w:t>
      </w:r>
      <w:r w:rsidR="009C2415" w:rsidRPr="00F94AC8">
        <w:rPr>
          <w:sz w:val="32"/>
          <w:szCs w:val="36"/>
        </w:rPr>
        <w:t>genom övertecknad nyemission</w:t>
      </w:r>
      <w:r w:rsidR="00F575F3" w:rsidRPr="00F94AC8">
        <w:rPr>
          <w:sz w:val="32"/>
          <w:szCs w:val="36"/>
        </w:rPr>
        <w:t xml:space="preserve"> för fortsatt tillväxt</w:t>
      </w:r>
    </w:p>
    <w:p w:rsidR="00F36ECD" w:rsidRPr="00F94AC8" w:rsidRDefault="00F36ECD" w:rsidP="0008736A">
      <w:pPr>
        <w:rPr>
          <w:sz w:val="32"/>
        </w:rPr>
      </w:pPr>
    </w:p>
    <w:p w:rsidR="00D6798D" w:rsidRPr="00F94AC8" w:rsidRDefault="00CA4D4D" w:rsidP="0008736A">
      <w:pPr>
        <w:rPr>
          <w:b/>
        </w:rPr>
      </w:pPr>
      <w:r w:rsidRPr="00F94AC8">
        <w:rPr>
          <w:b/>
        </w:rPr>
        <w:t xml:space="preserve">Förrådsbolaget 24Storage tar in nytt kapital </w:t>
      </w:r>
      <w:r w:rsidR="00D6798D" w:rsidRPr="00F94AC8">
        <w:rPr>
          <w:b/>
        </w:rPr>
        <w:t xml:space="preserve">om </w:t>
      </w:r>
      <w:r w:rsidR="004C3836" w:rsidRPr="00F94AC8">
        <w:rPr>
          <w:b/>
        </w:rPr>
        <w:t xml:space="preserve">totalt </w:t>
      </w:r>
      <w:r w:rsidR="002737FE" w:rsidRPr="00F94AC8">
        <w:rPr>
          <w:b/>
        </w:rPr>
        <w:t xml:space="preserve">82 </w:t>
      </w:r>
      <w:r w:rsidRPr="00F94AC8">
        <w:rPr>
          <w:b/>
        </w:rPr>
        <w:t xml:space="preserve">MSEK </w:t>
      </w:r>
      <w:r w:rsidR="00D6798D" w:rsidRPr="00F94AC8">
        <w:rPr>
          <w:b/>
        </w:rPr>
        <w:t>genom en nyemission.</w:t>
      </w:r>
      <w:r w:rsidR="009C2415" w:rsidRPr="00F94AC8">
        <w:rPr>
          <w:b/>
        </w:rPr>
        <w:t xml:space="preserve"> Emissionen övertecknades med närmare 35 procent av befintliga ägare.</w:t>
      </w:r>
      <w:r w:rsidR="00D6798D" w:rsidRPr="00F94AC8">
        <w:rPr>
          <w:b/>
        </w:rPr>
        <w:t xml:space="preserve"> </w:t>
      </w:r>
      <w:r w:rsidR="004C3836" w:rsidRPr="00F94AC8">
        <w:rPr>
          <w:b/>
        </w:rPr>
        <w:t>Kapitalet kommer att användas till att växla upp expansionstakten</w:t>
      </w:r>
      <w:r w:rsidR="00956696" w:rsidRPr="00F94AC8">
        <w:rPr>
          <w:b/>
        </w:rPr>
        <w:t xml:space="preserve"> i nyetablering av ytterligare förrådsanläggningar i storstadsregionerna samt</w:t>
      </w:r>
      <w:r w:rsidR="009F2093" w:rsidRPr="00F94AC8">
        <w:rPr>
          <w:b/>
        </w:rPr>
        <w:t xml:space="preserve"> </w:t>
      </w:r>
      <w:r w:rsidR="004C3836" w:rsidRPr="00F94AC8">
        <w:rPr>
          <w:b/>
        </w:rPr>
        <w:t xml:space="preserve">fortsatt </w:t>
      </w:r>
      <w:r w:rsidR="000267DC" w:rsidRPr="00F94AC8">
        <w:rPr>
          <w:b/>
        </w:rPr>
        <w:t>utveckling</w:t>
      </w:r>
      <w:r w:rsidR="004C3836" w:rsidRPr="00F94AC8">
        <w:rPr>
          <w:b/>
        </w:rPr>
        <w:t xml:space="preserve"> av verksamheten. </w:t>
      </w:r>
      <w:r w:rsidR="009C2415" w:rsidRPr="00F94AC8">
        <w:rPr>
          <w:b/>
        </w:rPr>
        <w:t xml:space="preserve">Parallellt förbereder sig bolaget för en börsnotering. </w:t>
      </w:r>
    </w:p>
    <w:p w:rsidR="004C3836" w:rsidRPr="00F94AC8" w:rsidRDefault="004C3836" w:rsidP="00186113"/>
    <w:p w:rsidR="00F86CA9" w:rsidRPr="00F94AC8" w:rsidRDefault="002737FE" w:rsidP="00186113">
      <w:bookmarkStart w:id="1" w:name="_Hlk522786342"/>
      <w:r w:rsidRPr="00F94AC8">
        <w:t>Nye</w:t>
      </w:r>
      <w:r w:rsidR="00A52651" w:rsidRPr="00F94AC8">
        <w:t xml:space="preserve">missionen har </w:t>
      </w:r>
      <w:r w:rsidR="004C3836" w:rsidRPr="00F94AC8">
        <w:t>övertecknat</w:t>
      </w:r>
      <w:r w:rsidR="00A52651" w:rsidRPr="00F94AC8">
        <w:t xml:space="preserve">s </w:t>
      </w:r>
      <w:r w:rsidRPr="00F94AC8">
        <w:t xml:space="preserve">med totalt 35 procent och backas </w:t>
      </w:r>
      <w:r w:rsidR="00A52651" w:rsidRPr="00F94AC8">
        <w:t xml:space="preserve">av </w:t>
      </w:r>
      <w:r w:rsidR="00B900CE" w:rsidRPr="00F94AC8">
        <w:t>samtliga</w:t>
      </w:r>
      <w:r w:rsidR="00DF3BD1" w:rsidRPr="00F94AC8">
        <w:t xml:space="preserve"> av de</w:t>
      </w:r>
      <w:r w:rsidR="009B61C8" w:rsidRPr="00F94AC8">
        <w:t xml:space="preserve"> större ägar</w:t>
      </w:r>
      <w:r w:rsidR="00DF3BD1" w:rsidRPr="00F94AC8">
        <w:t>na</w:t>
      </w:r>
      <w:r w:rsidRPr="00F94AC8">
        <w:t>, inklusive grundaren Michael Fogelberg</w:t>
      </w:r>
      <w:r w:rsidR="009B61C8" w:rsidRPr="00F94AC8">
        <w:t>.</w:t>
      </w:r>
      <w:r w:rsidRPr="00F94AC8">
        <w:t xml:space="preserve"> </w:t>
      </w:r>
      <w:r w:rsidR="00C825C6">
        <w:t xml:space="preserve">I samband med </w:t>
      </w:r>
      <w:r w:rsidR="001D5C90">
        <w:t>kapitalanskaffningen</w:t>
      </w:r>
      <w:r w:rsidR="00C825C6">
        <w:t xml:space="preserve"> har </w:t>
      </w:r>
      <w:r w:rsidR="001D5C90">
        <w:t xml:space="preserve">24Storage </w:t>
      </w:r>
      <w:r w:rsidR="00C825C6">
        <w:t xml:space="preserve">också </w:t>
      </w:r>
      <w:r w:rsidR="001D5C90">
        <w:t xml:space="preserve">förhandlat fram en förlängning av befintliga förlagslån, vilka nu löper </w:t>
      </w:r>
      <w:r w:rsidR="00856ADE">
        <w:t xml:space="preserve">fram </w:t>
      </w:r>
      <w:bookmarkStart w:id="2" w:name="_GoBack"/>
      <w:bookmarkEnd w:id="2"/>
      <w:r w:rsidR="00C825C6">
        <w:t xml:space="preserve">till och med </w:t>
      </w:r>
      <w:r w:rsidR="00F94AC8">
        <w:t xml:space="preserve">2025. </w:t>
      </w:r>
      <w:r w:rsidR="00DF3BD1" w:rsidRPr="00F94AC8">
        <w:t>Bolaget tillkännager också tr</w:t>
      </w:r>
      <w:r w:rsidR="006B430A" w:rsidRPr="00F94AC8">
        <w:t>e kommande</w:t>
      </w:r>
      <w:r w:rsidR="00A362C3" w:rsidRPr="00F94AC8">
        <w:t xml:space="preserve"> anläggningar, varav e</w:t>
      </w:r>
      <w:r w:rsidR="009F2093" w:rsidRPr="00F94AC8">
        <w:t>n</w:t>
      </w:r>
      <w:r w:rsidR="000267DC" w:rsidRPr="00F94AC8">
        <w:t xml:space="preserve"> </w:t>
      </w:r>
      <w:r w:rsidR="00B900CE" w:rsidRPr="00F94AC8">
        <w:t xml:space="preserve">i </w:t>
      </w:r>
      <w:r w:rsidR="001D431C" w:rsidRPr="00F94AC8">
        <w:t>södra Sverige</w:t>
      </w:r>
      <w:r w:rsidR="000267DC" w:rsidRPr="00F94AC8">
        <w:t xml:space="preserve"> och </w:t>
      </w:r>
      <w:r w:rsidR="00DF3BD1" w:rsidRPr="00F94AC8">
        <w:t xml:space="preserve">två i </w:t>
      </w:r>
      <w:r w:rsidR="00F86CA9" w:rsidRPr="00F94AC8">
        <w:t>Stockholmsområdet</w:t>
      </w:r>
      <w:r w:rsidR="00CB7127" w:rsidRPr="00F94AC8">
        <w:t>, som finansieras med banklån</w:t>
      </w:r>
      <w:r w:rsidR="00F86CA9" w:rsidRPr="00F94AC8">
        <w:t xml:space="preserve">. Den totala investeringen för de </w:t>
      </w:r>
      <w:r w:rsidR="003241A6" w:rsidRPr="00F94AC8">
        <w:t xml:space="preserve">tre </w:t>
      </w:r>
      <w:r w:rsidR="00F86CA9" w:rsidRPr="00F94AC8">
        <w:t xml:space="preserve">anläggningarna beräknas uppgå till </w:t>
      </w:r>
      <w:r w:rsidR="001D431C" w:rsidRPr="00F94AC8">
        <w:t>över 15</w:t>
      </w:r>
      <w:r w:rsidR="00DF3BD1" w:rsidRPr="00F94AC8">
        <w:t>0</w:t>
      </w:r>
      <w:r w:rsidR="00F86CA9" w:rsidRPr="00F94AC8">
        <w:t xml:space="preserve"> MSEK</w:t>
      </w:r>
      <w:r w:rsidR="00FB0900" w:rsidRPr="00F94AC8">
        <w:t xml:space="preserve"> </w:t>
      </w:r>
      <w:r w:rsidR="00DF3BD1" w:rsidRPr="00F94AC8">
        <w:t xml:space="preserve">och kommer att utöka 24Storages bestånd med </w:t>
      </w:r>
      <w:r w:rsidR="00A362C3" w:rsidRPr="00F94AC8">
        <w:t>över 1 0</w:t>
      </w:r>
      <w:r w:rsidR="00DF3BD1" w:rsidRPr="00F94AC8">
        <w:t>00 förråd</w:t>
      </w:r>
      <w:r w:rsidR="00FB0900" w:rsidRPr="00F94AC8">
        <w:t>.</w:t>
      </w:r>
      <w:r w:rsidR="00CB7127" w:rsidRPr="00F94AC8">
        <w:t xml:space="preserve"> </w:t>
      </w:r>
    </w:p>
    <w:bookmarkEnd w:id="1"/>
    <w:p w:rsidR="006B430A" w:rsidRPr="00F94AC8" w:rsidRDefault="006B430A" w:rsidP="00186113"/>
    <w:p w:rsidR="002737FE" w:rsidRPr="00F94AC8" w:rsidRDefault="00F86CA9" w:rsidP="002737FE">
      <w:pPr>
        <w:pStyle w:val="ListParagraph"/>
        <w:numPr>
          <w:ilvl w:val="0"/>
          <w:numId w:val="9"/>
        </w:numPr>
      </w:pPr>
      <w:r w:rsidRPr="00F94AC8">
        <w:t>Vi ha</w:t>
      </w:r>
      <w:r w:rsidR="0094032A" w:rsidRPr="00F94AC8">
        <w:t>r en ambitiös exp</w:t>
      </w:r>
      <w:r w:rsidR="00DF3BD1" w:rsidRPr="00F94AC8">
        <w:t xml:space="preserve">ansionsplan </w:t>
      </w:r>
      <w:r w:rsidR="003241A6" w:rsidRPr="00F94AC8">
        <w:t xml:space="preserve">och </w:t>
      </w:r>
      <w:r w:rsidR="00A362C3" w:rsidRPr="00F94AC8">
        <w:t>nu har vi både kapital och goda marknadsförutsättningar</w:t>
      </w:r>
      <w:r w:rsidR="00DF3BD1" w:rsidRPr="00F94AC8">
        <w:t xml:space="preserve">. </w:t>
      </w:r>
      <w:r w:rsidR="00A362C3" w:rsidRPr="00F94AC8">
        <w:t xml:space="preserve">Kapitalet möjliggör en uppväxling i tillväxttakt och vi har </w:t>
      </w:r>
      <w:r w:rsidR="006B430A" w:rsidRPr="00F94AC8">
        <w:t>s</w:t>
      </w:r>
      <w:r w:rsidR="00DF3BD1" w:rsidRPr="00F94AC8">
        <w:t xml:space="preserve">iktet är inställt på </w:t>
      </w:r>
      <w:r w:rsidR="00A362C3" w:rsidRPr="00F94AC8">
        <w:t xml:space="preserve">att bli marknadsledande. Samtidigt </w:t>
      </w:r>
      <w:r w:rsidR="00DF3BD1" w:rsidRPr="00F94AC8">
        <w:t xml:space="preserve">förbereder </w:t>
      </w:r>
      <w:r w:rsidR="00A362C3" w:rsidRPr="00F94AC8">
        <w:t xml:space="preserve">vi </w:t>
      </w:r>
      <w:r w:rsidR="00DF3BD1" w:rsidRPr="00F94AC8">
        <w:t xml:space="preserve">successivt bolaget för en börsintroduktion, </w:t>
      </w:r>
      <w:r w:rsidR="00297032" w:rsidRPr="00F94AC8">
        <w:t>säger Hen</w:t>
      </w:r>
      <w:r w:rsidR="00B45E0E" w:rsidRPr="00F94AC8">
        <w:t>rik Granström, vd på 24Storage</w:t>
      </w:r>
      <w:r w:rsidR="00DF3BD1" w:rsidRPr="00F94AC8">
        <w:t>.</w:t>
      </w:r>
      <w:r w:rsidR="00B45E0E" w:rsidRPr="00F94AC8">
        <w:t xml:space="preserve"> </w:t>
      </w:r>
    </w:p>
    <w:p w:rsidR="002737FE" w:rsidRPr="00F94AC8" w:rsidRDefault="002737FE" w:rsidP="002737FE">
      <w:pPr>
        <w:pStyle w:val="ListParagraph"/>
      </w:pPr>
    </w:p>
    <w:p w:rsidR="002737FE" w:rsidRPr="00F94AC8" w:rsidRDefault="002737FE" w:rsidP="002737FE">
      <w:pPr>
        <w:pStyle w:val="ListParagraph"/>
        <w:numPr>
          <w:ilvl w:val="0"/>
          <w:numId w:val="9"/>
        </w:numPr>
      </w:pPr>
      <w:r w:rsidRPr="00F94AC8">
        <w:t>Vi har engagerade ägare som tror på bolagets strategi, vi befinner oss på en växande marknad och tar in nytt kapital. Som nytillträdd vd kan jag inte tänka mig bättre förutsättningar, avslutar Granström.</w:t>
      </w:r>
    </w:p>
    <w:p w:rsidR="006B430A" w:rsidRPr="00F94AC8" w:rsidRDefault="006B430A" w:rsidP="0002560A"/>
    <w:p w:rsidR="0002560A" w:rsidRPr="00F94AC8" w:rsidRDefault="0002560A" w:rsidP="0002560A">
      <w:r w:rsidRPr="00F94AC8">
        <w:t>24Storage är idag en av Sveriges ledande ak</w:t>
      </w:r>
      <w:r w:rsidR="002737FE" w:rsidRPr="00F94AC8">
        <w:t xml:space="preserve">törer inom förråd och förvaring med ett fastighetsvärde om cirka 1 miljard. </w:t>
      </w:r>
    </w:p>
    <w:p w:rsidR="00BB4C58" w:rsidRPr="00F94AC8" w:rsidRDefault="00BB4C58" w:rsidP="00BB4C58"/>
    <w:p w:rsidR="00BB4C58" w:rsidRPr="00F94AC8" w:rsidRDefault="00BB4C58" w:rsidP="00BB4C58"/>
    <w:p w:rsidR="00BB4C58" w:rsidRPr="00F94AC8" w:rsidRDefault="00BB4C58" w:rsidP="00BB4C58">
      <w:pPr>
        <w:rPr>
          <w:rStyle w:val="Hyperlink"/>
          <w:rFonts w:cs="Arial"/>
          <w:b/>
          <w:color w:val="auto"/>
        </w:rPr>
      </w:pPr>
      <w:r w:rsidRPr="00F94AC8">
        <w:rPr>
          <w:rFonts w:cs="Arial"/>
          <w:b/>
        </w:rPr>
        <w:t>För mer information, vänligen kontakta:</w:t>
      </w:r>
      <w:r w:rsidRPr="00F94AC8">
        <w:rPr>
          <w:rFonts w:cs="Arial"/>
          <w:b/>
        </w:rPr>
        <w:br/>
      </w:r>
      <w:r w:rsidRPr="00F94AC8">
        <w:rPr>
          <w:rFonts w:cs="Arial"/>
        </w:rPr>
        <w:t>Henrik Granström, vd, 24Storage AB</w:t>
      </w:r>
      <w:r w:rsidRPr="00F94AC8">
        <w:rPr>
          <w:rFonts w:cs="Arial"/>
        </w:rPr>
        <w:br/>
        <w:t xml:space="preserve">Telefon: +46 703 69 59 64 </w:t>
      </w:r>
      <w:r w:rsidRPr="00F94AC8">
        <w:rPr>
          <w:rFonts w:cs="Arial"/>
        </w:rPr>
        <w:br/>
        <w:t xml:space="preserve">E-post: </w:t>
      </w:r>
      <w:hyperlink r:id="rId8" w:history="1">
        <w:r w:rsidRPr="00F94AC8">
          <w:rPr>
            <w:rStyle w:val="Hyperlink"/>
            <w:rFonts w:eastAsiaTheme="minorEastAsia" w:cs="Arial"/>
          </w:rPr>
          <w:t>henrik.granstrom@24storage.com</w:t>
        </w:r>
      </w:hyperlink>
      <w:r w:rsidRPr="00F94AC8">
        <w:rPr>
          <w:rStyle w:val="Hyperlink"/>
          <w:rFonts w:cs="Arial"/>
          <w:b/>
          <w:color w:val="auto"/>
        </w:rPr>
        <w:br/>
      </w:r>
    </w:p>
    <w:p w:rsidR="00BB4C58" w:rsidRPr="00F94AC8" w:rsidRDefault="00BB4C58" w:rsidP="00BB4C58">
      <w:r w:rsidRPr="00F94AC8">
        <w:rPr>
          <w:rStyle w:val="Hyperlink"/>
          <w:rFonts w:cs="Arial"/>
          <w:b/>
          <w:color w:val="auto"/>
        </w:rPr>
        <w:br/>
      </w:r>
      <w:bookmarkStart w:id="3" w:name="_Hlk513552468"/>
      <w:r w:rsidRPr="00F94AC8">
        <w:rPr>
          <w:rFonts w:cs="Arial"/>
          <w:b/>
        </w:rPr>
        <w:t>Om 24Storage</w:t>
      </w:r>
      <w:r w:rsidRPr="00F94AC8">
        <w:rPr>
          <w:rFonts w:cs="Arial"/>
          <w:b/>
        </w:rPr>
        <w:br/>
      </w:r>
    </w:p>
    <w:p w:rsidR="00BB4C58" w:rsidRPr="00A97E92" w:rsidRDefault="00BB4C58" w:rsidP="00BB4C58">
      <w:r w:rsidRPr="00F94AC8">
        <w:t xml:space="preserve">24Storage AB grundades 2015 med målet att göra det enklare för både privatpersoner och företag att hyra förråd. Trender som globalisering, urbanisering och digitalisering har format bolagets affärsidé som kombinerar proptech och eCommerce med magasinering och förrådsförvaring. Bolaget är idag en av de ledande aktörerna på den svenska marknaden med </w:t>
      </w:r>
      <w:r w:rsidR="002737FE" w:rsidRPr="00F94AC8">
        <w:t>cirka 8 000</w:t>
      </w:r>
      <w:r w:rsidRPr="00F94AC8">
        <w:t xml:space="preserve"> förråd </w:t>
      </w:r>
      <w:r w:rsidR="002737FE" w:rsidRPr="00F94AC8">
        <w:t>fördelade på 19</w:t>
      </w:r>
      <w:r w:rsidRPr="00F94AC8">
        <w:t xml:space="preserve"> anläggningar i nio städer. 24Storages fastighetsvärde </w:t>
      </w:r>
      <w:r w:rsidR="003D7667" w:rsidRPr="00F94AC8">
        <w:t xml:space="preserve">uppgår </w:t>
      </w:r>
      <w:r w:rsidRPr="00F94AC8">
        <w:t xml:space="preserve">till cirka </w:t>
      </w:r>
      <w:r w:rsidR="002737FE" w:rsidRPr="00F94AC8">
        <w:t>1 miljard</w:t>
      </w:r>
      <w:r w:rsidRPr="00F94AC8">
        <w:t>. Bland 24Storages investerare finns bland annat Ernström &amp; C:o, Staffan Persson och familjerna Tilander och Wattin</w:t>
      </w:r>
      <w:bookmarkEnd w:id="3"/>
      <w:r w:rsidR="00F56983" w:rsidRPr="00F94AC8">
        <w:t xml:space="preserve"> samt grundaren Michael Fogelberg.</w:t>
      </w:r>
    </w:p>
    <w:sectPr w:rsidR="00BB4C58" w:rsidRPr="00A97E92" w:rsidSect="00094E84">
      <w:headerReference w:type="default" r:id="rId9"/>
      <w:footerReference w:type="default" r:id="rId10"/>
      <w:headerReference w:type="first" r:id="rId11"/>
      <w:footerReference w:type="first" r:id="rId12"/>
      <w:pgSz w:w="11909" w:h="16834" w:code="9"/>
      <w:pgMar w:top="2030" w:right="1411" w:bottom="1411" w:left="1411" w:header="127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30D" w:rsidRDefault="002F330D" w:rsidP="00D3069C">
      <w:r>
        <w:separator/>
      </w:r>
    </w:p>
  </w:endnote>
  <w:endnote w:type="continuationSeparator" w:id="0">
    <w:p w:rsidR="002F330D" w:rsidRDefault="002F330D" w:rsidP="00D3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AC8" w:rsidRPr="00C9621F" w:rsidRDefault="00F94AC8" w:rsidP="00C9621F">
    <w:pPr>
      <w:pStyle w:val="Footer"/>
      <w:jc w:val="center"/>
      <w:rPr>
        <w:i/>
        <w:lang w:val="en-US"/>
      </w:rPr>
    </w:pPr>
    <w:r>
      <w:rPr>
        <w:i/>
        <w:lang w:val="en-US"/>
      </w:rPr>
      <w:t>C</w:t>
    </w:r>
    <w:r w:rsidRPr="00C9621F">
      <w:rPr>
        <w:i/>
        <w:lang w:val="en-US"/>
      </w:rPr>
      <w:t>ompany C</w:t>
    </w:r>
    <w:r>
      <w:rPr>
        <w:i/>
        <w:lang w:val="en-US"/>
      </w:rPr>
      <w:t>onfidential, not to be disclosed, distributed or copied without explicit management approval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AC8" w:rsidRPr="003D619C" w:rsidRDefault="00F94AC8" w:rsidP="008A183E">
    <w:pPr>
      <w:pStyle w:val="Footer"/>
      <w:tabs>
        <w:tab w:val="clear" w:pos="4536"/>
        <w:tab w:val="clear" w:pos="9072"/>
        <w:tab w:val="left" w:pos="2437"/>
      </w:tabs>
      <w:jc w:val="center"/>
      <w:rPr>
        <w:sz w:val="16"/>
        <w:szCs w:val="16"/>
        <w:lang w:val="en-US"/>
      </w:rPr>
    </w:pPr>
    <w:r w:rsidRPr="003D619C">
      <w:rPr>
        <w:rFonts w:cs="Arial"/>
        <w:sz w:val="16"/>
        <w:szCs w:val="16"/>
        <w:lang w:val="en-US"/>
      </w:rPr>
      <w:t xml:space="preserve">24Storage AB | </w:t>
    </w:r>
    <w:r>
      <w:rPr>
        <w:rFonts w:cs="Arial"/>
        <w:sz w:val="16"/>
        <w:szCs w:val="16"/>
        <w:lang w:val="en-US"/>
      </w:rPr>
      <w:t xml:space="preserve">Box 7723 </w:t>
    </w:r>
    <w:r w:rsidRPr="003D619C">
      <w:rPr>
        <w:rFonts w:cs="Arial"/>
        <w:sz w:val="16"/>
        <w:szCs w:val="16"/>
        <w:lang w:val="en-US"/>
      </w:rPr>
      <w:t>|</w:t>
    </w:r>
    <w:r>
      <w:rPr>
        <w:rFonts w:cs="Arial"/>
        <w:sz w:val="16"/>
        <w:szCs w:val="16"/>
        <w:lang w:val="en-US"/>
      </w:rPr>
      <w:t xml:space="preserve"> 103 95 Stockolm</w:t>
    </w:r>
    <w:r w:rsidRPr="003D619C">
      <w:rPr>
        <w:sz w:val="16"/>
        <w:szCs w:val="16"/>
        <w:lang w:val="en-US"/>
      </w:rPr>
      <w:br/>
      <w:t xml:space="preserve">+46 10 494 97 00 </w:t>
    </w:r>
    <w:r w:rsidRPr="003D619C">
      <w:rPr>
        <w:rFonts w:cs="Arial"/>
        <w:sz w:val="16"/>
        <w:szCs w:val="16"/>
        <w:lang w:val="en-US"/>
      </w:rPr>
      <w:t>|</w:t>
    </w:r>
    <w:r w:rsidRPr="003D619C">
      <w:rPr>
        <w:sz w:val="16"/>
        <w:szCs w:val="16"/>
        <w:lang w:val="en-US"/>
      </w:rPr>
      <w:t xml:space="preserve"> Org nr 556996-8141 </w:t>
    </w:r>
    <w:r w:rsidRPr="003D619C">
      <w:rPr>
        <w:rFonts w:cs="Arial"/>
        <w:sz w:val="16"/>
        <w:szCs w:val="16"/>
        <w:lang w:val="en-US"/>
      </w:rPr>
      <w:t>|</w:t>
    </w:r>
    <w:r w:rsidRPr="003D619C">
      <w:rPr>
        <w:sz w:val="16"/>
        <w:szCs w:val="16"/>
        <w:lang w:val="en-US"/>
      </w:rPr>
      <w:t xml:space="preserve"> www.24storage.se</w:t>
    </w:r>
  </w:p>
  <w:p w:rsidR="00F94AC8" w:rsidRPr="008A183E" w:rsidRDefault="00F94AC8" w:rsidP="00645235">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30D" w:rsidRDefault="002F330D" w:rsidP="00D3069C">
      <w:bookmarkStart w:id="0" w:name="_Hlk483839755"/>
      <w:bookmarkEnd w:id="0"/>
      <w:r>
        <w:separator/>
      </w:r>
    </w:p>
  </w:footnote>
  <w:footnote w:type="continuationSeparator" w:id="0">
    <w:p w:rsidR="002F330D" w:rsidRDefault="002F330D" w:rsidP="00D30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AC8" w:rsidRPr="003027A5" w:rsidRDefault="00F94AC8" w:rsidP="00D3069C">
    <w:pPr>
      <w:pStyle w:val="Header"/>
      <w:rPr>
        <w:sz w:val="16"/>
        <w:szCs w:val="16"/>
      </w:rPr>
    </w:pPr>
    <w:r>
      <w:rPr>
        <w:noProof/>
        <w:lang w:val="en-US"/>
      </w:rPr>
      <w:drawing>
        <wp:inline distT="0" distB="0" distL="0" distR="0" wp14:anchorId="62523C89" wp14:editId="07E930C2">
          <wp:extent cx="789076" cy="151536"/>
          <wp:effectExtent l="0" t="0" r="0" b="1270"/>
          <wp:docPr id="22" name="Bildobjekt 4" descr="/Users/kodde68/Desktop/Final_Proposal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odde68/Desktop/Final_Proposal_V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991" cy="15382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AC8" w:rsidRDefault="00F94AC8" w:rsidP="00D3069C">
    <w:pPr>
      <w:pStyle w:val="Header"/>
    </w:pPr>
    <w:r>
      <w:rPr>
        <w:noProof/>
        <w:lang w:val="en-US"/>
      </w:rPr>
      <w:drawing>
        <wp:inline distT="0" distB="0" distL="0" distR="0" wp14:anchorId="180045EA" wp14:editId="5D86E7C4">
          <wp:extent cx="1372235" cy="263525"/>
          <wp:effectExtent l="0" t="0" r="0" b="3175"/>
          <wp:docPr id="23" name="Bildobjekt 4" descr="/Users/kodde68/Desktop/Final_Proposal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odde68/Desktop/Final_Proposal_V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263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725BC"/>
    <w:multiLevelType w:val="hybridMultilevel"/>
    <w:tmpl w:val="430A3A74"/>
    <w:lvl w:ilvl="0" w:tplc="714E615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943C2B"/>
    <w:multiLevelType w:val="hybridMultilevel"/>
    <w:tmpl w:val="4B7A17F2"/>
    <w:lvl w:ilvl="0" w:tplc="4E684ADC">
      <w:start w:val="201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F1D3ADA"/>
    <w:multiLevelType w:val="multilevel"/>
    <w:tmpl w:val="7E7A6E66"/>
    <w:styleLink w:val="Bulletlist"/>
    <w:lvl w:ilvl="0">
      <w:start w:val="1"/>
      <w:numFmt w:val="bullet"/>
      <w:lvlText w:val="■"/>
      <w:lvlJc w:val="left"/>
      <w:pPr>
        <w:ind w:left="1134" w:hanging="774"/>
      </w:pPr>
      <w:rPr>
        <w:rFonts w:ascii="Arial" w:hAnsi="Arial"/>
        <w:color w:val="FA5000"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63A0CFA"/>
    <w:multiLevelType w:val="hybridMultilevel"/>
    <w:tmpl w:val="A18286A6"/>
    <w:lvl w:ilvl="0" w:tplc="B2E47492">
      <w:start w:val="4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6B852E4"/>
    <w:multiLevelType w:val="hybridMultilevel"/>
    <w:tmpl w:val="864231A2"/>
    <w:lvl w:ilvl="0" w:tplc="2B049996">
      <w:start w:val="201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C6F1017"/>
    <w:multiLevelType w:val="hybridMultilevel"/>
    <w:tmpl w:val="2B084162"/>
    <w:lvl w:ilvl="0" w:tplc="B6CAE4C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8E649DC"/>
    <w:multiLevelType w:val="hybridMultilevel"/>
    <w:tmpl w:val="8CD4019C"/>
    <w:lvl w:ilvl="0" w:tplc="03BEEC9A">
      <w:start w:val="8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AF35E50"/>
    <w:multiLevelType w:val="hybridMultilevel"/>
    <w:tmpl w:val="49D834CC"/>
    <w:lvl w:ilvl="0" w:tplc="0840E76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E221291"/>
    <w:multiLevelType w:val="multilevel"/>
    <w:tmpl w:val="7E7A6E66"/>
    <w:numStyleLink w:val="Bulletlist"/>
  </w:abstractNum>
  <w:num w:numId="1">
    <w:abstractNumId w:val="5"/>
  </w:num>
  <w:num w:numId="2">
    <w:abstractNumId w:val="2"/>
  </w:num>
  <w:num w:numId="3">
    <w:abstractNumId w:val="8"/>
  </w:num>
  <w:num w:numId="4">
    <w:abstractNumId w:val="4"/>
  </w:num>
  <w:num w:numId="5">
    <w:abstractNumId w:val="6"/>
  </w:num>
  <w:num w:numId="6">
    <w:abstractNumId w:val="7"/>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E79"/>
    <w:rsid w:val="000072F5"/>
    <w:rsid w:val="0002560A"/>
    <w:rsid w:val="0002595E"/>
    <w:rsid w:val="000267DC"/>
    <w:rsid w:val="000348A1"/>
    <w:rsid w:val="00052371"/>
    <w:rsid w:val="000545BD"/>
    <w:rsid w:val="0005497D"/>
    <w:rsid w:val="00063CDC"/>
    <w:rsid w:val="0008736A"/>
    <w:rsid w:val="0009104E"/>
    <w:rsid w:val="00094E84"/>
    <w:rsid w:val="000A685F"/>
    <w:rsid w:val="000C4C4F"/>
    <w:rsid w:val="000D3092"/>
    <w:rsid w:val="000D5A70"/>
    <w:rsid w:val="00103319"/>
    <w:rsid w:val="0011702E"/>
    <w:rsid w:val="00120B01"/>
    <w:rsid w:val="0013714E"/>
    <w:rsid w:val="001417CB"/>
    <w:rsid w:val="00165D86"/>
    <w:rsid w:val="001669C0"/>
    <w:rsid w:val="00167DF8"/>
    <w:rsid w:val="001767EA"/>
    <w:rsid w:val="0018399E"/>
    <w:rsid w:val="00186113"/>
    <w:rsid w:val="001D38BD"/>
    <w:rsid w:val="001D431C"/>
    <w:rsid w:val="001D5C90"/>
    <w:rsid w:val="001E5EA9"/>
    <w:rsid w:val="001E650D"/>
    <w:rsid w:val="001E7A08"/>
    <w:rsid w:val="001F06E2"/>
    <w:rsid w:val="001F4354"/>
    <w:rsid w:val="001F4EF8"/>
    <w:rsid w:val="00206F1C"/>
    <w:rsid w:val="00213F30"/>
    <w:rsid w:val="00247C08"/>
    <w:rsid w:val="00250954"/>
    <w:rsid w:val="00257070"/>
    <w:rsid w:val="00264A17"/>
    <w:rsid w:val="002737FE"/>
    <w:rsid w:val="0028679F"/>
    <w:rsid w:val="00291891"/>
    <w:rsid w:val="00292C03"/>
    <w:rsid w:val="002954BC"/>
    <w:rsid w:val="00297032"/>
    <w:rsid w:val="002A730F"/>
    <w:rsid w:val="002E4B83"/>
    <w:rsid w:val="002E6E64"/>
    <w:rsid w:val="002F330D"/>
    <w:rsid w:val="003027A5"/>
    <w:rsid w:val="00302F26"/>
    <w:rsid w:val="00303D95"/>
    <w:rsid w:val="00306E12"/>
    <w:rsid w:val="003208CE"/>
    <w:rsid w:val="003241A6"/>
    <w:rsid w:val="00332527"/>
    <w:rsid w:val="00333627"/>
    <w:rsid w:val="00334A7A"/>
    <w:rsid w:val="00353F6A"/>
    <w:rsid w:val="00363DDF"/>
    <w:rsid w:val="00364074"/>
    <w:rsid w:val="0038550B"/>
    <w:rsid w:val="00386D38"/>
    <w:rsid w:val="00391CDF"/>
    <w:rsid w:val="00396495"/>
    <w:rsid w:val="00397EAF"/>
    <w:rsid w:val="003C1A92"/>
    <w:rsid w:val="003D4483"/>
    <w:rsid w:val="003D7667"/>
    <w:rsid w:val="00400142"/>
    <w:rsid w:val="004335DE"/>
    <w:rsid w:val="0044370F"/>
    <w:rsid w:val="004B39E1"/>
    <w:rsid w:val="004C3836"/>
    <w:rsid w:val="004C6909"/>
    <w:rsid w:val="004D2F5E"/>
    <w:rsid w:val="004D6D86"/>
    <w:rsid w:val="004F5059"/>
    <w:rsid w:val="00501840"/>
    <w:rsid w:val="0056025E"/>
    <w:rsid w:val="005635BE"/>
    <w:rsid w:val="00566AB9"/>
    <w:rsid w:val="00566AEF"/>
    <w:rsid w:val="00574F11"/>
    <w:rsid w:val="00593376"/>
    <w:rsid w:val="005962BE"/>
    <w:rsid w:val="005B024A"/>
    <w:rsid w:val="005B1F8E"/>
    <w:rsid w:val="005B2A81"/>
    <w:rsid w:val="005D1CE9"/>
    <w:rsid w:val="005E3849"/>
    <w:rsid w:val="005F4A32"/>
    <w:rsid w:val="0061467A"/>
    <w:rsid w:val="00622DB7"/>
    <w:rsid w:val="00645235"/>
    <w:rsid w:val="0065713E"/>
    <w:rsid w:val="00677B72"/>
    <w:rsid w:val="006A381A"/>
    <w:rsid w:val="006B430A"/>
    <w:rsid w:val="006D153F"/>
    <w:rsid w:val="006D26F4"/>
    <w:rsid w:val="006D5F3F"/>
    <w:rsid w:val="006D6D2D"/>
    <w:rsid w:val="006E4994"/>
    <w:rsid w:val="007068DB"/>
    <w:rsid w:val="00712C9C"/>
    <w:rsid w:val="0072776C"/>
    <w:rsid w:val="00763D82"/>
    <w:rsid w:val="007A4549"/>
    <w:rsid w:val="007E14AF"/>
    <w:rsid w:val="007F5F35"/>
    <w:rsid w:val="007F76DF"/>
    <w:rsid w:val="0081025F"/>
    <w:rsid w:val="00811FB5"/>
    <w:rsid w:val="00812351"/>
    <w:rsid w:val="00832A75"/>
    <w:rsid w:val="0083716D"/>
    <w:rsid w:val="00856ADE"/>
    <w:rsid w:val="00862DEA"/>
    <w:rsid w:val="00870609"/>
    <w:rsid w:val="008743C8"/>
    <w:rsid w:val="00881809"/>
    <w:rsid w:val="008949F6"/>
    <w:rsid w:val="008A183E"/>
    <w:rsid w:val="008A1927"/>
    <w:rsid w:val="008B363B"/>
    <w:rsid w:val="008B5D45"/>
    <w:rsid w:val="008B6141"/>
    <w:rsid w:val="008D00C6"/>
    <w:rsid w:val="008D0278"/>
    <w:rsid w:val="008D236D"/>
    <w:rsid w:val="008E0A8A"/>
    <w:rsid w:val="00900237"/>
    <w:rsid w:val="009148A6"/>
    <w:rsid w:val="00921FF0"/>
    <w:rsid w:val="00924A2A"/>
    <w:rsid w:val="00931841"/>
    <w:rsid w:val="0094032A"/>
    <w:rsid w:val="00942952"/>
    <w:rsid w:val="00943E3C"/>
    <w:rsid w:val="009464E8"/>
    <w:rsid w:val="00956696"/>
    <w:rsid w:val="0096048D"/>
    <w:rsid w:val="00960AD3"/>
    <w:rsid w:val="00963BC3"/>
    <w:rsid w:val="00996D82"/>
    <w:rsid w:val="00997BBE"/>
    <w:rsid w:val="009A5136"/>
    <w:rsid w:val="009B61C8"/>
    <w:rsid w:val="009C2415"/>
    <w:rsid w:val="009C7DB4"/>
    <w:rsid w:val="009D1F4E"/>
    <w:rsid w:val="009D6B8D"/>
    <w:rsid w:val="009F2093"/>
    <w:rsid w:val="009F506A"/>
    <w:rsid w:val="009F709F"/>
    <w:rsid w:val="00A127A2"/>
    <w:rsid w:val="00A23E44"/>
    <w:rsid w:val="00A31104"/>
    <w:rsid w:val="00A362C3"/>
    <w:rsid w:val="00A4489A"/>
    <w:rsid w:val="00A514B0"/>
    <w:rsid w:val="00A52651"/>
    <w:rsid w:val="00A53CF8"/>
    <w:rsid w:val="00A63543"/>
    <w:rsid w:val="00A63B1A"/>
    <w:rsid w:val="00A73155"/>
    <w:rsid w:val="00A91450"/>
    <w:rsid w:val="00A932BE"/>
    <w:rsid w:val="00A94E87"/>
    <w:rsid w:val="00A95C32"/>
    <w:rsid w:val="00A97532"/>
    <w:rsid w:val="00A9793C"/>
    <w:rsid w:val="00A97E92"/>
    <w:rsid w:val="00AB6F79"/>
    <w:rsid w:val="00AB79AF"/>
    <w:rsid w:val="00AC643C"/>
    <w:rsid w:val="00AE124F"/>
    <w:rsid w:val="00AE65F5"/>
    <w:rsid w:val="00AF4610"/>
    <w:rsid w:val="00B0076A"/>
    <w:rsid w:val="00B15306"/>
    <w:rsid w:val="00B173E3"/>
    <w:rsid w:val="00B24768"/>
    <w:rsid w:val="00B36652"/>
    <w:rsid w:val="00B45E0E"/>
    <w:rsid w:val="00B60B21"/>
    <w:rsid w:val="00B617FF"/>
    <w:rsid w:val="00B6515F"/>
    <w:rsid w:val="00B70E2A"/>
    <w:rsid w:val="00B8698A"/>
    <w:rsid w:val="00B900CE"/>
    <w:rsid w:val="00BA594D"/>
    <w:rsid w:val="00BA6788"/>
    <w:rsid w:val="00BB4C58"/>
    <w:rsid w:val="00BC46F7"/>
    <w:rsid w:val="00BF2641"/>
    <w:rsid w:val="00C02E5F"/>
    <w:rsid w:val="00C04472"/>
    <w:rsid w:val="00C16810"/>
    <w:rsid w:val="00C20420"/>
    <w:rsid w:val="00C22342"/>
    <w:rsid w:val="00C369BC"/>
    <w:rsid w:val="00C4372C"/>
    <w:rsid w:val="00C44574"/>
    <w:rsid w:val="00C460F4"/>
    <w:rsid w:val="00C50BE6"/>
    <w:rsid w:val="00C825C6"/>
    <w:rsid w:val="00C912DF"/>
    <w:rsid w:val="00C9621F"/>
    <w:rsid w:val="00CA4D4D"/>
    <w:rsid w:val="00CB7127"/>
    <w:rsid w:val="00CD61BE"/>
    <w:rsid w:val="00CD7FD4"/>
    <w:rsid w:val="00CF151B"/>
    <w:rsid w:val="00CF48F0"/>
    <w:rsid w:val="00CF4D94"/>
    <w:rsid w:val="00CF68A1"/>
    <w:rsid w:val="00D0750B"/>
    <w:rsid w:val="00D214A5"/>
    <w:rsid w:val="00D27AEE"/>
    <w:rsid w:val="00D3069C"/>
    <w:rsid w:val="00D32008"/>
    <w:rsid w:val="00D3519F"/>
    <w:rsid w:val="00D3556A"/>
    <w:rsid w:val="00D370DF"/>
    <w:rsid w:val="00D4525E"/>
    <w:rsid w:val="00D63395"/>
    <w:rsid w:val="00D6798D"/>
    <w:rsid w:val="00D82A2C"/>
    <w:rsid w:val="00D9009A"/>
    <w:rsid w:val="00D96620"/>
    <w:rsid w:val="00DB1F8D"/>
    <w:rsid w:val="00DE6A32"/>
    <w:rsid w:val="00DF3BD1"/>
    <w:rsid w:val="00DF7BB0"/>
    <w:rsid w:val="00E1522C"/>
    <w:rsid w:val="00E159AA"/>
    <w:rsid w:val="00E50F0C"/>
    <w:rsid w:val="00E85B4A"/>
    <w:rsid w:val="00E960F9"/>
    <w:rsid w:val="00E9691B"/>
    <w:rsid w:val="00EA240A"/>
    <w:rsid w:val="00EA44C0"/>
    <w:rsid w:val="00EA46BD"/>
    <w:rsid w:val="00EB2B79"/>
    <w:rsid w:val="00EB2F05"/>
    <w:rsid w:val="00EC5AA9"/>
    <w:rsid w:val="00ED032E"/>
    <w:rsid w:val="00ED218A"/>
    <w:rsid w:val="00EE0816"/>
    <w:rsid w:val="00EE270A"/>
    <w:rsid w:val="00EF662E"/>
    <w:rsid w:val="00F00729"/>
    <w:rsid w:val="00F34F90"/>
    <w:rsid w:val="00F36ECD"/>
    <w:rsid w:val="00F37E79"/>
    <w:rsid w:val="00F40486"/>
    <w:rsid w:val="00F42EFE"/>
    <w:rsid w:val="00F441E1"/>
    <w:rsid w:val="00F52BC0"/>
    <w:rsid w:val="00F56983"/>
    <w:rsid w:val="00F575F3"/>
    <w:rsid w:val="00F624A8"/>
    <w:rsid w:val="00F75C68"/>
    <w:rsid w:val="00F86CA9"/>
    <w:rsid w:val="00F94AC8"/>
    <w:rsid w:val="00F950A1"/>
    <w:rsid w:val="00FB0900"/>
    <w:rsid w:val="00FB1053"/>
    <w:rsid w:val="00FB7C5B"/>
    <w:rsid w:val="00FC2656"/>
    <w:rsid w:val="00FD26F1"/>
    <w:rsid w:val="00FE25CD"/>
    <w:rsid w:val="00FF75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1982D"/>
  <w15:chartTrackingRefBased/>
  <w15:docId w15:val="{4CC07503-3AE4-41FD-BC6E-411A59B8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D3069C"/>
    <w:rPr>
      <w:rFonts w:ascii="Arial" w:hAnsi="Arial"/>
      <w:bCs/>
      <w:sz w:val="20"/>
    </w:rPr>
  </w:style>
  <w:style w:type="paragraph" w:styleId="Heading1">
    <w:name w:val="heading 1"/>
    <w:basedOn w:val="Normal"/>
    <w:next w:val="Normal"/>
    <w:link w:val="Heading1Char"/>
    <w:uiPriority w:val="9"/>
    <w:qFormat/>
    <w:rsid w:val="00D3069C"/>
    <w:pPr>
      <w:keepNext/>
      <w:keepLines/>
      <w:spacing w:before="120" w:after="60"/>
      <w:outlineLvl w:val="0"/>
    </w:pPr>
    <w:rPr>
      <w:rFonts w:eastAsiaTheme="majorEastAsia" w:cstheme="majorBidi"/>
      <w:b/>
      <w:color w:val="FA5000" w:themeColor="accent1"/>
      <w:sz w:val="32"/>
      <w:szCs w:val="32"/>
    </w:rPr>
  </w:style>
  <w:style w:type="paragraph" w:styleId="Heading2">
    <w:name w:val="heading 2"/>
    <w:basedOn w:val="Normal"/>
    <w:next w:val="Normal"/>
    <w:link w:val="Heading2Char"/>
    <w:uiPriority w:val="9"/>
    <w:unhideWhenUsed/>
    <w:qFormat/>
    <w:rsid w:val="00D3069C"/>
    <w:pPr>
      <w:keepNext/>
      <w:keepLines/>
      <w:spacing w:before="60" w:after="60"/>
      <w:outlineLvl w:val="1"/>
    </w:pPr>
    <w:rPr>
      <w:rFonts w:eastAsiaTheme="majorEastAsia" w:cstheme="majorBidi"/>
      <w:b/>
      <w:color w:val="FA5000" w:themeColor="accent1"/>
      <w:sz w:val="24"/>
    </w:rPr>
  </w:style>
  <w:style w:type="paragraph" w:styleId="Heading3">
    <w:name w:val="heading 3"/>
    <w:basedOn w:val="Normal"/>
    <w:next w:val="Normal"/>
    <w:link w:val="Heading3Char"/>
    <w:uiPriority w:val="9"/>
    <w:unhideWhenUsed/>
    <w:qFormat/>
    <w:rsid w:val="00D3069C"/>
    <w:pPr>
      <w:keepNext/>
      <w:keepLines/>
      <w:spacing w:before="40"/>
      <w:outlineLvl w:val="2"/>
    </w:pPr>
    <w:rPr>
      <w:rFonts w:eastAsiaTheme="majorEastAsia" w:cs="Arial"/>
      <w:b/>
      <w:color w:val="FA5000" w:themeColor="accent1"/>
      <w:sz w:val="24"/>
    </w:rPr>
  </w:style>
  <w:style w:type="paragraph" w:styleId="Heading4">
    <w:name w:val="heading 4"/>
    <w:basedOn w:val="Normal"/>
    <w:next w:val="Normal"/>
    <w:link w:val="Heading4Char"/>
    <w:uiPriority w:val="9"/>
    <w:unhideWhenUsed/>
    <w:qFormat/>
    <w:rsid w:val="00C9621F"/>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074"/>
    <w:pPr>
      <w:tabs>
        <w:tab w:val="center" w:pos="4536"/>
        <w:tab w:val="right" w:pos="9072"/>
      </w:tabs>
    </w:pPr>
  </w:style>
  <w:style w:type="character" w:customStyle="1" w:styleId="HeaderChar">
    <w:name w:val="Header Char"/>
    <w:basedOn w:val="DefaultParagraphFont"/>
    <w:link w:val="Header"/>
    <w:uiPriority w:val="99"/>
    <w:rsid w:val="00364074"/>
    <w:rPr>
      <w:rFonts w:ascii="Arial" w:hAnsi="Arial"/>
      <w:bCs/>
      <w:sz w:val="20"/>
    </w:rPr>
  </w:style>
  <w:style w:type="paragraph" w:styleId="Footer">
    <w:name w:val="footer"/>
    <w:basedOn w:val="Normal"/>
    <w:link w:val="FooterChar"/>
    <w:uiPriority w:val="99"/>
    <w:unhideWhenUsed/>
    <w:rsid w:val="00364074"/>
    <w:pPr>
      <w:tabs>
        <w:tab w:val="center" w:pos="4536"/>
        <w:tab w:val="right" w:pos="9072"/>
      </w:tabs>
    </w:pPr>
    <w:rPr>
      <w:sz w:val="18"/>
    </w:rPr>
  </w:style>
  <w:style w:type="character" w:customStyle="1" w:styleId="FooterChar">
    <w:name w:val="Footer Char"/>
    <w:basedOn w:val="DefaultParagraphFont"/>
    <w:link w:val="Footer"/>
    <w:uiPriority w:val="99"/>
    <w:rsid w:val="00364074"/>
    <w:rPr>
      <w:rFonts w:ascii="Arial" w:hAnsi="Arial"/>
      <w:bCs/>
      <w:sz w:val="18"/>
    </w:rPr>
  </w:style>
  <w:style w:type="character" w:customStyle="1" w:styleId="Heading1Char">
    <w:name w:val="Heading 1 Char"/>
    <w:basedOn w:val="DefaultParagraphFont"/>
    <w:link w:val="Heading1"/>
    <w:uiPriority w:val="9"/>
    <w:rsid w:val="00D3069C"/>
    <w:rPr>
      <w:rFonts w:ascii="Arial" w:eastAsiaTheme="majorEastAsia" w:hAnsi="Arial" w:cstheme="majorBidi"/>
      <w:b/>
      <w:bCs/>
      <w:color w:val="FA5000" w:themeColor="accent1"/>
      <w:sz w:val="32"/>
      <w:szCs w:val="32"/>
      <w:lang w:val="en-US"/>
    </w:rPr>
  </w:style>
  <w:style w:type="character" w:customStyle="1" w:styleId="Heading2Char">
    <w:name w:val="Heading 2 Char"/>
    <w:basedOn w:val="DefaultParagraphFont"/>
    <w:link w:val="Heading2"/>
    <w:uiPriority w:val="9"/>
    <w:rsid w:val="00D3069C"/>
    <w:rPr>
      <w:rFonts w:ascii="Arial" w:eastAsiaTheme="majorEastAsia" w:hAnsi="Arial" w:cstheme="majorBidi"/>
      <w:b/>
      <w:bCs/>
      <w:color w:val="FA5000" w:themeColor="accent1"/>
      <w:lang w:val="en-US"/>
    </w:rPr>
  </w:style>
  <w:style w:type="paragraph" w:styleId="Title">
    <w:name w:val="Title"/>
    <w:basedOn w:val="Normal"/>
    <w:next w:val="Normal"/>
    <w:link w:val="TitleChar"/>
    <w:uiPriority w:val="10"/>
    <w:qFormat/>
    <w:rsid w:val="00C9621F"/>
    <w:pPr>
      <w:contextualSpacing/>
    </w:pPr>
    <w:rPr>
      <w:rFonts w:eastAsiaTheme="majorEastAsia" w:cstheme="majorBidi"/>
      <w:b/>
      <w:color w:val="333742" w:themeColor="text1"/>
      <w:spacing w:val="-10"/>
      <w:kern w:val="28"/>
      <w:sz w:val="56"/>
      <w:szCs w:val="56"/>
    </w:rPr>
  </w:style>
  <w:style w:type="character" w:customStyle="1" w:styleId="TitleChar">
    <w:name w:val="Title Char"/>
    <w:basedOn w:val="DefaultParagraphFont"/>
    <w:link w:val="Title"/>
    <w:uiPriority w:val="10"/>
    <w:rsid w:val="00C9621F"/>
    <w:rPr>
      <w:rFonts w:ascii="Arial" w:eastAsiaTheme="majorEastAsia" w:hAnsi="Arial" w:cstheme="majorBidi"/>
      <w:b/>
      <w:bCs/>
      <w:color w:val="333742" w:themeColor="text1"/>
      <w:spacing w:val="-10"/>
      <w:kern w:val="28"/>
      <w:sz w:val="56"/>
      <w:szCs w:val="56"/>
    </w:rPr>
  </w:style>
  <w:style w:type="paragraph" w:styleId="Subtitle">
    <w:name w:val="Subtitle"/>
    <w:basedOn w:val="Normal"/>
    <w:next w:val="Normal"/>
    <w:link w:val="SubtitleChar"/>
    <w:uiPriority w:val="11"/>
    <w:rsid w:val="00BC46F7"/>
    <w:pPr>
      <w:numPr>
        <w:ilvl w:val="1"/>
      </w:numPr>
      <w:spacing w:after="160"/>
    </w:pPr>
    <w:rPr>
      <w:rFonts w:eastAsiaTheme="minorEastAsia"/>
      <w:b/>
      <w:color w:val="333742" w:themeColor="text1"/>
      <w:spacing w:val="15"/>
      <w:szCs w:val="22"/>
    </w:rPr>
  </w:style>
  <w:style w:type="character" w:customStyle="1" w:styleId="SubtitleChar">
    <w:name w:val="Subtitle Char"/>
    <w:basedOn w:val="DefaultParagraphFont"/>
    <w:link w:val="Subtitle"/>
    <w:uiPriority w:val="11"/>
    <w:rsid w:val="00BC46F7"/>
    <w:rPr>
      <w:rFonts w:ascii="Arial" w:eastAsiaTheme="minorEastAsia" w:hAnsi="Arial"/>
      <w:b/>
      <w:bCs/>
      <w:color w:val="333742" w:themeColor="text1"/>
      <w:spacing w:val="15"/>
      <w:sz w:val="20"/>
      <w:szCs w:val="22"/>
    </w:rPr>
  </w:style>
  <w:style w:type="character" w:styleId="SubtleEmphasis">
    <w:name w:val="Subtle Emphasis"/>
    <w:basedOn w:val="DefaultParagraphFont"/>
    <w:uiPriority w:val="19"/>
    <w:rsid w:val="00364074"/>
    <w:rPr>
      <w:rFonts w:ascii="Arial" w:hAnsi="Arial"/>
      <w:b w:val="0"/>
      <w:bCs w:val="0"/>
      <w:i w:val="0"/>
      <w:iCs w:val="0"/>
      <w:color w:val="5E6579" w:themeColor="text1" w:themeTint="BF"/>
    </w:rPr>
  </w:style>
  <w:style w:type="character" w:styleId="IntenseEmphasis">
    <w:name w:val="Intense Emphasis"/>
    <w:basedOn w:val="DefaultParagraphFont"/>
    <w:uiPriority w:val="21"/>
    <w:rsid w:val="00364074"/>
    <w:rPr>
      <w:rFonts w:ascii="Arial" w:hAnsi="Arial"/>
      <w:b w:val="0"/>
      <w:bCs w:val="0"/>
      <w:i/>
      <w:iCs/>
      <w:color w:val="333742" w:themeColor="text1"/>
    </w:rPr>
  </w:style>
  <w:style w:type="paragraph" w:styleId="Quote">
    <w:name w:val="Quote"/>
    <w:basedOn w:val="Normal"/>
    <w:next w:val="Normal"/>
    <w:link w:val="QuoteChar"/>
    <w:uiPriority w:val="29"/>
    <w:rsid w:val="00364074"/>
    <w:pPr>
      <w:spacing w:before="200" w:after="160"/>
      <w:ind w:left="864" w:right="864"/>
      <w:jc w:val="center"/>
    </w:pPr>
    <w:rPr>
      <w:i/>
      <w:iCs/>
      <w:color w:val="333742" w:themeColor="text1"/>
    </w:rPr>
  </w:style>
  <w:style w:type="character" w:customStyle="1" w:styleId="QuoteChar">
    <w:name w:val="Quote Char"/>
    <w:basedOn w:val="DefaultParagraphFont"/>
    <w:link w:val="Quote"/>
    <w:uiPriority w:val="29"/>
    <w:rsid w:val="00364074"/>
    <w:rPr>
      <w:rFonts w:ascii="Arial" w:hAnsi="Arial"/>
      <w:bCs/>
      <w:i/>
      <w:iCs/>
      <w:color w:val="333742" w:themeColor="text1"/>
      <w:sz w:val="22"/>
    </w:rPr>
  </w:style>
  <w:style w:type="paragraph" w:styleId="ListParagraph">
    <w:name w:val="List Paragraph"/>
    <w:basedOn w:val="Normal"/>
    <w:uiPriority w:val="34"/>
    <w:rsid w:val="00C9621F"/>
    <w:pPr>
      <w:ind w:left="720"/>
      <w:contextualSpacing/>
    </w:pPr>
  </w:style>
  <w:style w:type="numbering" w:customStyle="1" w:styleId="Bulletlist">
    <w:name w:val="Bullet list"/>
    <w:basedOn w:val="NoList"/>
    <w:uiPriority w:val="99"/>
    <w:rsid w:val="00C9621F"/>
    <w:pPr>
      <w:numPr>
        <w:numId w:val="2"/>
      </w:numPr>
    </w:pPr>
  </w:style>
  <w:style w:type="character" w:styleId="SubtleReference">
    <w:name w:val="Subtle Reference"/>
    <w:basedOn w:val="DefaultParagraphFont"/>
    <w:uiPriority w:val="31"/>
    <w:rsid w:val="00364074"/>
    <w:rPr>
      <w:rFonts w:ascii="Arial" w:hAnsi="Arial"/>
      <w:b w:val="0"/>
      <w:bCs w:val="0"/>
      <w:i w:val="0"/>
      <w:iCs w:val="0"/>
      <w:smallCaps/>
      <w:color w:val="333742" w:themeColor="text1"/>
    </w:rPr>
  </w:style>
  <w:style w:type="character" w:styleId="IntenseReference">
    <w:name w:val="Intense Reference"/>
    <w:basedOn w:val="DefaultParagraphFont"/>
    <w:uiPriority w:val="32"/>
    <w:rsid w:val="00364074"/>
    <w:rPr>
      <w:rFonts w:ascii="Arial" w:hAnsi="Arial"/>
      <w:b/>
      <w:bCs/>
      <w:smallCaps/>
      <w:color w:val="333742" w:themeColor="text1"/>
      <w:spacing w:val="5"/>
    </w:rPr>
  </w:style>
  <w:style w:type="character" w:styleId="Hyperlink">
    <w:name w:val="Hyperlink"/>
    <w:basedOn w:val="DefaultParagraphFont"/>
    <w:uiPriority w:val="99"/>
    <w:unhideWhenUsed/>
    <w:rsid w:val="00B0076A"/>
    <w:rPr>
      <w:color w:val="0563C1" w:themeColor="hyperlink"/>
      <w:u w:val="single"/>
    </w:rPr>
  </w:style>
  <w:style w:type="character" w:styleId="Mention">
    <w:name w:val="Mention"/>
    <w:basedOn w:val="DefaultParagraphFont"/>
    <w:uiPriority w:val="99"/>
    <w:rsid w:val="00B0076A"/>
    <w:rPr>
      <w:color w:val="2B579A"/>
      <w:shd w:val="clear" w:color="auto" w:fill="E6E6E6"/>
    </w:rPr>
  </w:style>
  <w:style w:type="character" w:customStyle="1" w:styleId="Heading3Char">
    <w:name w:val="Heading 3 Char"/>
    <w:basedOn w:val="DefaultParagraphFont"/>
    <w:link w:val="Heading3"/>
    <w:uiPriority w:val="9"/>
    <w:rsid w:val="00D3069C"/>
    <w:rPr>
      <w:rFonts w:ascii="Arial" w:eastAsiaTheme="majorEastAsia" w:hAnsi="Arial" w:cs="Arial"/>
      <w:b/>
      <w:bCs/>
      <w:color w:val="FA5000" w:themeColor="accent1"/>
      <w:lang w:val="en-US"/>
    </w:rPr>
  </w:style>
  <w:style w:type="character" w:customStyle="1" w:styleId="Heading4Char">
    <w:name w:val="Heading 4 Char"/>
    <w:basedOn w:val="DefaultParagraphFont"/>
    <w:link w:val="Heading4"/>
    <w:uiPriority w:val="9"/>
    <w:rsid w:val="00C9621F"/>
    <w:rPr>
      <w:rFonts w:ascii="Arial" w:hAnsi="Arial"/>
      <w:b/>
      <w:bCs/>
      <w:sz w:val="20"/>
    </w:rPr>
  </w:style>
  <w:style w:type="paragraph" w:styleId="NoSpacing">
    <w:name w:val="No Spacing"/>
    <w:uiPriority w:val="1"/>
    <w:rsid w:val="00D3069C"/>
    <w:rPr>
      <w:rFonts w:ascii="Arial" w:hAnsi="Arial"/>
      <w:bCs/>
      <w:sz w:val="20"/>
      <w:lang w:val="en-US"/>
    </w:rPr>
  </w:style>
  <w:style w:type="table" w:styleId="TableGrid">
    <w:name w:val="Table Grid"/>
    <w:basedOn w:val="TableNormal"/>
    <w:uiPriority w:val="39"/>
    <w:rsid w:val="00087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9621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C962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ashtag">
    <w:name w:val="Hashtag"/>
    <w:basedOn w:val="DefaultParagraphFont"/>
    <w:uiPriority w:val="99"/>
    <w:rsid w:val="00C9621F"/>
    <w:rPr>
      <w:color w:val="FA5000" w:themeColor="accent1"/>
      <w:shd w:val="clear" w:color="auto" w:fill="E6E6E6"/>
    </w:rPr>
  </w:style>
  <w:style w:type="character" w:styleId="PlaceholderText">
    <w:name w:val="Placeholder Text"/>
    <w:basedOn w:val="DefaultParagraphFont"/>
    <w:uiPriority w:val="99"/>
    <w:semiHidden/>
    <w:rsid w:val="00094E84"/>
    <w:rPr>
      <w:color w:val="808080"/>
    </w:rPr>
  </w:style>
  <w:style w:type="character" w:styleId="UnresolvedMention">
    <w:name w:val="Unresolved Mention"/>
    <w:basedOn w:val="DefaultParagraphFont"/>
    <w:uiPriority w:val="99"/>
    <w:semiHidden/>
    <w:unhideWhenUsed/>
    <w:rsid w:val="00A63543"/>
    <w:rPr>
      <w:color w:val="808080"/>
      <w:shd w:val="clear" w:color="auto" w:fill="E6E6E6"/>
    </w:rPr>
  </w:style>
  <w:style w:type="paragraph" w:styleId="FootnoteText">
    <w:name w:val="footnote text"/>
    <w:basedOn w:val="Normal"/>
    <w:link w:val="FootnoteTextChar"/>
    <w:uiPriority w:val="99"/>
    <w:semiHidden/>
    <w:unhideWhenUsed/>
    <w:rsid w:val="00AE124F"/>
    <w:rPr>
      <w:szCs w:val="20"/>
    </w:rPr>
  </w:style>
  <w:style w:type="character" w:customStyle="1" w:styleId="FootnoteTextChar">
    <w:name w:val="Footnote Text Char"/>
    <w:basedOn w:val="DefaultParagraphFont"/>
    <w:link w:val="FootnoteText"/>
    <w:uiPriority w:val="99"/>
    <w:semiHidden/>
    <w:rsid w:val="00AE124F"/>
    <w:rPr>
      <w:rFonts w:ascii="Arial" w:hAnsi="Arial"/>
      <w:bCs/>
      <w:sz w:val="20"/>
      <w:szCs w:val="20"/>
    </w:rPr>
  </w:style>
  <w:style w:type="character" w:styleId="FootnoteReference">
    <w:name w:val="footnote reference"/>
    <w:basedOn w:val="DefaultParagraphFont"/>
    <w:uiPriority w:val="99"/>
    <w:semiHidden/>
    <w:unhideWhenUsed/>
    <w:rsid w:val="00AE124F"/>
    <w:rPr>
      <w:vertAlign w:val="superscript"/>
    </w:rPr>
  </w:style>
  <w:style w:type="character" w:styleId="CommentReference">
    <w:name w:val="annotation reference"/>
    <w:basedOn w:val="DefaultParagraphFont"/>
    <w:uiPriority w:val="99"/>
    <w:semiHidden/>
    <w:unhideWhenUsed/>
    <w:rsid w:val="00BF2641"/>
    <w:rPr>
      <w:sz w:val="16"/>
      <w:szCs w:val="16"/>
    </w:rPr>
  </w:style>
  <w:style w:type="paragraph" w:styleId="CommentText">
    <w:name w:val="annotation text"/>
    <w:basedOn w:val="Normal"/>
    <w:link w:val="CommentTextChar"/>
    <w:uiPriority w:val="99"/>
    <w:semiHidden/>
    <w:unhideWhenUsed/>
    <w:rsid w:val="00BF2641"/>
    <w:rPr>
      <w:szCs w:val="20"/>
    </w:rPr>
  </w:style>
  <w:style w:type="character" w:customStyle="1" w:styleId="CommentTextChar">
    <w:name w:val="Comment Text Char"/>
    <w:basedOn w:val="DefaultParagraphFont"/>
    <w:link w:val="CommentText"/>
    <w:uiPriority w:val="99"/>
    <w:semiHidden/>
    <w:rsid w:val="00BF2641"/>
    <w:rPr>
      <w:rFonts w:ascii="Arial" w:hAnsi="Arial"/>
      <w:bCs/>
      <w:sz w:val="20"/>
      <w:szCs w:val="20"/>
    </w:rPr>
  </w:style>
  <w:style w:type="paragraph" w:styleId="CommentSubject">
    <w:name w:val="annotation subject"/>
    <w:basedOn w:val="CommentText"/>
    <w:next w:val="CommentText"/>
    <w:link w:val="CommentSubjectChar"/>
    <w:uiPriority w:val="99"/>
    <w:semiHidden/>
    <w:unhideWhenUsed/>
    <w:rsid w:val="00BF2641"/>
    <w:rPr>
      <w:b/>
    </w:rPr>
  </w:style>
  <w:style w:type="character" w:customStyle="1" w:styleId="CommentSubjectChar">
    <w:name w:val="Comment Subject Char"/>
    <w:basedOn w:val="CommentTextChar"/>
    <w:link w:val="CommentSubject"/>
    <w:uiPriority w:val="99"/>
    <w:semiHidden/>
    <w:rsid w:val="00BF2641"/>
    <w:rPr>
      <w:rFonts w:ascii="Arial" w:hAnsi="Arial"/>
      <w:b/>
      <w:bCs/>
      <w:sz w:val="20"/>
      <w:szCs w:val="20"/>
    </w:rPr>
  </w:style>
  <w:style w:type="paragraph" w:styleId="BalloonText">
    <w:name w:val="Balloon Text"/>
    <w:basedOn w:val="Normal"/>
    <w:link w:val="BalloonTextChar"/>
    <w:uiPriority w:val="99"/>
    <w:semiHidden/>
    <w:unhideWhenUsed/>
    <w:rsid w:val="00BF2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641"/>
    <w:rPr>
      <w:rFonts w:ascii="Segoe UI" w:hAnsi="Segoe UI" w:cs="Segoe UI"/>
      <w:bCs/>
      <w:sz w:val="18"/>
      <w:szCs w:val="18"/>
    </w:rPr>
  </w:style>
  <w:style w:type="paragraph" w:styleId="NormalWeb">
    <w:name w:val="Normal (Web)"/>
    <w:basedOn w:val="Normal"/>
    <w:uiPriority w:val="99"/>
    <w:semiHidden/>
    <w:unhideWhenUsed/>
    <w:rsid w:val="00CF4D94"/>
    <w:pPr>
      <w:spacing w:before="100" w:beforeAutospacing="1" w:after="100" w:afterAutospacing="1"/>
    </w:pPr>
    <w:rPr>
      <w:rFonts w:ascii="Times New Roman" w:eastAsia="Times New Roman" w:hAnsi="Times New Roman" w:cs="Times New Roman"/>
      <w:bCs w:val="0"/>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60280">
      <w:bodyDiv w:val="1"/>
      <w:marLeft w:val="0"/>
      <w:marRight w:val="0"/>
      <w:marTop w:val="0"/>
      <w:marBottom w:val="0"/>
      <w:divBdr>
        <w:top w:val="none" w:sz="0" w:space="0" w:color="auto"/>
        <w:left w:val="none" w:sz="0" w:space="0" w:color="auto"/>
        <w:bottom w:val="none" w:sz="0" w:space="0" w:color="auto"/>
        <w:right w:val="none" w:sz="0" w:space="0" w:color="auto"/>
      </w:divBdr>
    </w:div>
    <w:div w:id="101730296">
      <w:bodyDiv w:val="1"/>
      <w:marLeft w:val="0"/>
      <w:marRight w:val="0"/>
      <w:marTop w:val="0"/>
      <w:marBottom w:val="0"/>
      <w:divBdr>
        <w:top w:val="none" w:sz="0" w:space="0" w:color="auto"/>
        <w:left w:val="none" w:sz="0" w:space="0" w:color="auto"/>
        <w:bottom w:val="none" w:sz="0" w:space="0" w:color="auto"/>
        <w:right w:val="none" w:sz="0" w:space="0" w:color="auto"/>
      </w:divBdr>
    </w:div>
    <w:div w:id="895237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ik.granstrom@24storag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24Storage">
      <a:dk1>
        <a:srgbClr val="333742"/>
      </a:dk1>
      <a:lt1>
        <a:sysClr val="window" lastClr="FFFFFF"/>
      </a:lt1>
      <a:dk2>
        <a:srgbClr val="979EA3"/>
      </a:dk2>
      <a:lt2>
        <a:srgbClr val="D6D8DA"/>
      </a:lt2>
      <a:accent1>
        <a:srgbClr val="FA5000"/>
      </a:accent1>
      <a:accent2>
        <a:srgbClr val="FBAE92"/>
      </a:accent2>
      <a:accent3>
        <a:srgbClr val="FDDFD3"/>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B7CB5-98A3-4FC6-8E7F-3BAC8BF3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360</Words>
  <Characters>2169</Characters>
  <Application>Microsoft Office Word</Application>
  <DocSecurity>0</DocSecurity>
  <Lines>51</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Abrahamsson</dc:creator>
  <cp:keywords/>
  <dc:description/>
  <cp:lastModifiedBy>Sofie Abrahamsson</cp:lastModifiedBy>
  <cp:revision>6</cp:revision>
  <cp:lastPrinted>2018-08-23T11:10:00Z</cp:lastPrinted>
  <dcterms:created xsi:type="dcterms:W3CDTF">2018-08-23T11:10:00Z</dcterms:created>
  <dcterms:modified xsi:type="dcterms:W3CDTF">2018-08-23T18:22:00Z</dcterms:modified>
</cp:coreProperties>
</file>