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1B" w:rsidRPr="00906137" w:rsidRDefault="00906137" w:rsidP="00081C1B">
      <w:pPr>
        <w:spacing w:line="240" w:lineRule="auto"/>
        <w:rPr>
          <w:rFonts w:cs="Arial"/>
          <w:sz w:val="40"/>
        </w:rPr>
      </w:pPr>
      <w:r w:rsidRPr="00906137">
        <w:rPr>
          <w:rFonts w:cs="Arial"/>
          <w:sz w:val="40"/>
        </w:rPr>
        <w:t>JÄTTEHUMMERN</w:t>
      </w:r>
      <w:r w:rsidR="007A2F62">
        <w:rPr>
          <w:rFonts w:cs="Arial"/>
          <w:sz w:val="40"/>
        </w:rPr>
        <w:t xml:space="preserve"> FRÅN STRÖMSTAD</w:t>
      </w:r>
      <w:r w:rsidRPr="00906137">
        <w:rPr>
          <w:rFonts w:cs="Arial"/>
          <w:sz w:val="40"/>
        </w:rPr>
        <w:t xml:space="preserve"> BOR NU PÅ UNIVERSEUM</w:t>
      </w:r>
    </w:p>
    <w:p w:rsidR="00B4251D" w:rsidRPr="00906137" w:rsidRDefault="00906137" w:rsidP="000E26CB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I fredags fångades</w:t>
      </w:r>
      <w:r w:rsidR="00030037">
        <w:rPr>
          <w:rFonts w:cs="Arial"/>
          <w:b/>
          <w:sz w:val="21"/>
          <w:szCs w:val="21"/>
        </w:rPr>
        <w:t xml:space="preserve"> en jätte</w:t>
      </w:r>
      <w:r w:rsidRPr="00906137">
        <w:rPr>
          <w:rFonts w:cs="Arial"/>
          <w:b/>
          <w:sz w:val="21"/>
          <w:szCs w:val="21"/>
        </w:rPr>
        <w:t>hummer i en hummertina utanför Strömstad.</w:t>
      </w:r>
      <w:r>
        <w:rPr>
          <w:rFonts w:cs="Arial"/>
          <w:b/>
          <w:sz w:val="21"/>
          <w:szCs w:val="21"/>
        </w:rPr>
        <w:t xml:space="preserve"> Idag flyttade den </w:t>
      </w:r>
      <w:r w:rsidR="007A2F62">
        <w:rPr>
          <w:rFonts w:cs="Arial"/>
          <w:b/>
          <w:sz w:val="21"/>
          <w:szCs w:val="21"/>
        </w:rPr>
        <w:t>in i ett akvarium på Universeum!</w:t>
      </w:r>
    </w:p>
    <w:p w:rsidR="00030037" w:rsidRDefault="00030037" w:rsidP="00030037">
      <w:r>
        <w:t>Jättehummern</w:t>
      </w:r>
      <w:r w:rsidR="00906137" w:rsidRPr="00906137">
        <w:t xml:space="preserve"> </w:t>
      </w:r>
      <w:r w:rsidRPr="00906137">
        <w:t>mäter 46 cm från huvud till st</w:t>
      </w:r>
      <w:r>
        <w:t>järt och klorna är 28 cm långa. Den väger hela 4,3 kg</w:t>
      </w:r>
      <w:r w:rsidRPr="00030037">
        <w:t xml:space="preserve"> </w:t>
      </w:r>
      <w:r>
        <w:t>och är t</w:t>
      </w:r>
      <w:r w:rsidRPr="00906137">
        <w:t>r</w:t>
      </w:r>
      <w:r>
        <w:t>oligen över 50 år gammal. De humrar som vanligen fångas väger mellan 0,5 och 1 kg. Att en så stor hummer som denna fångas är ovanligt.</w:t>
      </w:r>
    </w:p>
    <w:p w:rsidR="00906137" w:rsidRDefault="00030037" w:rsidP="00906137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Efter resan från Strömstad och en natt i Universeums fiskkarantän fick j</w:t>
      </w:r>
      <w:r w:rsidR="00906137">
        <w:rPr>
          <w:rFonts w:cs="Arial"/>
          <w:sz w:val="21"/>
          <w:szCs w:val="21"/>
        </w:rPr>
        <w:t xml:space="preserve">ättehummern </w:t>
      </w:r>
      <w:r>
        <w:rPr>
          <w:rFonts w:cs="Arial"/>
          <w:sz w:val="21"/>
          <w:szCs w:val="21"/>
        </w:rPr>
        <w:t xml:space="preserve">hjälp ner i sitt nya hem av </w:t>
      </w:r>
      <w:r w:rsidR="007A2F62">
        <w:rPr>
          <w:rFonts w:cs="Arial"/>
          <w:sz w:val="21"/>
          <w:szCs w:val="21"/>
        </w:rPr>
        <w:t xml:space="preserve">dykarna </w:t>
      </w:r>
      <w:r>
        <w:rPr>
          <w:rFonts w:cs="Arial"/>
          <w:sz w:val="21"/>
          <w:szCs w:val="21"/>
        </w:rPr>
        <w:t>Terese Ö</w:t>
      </w:r>
      <w:r w:rsidR="00906137">
        <w:rPr>
          <w:rFonts w:cs="Arial"/>
          <w:sz w:val="21"/>
          <w:szCs w:val="21"/>
        </w:rPr>
        <w:t>sterberg</w:t>
      </w:r>
      <w:r w:rsidR="007A2F62">
        <w:rPr>
          <w:rFonts w:cs="Arial"/>
          <w:sz w:val="21"/>
          <w:szCs w:val="21"/>
        </w:rPr>
        <w:t xml:space="preserve"> och Erik Lindström.</w:t>
      </w:r>
      <w:r w:rsidR="00906137">
        <w:rPr>
          <w:rFonts w:cs="Arial"/>
          <w:sz w:val="21"/>
          <w:szCs w:val="21"/>
        </w:rPr>
        <w:t xml:space="preserve"> Nu kan </w:t>
      </w:r>
      <w:r w:rsidR="00906137" w:rsidRPr="00906137">
        <w:rPr>
          <w:rFonts w:cs="Arial"/>
          <w:sz w:val="21"/>
          <w:szCs w:val="21"/>
        </w:rPr>
        <w:t>Universeum</w:t>
      </w:r>
      <w:r>
        <w:rPr>
          <w:rFonts w:cs="Arial"/>
          <w:sz w:val="21"/>
          <w:szCs w:val="21"/>
        </w:rPr>
        <w:t>s</w:t>
      </w:r>
      <w:r w:rsidR="00906137" w:rsidRPr="00906137">
        <w:rPr>
          <w:rFonts w:cs="Arial"/>
          <w:sz w:val="21"/>
          <w:szCs w:val="21"/>
        </w:rPr>
        <w:t xml:space="preserve"> gäster</w:t>
      </w:r>
      <w:r>
        <w:rPr>
          <w:rFonts w:cs="Arial"/>
          <w:sz w:val="21"/>
          <w:szCs w:val="21"/>
        </w:rPr>
        <w:t xml:space="preserve"> se den</w:t>
      </w:r>
      <w:r w:rsidR="00906137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i vattnet </w:t>
      </w:r>
      <w:r w:rsidR="00906137">
        <w:rPr>
          <w:rFonts w:cs="Arial"/>
          <w:sz w:val="21"/>
          <w:szCs w:val="21"/>
        </w:rPr>
        <w:t>under västkustbryggan i utställningen Vattnets väg</w:t>
      </w:r>
      <w:r w:rsidR="00906137" w:rsidRPr="00906137">
        <w:rPr>
          <w:rFonts w:cs="Arial"/>
          <w:sz w:val="21"/>
          <w:szCs w:val="21"/>
        </w:rPr>
        <w:t>.</w:t>
      </w:r>
    </w:p>
    <w:p w:rsidR="00741561" w:rsidRPr="002841A7" w:rsidRDefault="00186FA5" w:rsidP="00906137">
      <w:pPr>
        <w:rPr>
          <w:rFonts w:cs="Arial"/>
          <w:sz w:val="19"/>
          <w:szCs w:val="19"/>
        </w:rPr>
        <w:sectPr w:rsidR="00741561" w:rsidRPr="002841A7" w:rsidSect="0049321E">
          <w:headerReference w:type="default" r:id="rId8"/>
          <w:footerReference w:type="default" r:id="rId9"/>
          <w:pgSz w:w="11906" w:h="16838"/>
          <w:pgMar w:top="2380" w:right="1417" w:bottom="1276" w:left="1417" w:header="708" w:footer="478" w:gutter="0"/>
          <w:cols w:space="708"/>
          <w:docGrid w:linePitch="360"/>
        </w:sectPr>
      </w:pPr>
      <w:r w:rsidRPr="002841A7">
        <w:rPr>
          <w:rFonts w:cs="Arial"/>
          <w:b/>
          <w:sz w:val="19"/>
          <w:szCs w:val="19"/>
        </w:rPr>
        <w:t xml:space="preserve">Mer information </w:t>
      </w:r>
      <w:r w:rsidR="00741561" w:rsidRPr="002841A7">
        <w:rPr>
          <w:rFonts w:cs="Arial"/>
          <w:b/>
          <w:sz w:val="19"/>
          <w:szCs w:val="19"/>
        </w:rPr>
        <w:br/>
      </w:r>
    </w:p>
    <w:p w:rsidR="002A0480" w:rsidRPr="002841A7" w:rsidRDefault="00906137" w:rsidP="002A0480">
      <w:pPr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lastRenderedPageBreak/>
        <w:t xml:space="preserve">Pia de </w:t>
      </w:r>
      <w:proofErr w:type="spellStart"/>
      <w:r>
        <w:rPr>
          <w:rFonts w:cs="Arial"/>
          <w:b/>
          <w:sz w:val="19"/>
          <w:szCs w:val="19"/>
        </w:rPr>
        <w:t>Gysser</w:t>
      </w:r>
      <w:proofErr w:type="spellEnd"/>
      <w:r>
        <w:rPr>
          <w:rFonts w:cs="Arial"/>
          <w:b/>
          <w:sz w:val="19"/>
          <w:szCs w:val="19"/>
        </w:rPr>
        <w:t>, utställningschef</w:t>
      </w:r>
      <w:r w:rsidR="00153CFE">
        <w:rPr>
          <w:rFonts w:cs="Arial"/>
          <w:b/>
          <w:sz w:val="19"/>
          <w:szCs w:val="19"/>
        </w:rPr>
        <w:br/>
      </w:r>
      <w:r>
        <w:rPr>
          <w:rFonts w:cs="Arial"/>
          <w:sz w:val="19"/>
          <w:szCs w:val="19"/>
        </w:rPr>
        <w:t>Telefon: 031-335 64 66</w:t>
      </w:r>
      <w:r w:rsidR="00447DE4" w:rsidRPr="002841A7">
        <w:rPr>
          <w:rFonts w:cs="Arial"/>
          <w:sz w:val="19"/>
          <w:szCs w:val="19"/>
        </w:rPr>
        <w:br/>
        <w:t xml:space="preserve">E-post: </w:t>
      </w:r>
      <w:r>
        <w:rPr>
          <w:rFonts w:cs="Arial"/>
          <w:sz w:val="19"/>
          <w:szCs w:val="19"/>
        </w:rPr>
        <w:t>pia.degysser</w:t>
      </w:r>
      <w:r w:rsidR="00153CFE">
        <w:rPr>
          <w:rFonts w:cs="Arial"/>
          <w:sz w:val="19"/>
          <w:szCs w:val="19"/>
        </w:rPr>
        <w:t>@universeum.se</w:t>
      </w:r>
      <w:r w:rsidR="00447DE4">
        <w:rPr>
          <w:rFonts w:cs="Arial"/>
          <w:b/>
          <w:sz w:val="19"/>
          <w:szCs w:val="19"/>
        </w:rPr>
        <w:br w:type="column"/>
      </w:r>
      <w:r w:rsidR="00447DE4">
        <w:rPr>
          <w:rFonts w:cs="Arial"/>
          <w:b/>
          <w:sz w:val="19"/>
          <w:szCs w:val="19"/>
        </w:rPr>
        <w:lastRenderedPageBreak/>
        <w:t>Charlotte Mansfield</w:t>
      </w:r>
      <w:r w:rsidR="002A0480" w:rsidRPr="002841A7">
        <w:rPr>
          <w:rFonts w:cs="Arial"/>
          <w:b/>
          <w:sz w:val="19"/>
          <w:szCs w:val="19"/>
        </w:rPr>
        <w:t xml:space="preserve">, </w:t>
      </w:r>
      <w:r w:rsidR="00447DE4">
        <w:rPr>
          <w:rFonts w:cs="Arial"/>
          <w:b/>
          <w:sz w:val="19"/>
          <w:szCs w:val="19"/>
        </w:rPr>
        <w:t>kommunikatör</w:t>
      </w:r>
      <w:r w:rsidR="002A0480" w:rsidRPr="002841A7">
        <w:rPr>
          <w:rFonts w:cs="Arial"/>
          <w:b/>
          <w:sz w:val="19"/>
          <w:szCs w:val="19"/>
        </w:rPr>
        <w:br/>
      </w:r>
      <w:r w:rsidR="00480C47">
        <w:rPr>
          <w:rFonts w:cs="Arial"/>
          <w:sz w:val="19"/>
          <w:szCs w:val="19"/>
        </w:rPr>
        <w:t>Telefon: 031-335 64 95</w:t>
      </w:r>
      <w:r w:rsidR="002A0480" w:rsidRPr="002841A7">
        <w:rPr>
          <w:rFonts w:cs="Arial"/>
          <w:sz w:val="19"/>
          <w:szCs w:val="19"/>
        </w:rPr>
        <w:br/>
        <w:t xml:space="preserve">E-post: </w:t>
      </w:r>
      <w:r w:rsidR="00480C47">
        <w:rPr>
          <w:rFonts w:cs="Arial"/>
          <w:sz w:val="19"/>
          <w:szCs w:val="19"/>
        </w:rPr>
        <w:t>charlotte.mansfield</w:t>
      </w:r>
      <w:r w:rsidR="002A0480" w:rsidRPr="002841A7">
        <w:rPr>
          <w:rFonts w:cs="Arial"/>
          <w:sz w:val="19"/>
          <w:szCs w:val="19"/>
        </w:rPr>
        <w:t>@universeum.se</w:t>
      </w:r>
    </w:p>
    <w:p w:rsidR="00447DE4" w:rsidRDefault="00447DE4" w:rsidP="002A0480">
      <w:pPr>
        <w:rPr>
          <w:rFonts w:cs="Arial"/>
          <w:b/>
          <w:sz w:val="19"/>
          <w:szCs w:val="19"/>
        </w:rPr>
        <w:sectPr w:rsidR="00447DE4" w:rsidSect="00447DE4">
          <w:type w:val="continuous"/>
          <w:pgSz w:w="11906" w:h="16838"/>
          <w:pgMar w:top="2380" w:right="1417" w:bottom="1276" w:left="1417" w:header="708" w:footer="478" w:gutter="0"/>
          <w:cols w:num="2" w:space="708"/>
          <w:docGrid w:linePitch="360"/>
        </w:sectPr>
      </w:pPr>
    </w:p>
    <w:p w:rsidR="00186FA5" w:rsidRPr="002841A7" w:rsidRDefault="00186FA5" w:rsidP="002A0480">
      <w:pPr>
        <w:rPr>
          <w:rFonts w:cs="Arial"/>
          <w:b/>
          <w:sz w:val="19"/>
          <w:szCs w:val="19"/>
        </w:rPr>
      </w:pPr>
    </w:p>
    <w:sectPr w:rsidR="00186FA5" w:rsidRPr="002841A7" w:rsidSect="0049321E">
      <w:type w:val="continuous"/>
      <w:pgSz w:w="11906" w:h="16838"/>
      <w:pgMar w:top="2380" w:right="1417" w:bottom="1276" w:left="1417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37" w:rsidRDefault="00030037" w:rsidP="00186FA5">
      <w:pPr>
        <w:spacing w:after="0" w:line="240" w:lineRule="auto"/>
      </w:pPr>
      <w:r>
        <w:separator/>
      </w:r>
    </w:p>
  </w:endnote>
  <w:endnote w:type="continuationSeparator" w:id="0">
    <w:p w:rsidR="00030037" w:rsidRDefault="00030037" w:rsidP="001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37" w:rsidRPr="0049321E" w:rsidRDefault="00030037" w:rsidP="004A7F2F">
    <w:pPr>
      <w:pStyle w:val="Sidfot"/>
      <w:pBdr>
        <w:top w:val="single" w:sz="4" w:space="3" w:color="7F7F7F" w:themeColor="text1" w:themeTint="80"/>
      </w:pBdr>
      <w:rPr>
        <w:rFonts w:ascii="Calibri" w:hAnsi="Calibri"/>
        <w:sz w:val="17"/>
        <w:szCs w:val="17"/>
      </w:rPr>
    </w:pPr>
    <w:r w:rsidRPr="0049321E">
      <w:rPr>
        <w:rFonts w:ascii="Calibri" w:hAnsi="Calibri"/>
        <w:color w:val="555555"/>
        <w:sz w:val="17"/>
        <w:szCs w:val="17"/>
        <w:shd w:val="clear" w:color="auto" w:fill="FFFFFF"/>
      </w:rPr>
      <w:t>Universeum är Nordens mest besökta science center och en av de största attraktionerna i Sverige. Vårt uppdrag är att positivt påverka ungas attityder till naturvetenskap, teknik och matematik så att fler väljer att studera och arbeta inom dessa områden.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37" w:rsidRDefault="00030037" w:rsidP="00186FA5">
      <w:pPr>
        <w:spacing w:after="0" w:line="240" w:lineRule="auto"/>
      </w:pPr>
      <w:r>
        <w:separator/>
      </w:r>
    </w:p>
  </w:footnote>
  <w:footnote w:type="continuationSeparator" w:id="0">
    <w:p w:rsidR="00030037" w:rsidRDefault="00030037" w:rsidP="001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037" w:rsidRDefault="00030037">
    <w:pPr>
      <w:pStyle w:val="Sidhuvud"/>
      <w:rPr>
        <w:sz w:val="20"/>
      </w:rPr>
    </w:pPr>
    <w:r w:rsidRPr="00741561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-78105</wp:posOffset>
          </wp:positionV>
          <wp:extent cx="1800225" cy="733425"/>
          <wp:effectExtent l="19050" t="0" r="9525" b="0"/>
          <wp:wrapSquare wrapText="bothSides"/>
          <wp:docPr id="3" name="Bild 2" descr="\\Home\groups\Affärsutveckling\_Affärsutveckling\Marknad\GRAFIK\Loggor\Interna\UNIVERSEUM\Grund\UN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ome\groups\Affärsutveckling\_Affärsutveckling\Marknad\GRAFIK\Loggor\Interna\UNIVERSEUM\Grund\UNI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1561">
      <w:rPr>
        <w:sz w:val="20"/>
      </w:rPr>
      <w:tab/>
    </w:r>
    <w:r w:rsidRPr="00741561">
      <w:rPr>
        <w:sz w:val="20"/>
      </w:rPr>
      <w:tab/>
    </w:r>
  </w:p>
  <w:p w:rsidR="00030037" w:rsidRDefault="00030037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030037" w:rsidRPr="00741561" w:rsidRDefault="00030037">
    <w:pPr>
      <w:pStyle w:val="Sidhuvud"/>
      <w:rPr>
        <w:sz w:val="20"/>
      </w:rPr>
    </w:pPr>
    <w:r>
      <w:rPr>
        <w:sz w:val="20"/>
      </w:rPr>
      <w:tab/>
    </w:r>
    <w:r>
      <w:rPr>
        <w:sz w:val="20"/>
      </w:rPr>
      <w:tab/>
    </w:r>
    <w:r w:rsidRPr="00741561">
      <w:rPr>
        <w:b/>
        <w:sz w:val="20"/>
      </w:rPr>
      <w:t>Pressmeddelande</w:t>
    </w:r>
    <w:r>
      <w:rPr>
        <w:sz w:val="20"/>
      </w:rPr>
      <w:br/>
    </w:r>
    <w:r>
      <w:rPr>
        <w:sz w:val="20"/>
      </w:rPr>
      <w:tab/>
    </w:r>
    <w:r>
      <w:rPr>
        <w:sz w:val="20"/>
      </w:rPr>
      <w:tab/>
      <w:t>2013-10-01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1967"/>
    <w:multiLevelType w:val="multilevel"/>
    <w:tmpl w:val="8FBC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F1EBC"/>
    <w:multiLevelType w:val="hybridMultilevel"/>
    <w:tmpl w:val="B6E63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B187A"/>
    <w:multiLevelType w:val="multilevel"/>
    <w:tmpl w:val="6C68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186FA5"/>
    <w:rsid w:val="00030037"/>
    <w:rsid w:val="00055EE1"/>
    <w:rsid w:val="00081C1B"/>
    <w:rsid w:val="000A5245"/>
    <w:rsid w:val="000C0D81"/>
    <w:rsid w:val="000E26CB"/>
    <w:rsid w:val="000E2B21"/>
    <w:rsid w:val="00125E78"/>
    <w:rsid w:val="00133F0F"/>
    <w:rsid w:val="0014430E"/>
    <w:rsid w:val="00153CFE"/>
    <w:rsid w:val="00161DDD"/>
    <w:rsid w:val="00171E5A"/>
    <w:rsid w:val="00184C32"/>
    <w:rsid w:val="00186FA5"/>
    <w:rsid w:val="00192B52"/>
    <w:rsid w:val="0020266A"/>
    <w:rsid w:val="002274EA"/>
    <w:rsid w:val="00237CB0"/>
    <w:rsid w:val="00250398"/>
    <w:rsid w:val="00266C17"/>
    <w:rsid w:val="0026700F"/>
    <w:rsid w:val="002841A7"/>
    <w:rsid w:val="00286C9E"/>
    <w:rsid w:val="00292B07"/>
    <w:rsid w:val="00294AF9"/>
    <w:rsid w:val="002A0480"/>
    <w:rsid w:val="002B6DAB"/>
    <w:rsid w:val="002D4AC5"/>
    <w:rsid w:val="002D6E92"/>
    <w:rsid w:val="0030121C"/>
    <w:rsid w:val="003143DA"/>
    <w:rsid w:val="004070BA"/>
    <w:rsid w:val="004129B9"/>
    <w:rsid w:val="00412CA4"/>
    <w:rsid w:val="0043571E"/>
    <w:rsid w:val="00447DE4"/>
    <w:rsid w:val="00480C47"/>
    <w:rsid w:val="004917B2"/>
    <w:rsid w:val="0049321E"/>
    <w:rsid w:val="004A439A"/>
    <w:rsid w:val="004A7F2F"/>
    <w:rsid w:val="004B0D9C"/>
    <w:rsid w:val="004B41A1"/>
    <w:rsid w:val="004F7C1C"/>
    <w:rsid w:val="0057494E"/>
    <w:rsid w:val="005F1F2C"/>
    <w:rsid w:val="00683949"/>
    <w:rsid w:val="006C4250"/>
    <w:rsid w:val="006D5DEC"/>
    <w:rsid w:val="00741561"/>
    <w:rsid w:val="00746127"/>
    <w:rsid w:val="007612E5"/>
    <w:rsid w:val="007A2F62"/>
    <w:rsid w:val="007F6DC9"/>
    <w:rsid w:val="0080340A"/>
    <w:rsid w:val="008738BB"/>
    <w:rsid w:val="00887120"/>
    <w:rsid w:val="008919CB"/>
    <w:rsid w:val="008C3ED7"/>
    <w:rsid w:val="008F6307"/>
    <w:rsid w:val="00901A1A"/>
    <w:rsid w:val="0090462E"/>
    <w:rsid w:val="00906137"/>
    <w:rsid w:val="00914FFB"/>
    <w:rsid w:val="009C2F3F"/>
    <w:rsid w:val="009C796B"/>
    <w:rsid w:val="009D1206"/>
    <w:rsid w:val="009D1DFC"/>
    <w:rsid w:val="009E7CC2"/>
    <w:rsid w:val="00A243D5"/>
    <w:rsid w:val="00A52D8B"/>
    <w:rsid w:val="00A91CC7"/>
    <w:rsid w:val="00AC18D7"/>
    <w:rsid w:val="00AC1EEB"/>
    <w:rsid w:val="00B029E2"/>
    <w:rsid w:val="00B20485"/>
    <w:rsid w:val="00B4251D"/>
    <w:rsid w:val="00B47474"/>
    <w:rsid w:val="00B744F8"/>
    <w:rsid w:val="00B82A74"/>
    <w:rsid w:val="00B9429A"/>
    <w:rsid w:val="00BC5116"/>
    <w:rsid w:val="00C5316D"/>
    <w:rsid w:val="00C8490B"/>
    <w:rsid w:val="00CB0975"/>
    <w:rsid w:val="00D12337"/>
    <w:rsid w:val="00D70C67"/>
    <w:rsid w:val="00D7373A"/>
    <w:rsid w:val="00D77ACF"/>
    <w:rsid w:val="00D81C02"/>
    <w:rsid w:val="00DE7494"/>
    <w:rsid w:val="00E07018"/>
    <w:rsid w:val="00E11DA8"/>
    <w:rsid w:val="00E6317D"/>
    <w:rsid w:val="00E65F30"/>
    <w:rsid w:val="00E82285"/>
    <w:rsid w:val="00E85A70"/>
    <w:rsid w:val="00EA4142"/>
    <w:rsid w:val="00EB487B"/>
    <w:rsid w:val="00EE49AB"/>
    <w:rsid w:val="00F11903"/>
    <w:rsid w:val="00F16D17"/>
    <w:rsid w:val="00F242B4"/>
    <w:rsid w:val="00F448C5"/>
    <w:rsid w:val="00F601F9"/>
    <w:rsid w:val="00F93D3F"/>
    <w:rsid w:val="00FB4A7B"/>
    <w:rsid w:val="00FC422B"/>
    <w:rsid w:val="00FD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paragraph" w:styleId="Rubrik1">
    <w:name w:val="heading 1"/>
    <w:basedOn w:val="Normal"/>
    <w:next w:val="Normal"/>
    <w:link w:val="Rubrik1Char"/>
    <w:uiPriority w:val="9"/>
    <w:qFormat/>
    <w:rsid w:val="009C796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53C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4156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B4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251D"/>
  </w:style>
  <w:style w:type="character" w:customStyle="1" w:styleId="Rubrik1Char">
    <w:name w:val="Rubrik 1 Char"/>
    <w:basedOn w:val="Standardstycketeckensnitt"/>
    <w:link w:val="Rubrik1"/>
    <w:uiPriority w:val="9"/>
    <w:rsid w:val="009C7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53C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utton-wrapper">
    <w:name w:val="button-wrapper"/>
    <w:basedOn w:val="Standardstycketeckensnitt"/>
    <w:rsid w:val="00906137"/>
  </w:style>
  <w:style w:type="character" w:styleId="Stark">
    <w:name w:val="Strong"/>
    <w:basedOn w:val="Standardstycketeckensnitt"/>
    <w:uiPriority w:val="22"/>
    <w:qFormat/>
    <w:rsid w:val="0090613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1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8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86FA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86FA5"/>
  </w:style>
  <w:style w:type="paragraph" w:styleId="Sidfot">
    <w:name w:val="footer"/>
    <w:basedOn w:val="Normal"/>
    <w:link w:val="SidfotChar"/>
    <w:uiPriority w:val="99"/>
    <w:unhideWhenUsed/>
    <w:rsid w:val="001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86FA5"/>
  </w:style>
  <w:style w:type="paragraph" w:styleId="Liststycke">
    <w:name w:val="List Paragraph"/>
    <w:basedOn w:val="Normal"/>
    <w:uiPriority w:val="34"/>
    <w:qFormat/>
    <w:rsid w:val="005F1F2C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7415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913">
              <w:marLeft w:val="0"/>
              <w:marRight w:val="0"/>
              <w:marTop w:val="0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38321-FB0B-4B33-B9CC-11B47ADA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Universeum AB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Mansfield</dc:creator>
  <cp:lastModifiedBy>Charlotte Mansfield</cp:lastModifiedBy>
  <cp:revision>3</cp:revision>
  <cp:lastPrinted>2013-08-19T07:32:00Z</cp:lastPrinted>
  <dcterms:created xsi:type="dcterms:W3CDTF">2013-10-01T14:03:00Z</dcterms:created>
  <dcterms:modified xsi:type="dcterms:W3CDTF">2013-10-01T14:34:00Z</dcterms:modified>
</cp:coreProperties>
</file>