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73" w:rsidRPr="00A17D8A" w:rsidRDefault="00BE0060" w:rsidP="00252873">
      <w:pPr>
        <w:rPr>
          <w:b/>
        </w:rPr>
      </w:pPr>
      <w:r>
        <w:rPr>
          <w:b/>
        </w:rPr>
        <w:t xml:space="preserve">Göteborg </w:t>
      </w:r>
      <w:r w:rsidR="0043439C">
        <w:rPr>
          <w:b/>
        </w:rPr>
        <w:t>2019-</w:t>
      </w:r>
      <w:r w:rsidR="000D7DA5">
        <w:rPr>
          <w:b/>
        </w:rPr>
        <w:t>11-13</w:t>
      </w:r>
    </w:p>
    <w:p w:rsidR="00B90949" w:rsidRDefault="00B90949" w:rsidP="00252873">
      <w:pPr>
        <w:rPr>
          <w:b/>
        </w:rPr>
      </w:pPr>
    </w:p>
    <w:p w:rsidR="00252873" w:rsidRDefault="000C75EB" w:rsidP="00252873">
      <w:pPr>
        <w:rPr>
          <w:b/>
        </w:rPr>
      </w:pPr>
      <w:r w:rsidRPr="00A17D8A">
        <w:rPr>
          <w:b/>
        </w:rPr>
        <w:t>Pressmeddelande</w:t>
      </w:r>
    </w:p>
    <w:p w:rsidR="0096080A" w:rsidRDefault="0096080A" w:rsidP="00252873">
      <w:pPr>
        <w:rPr>
          <w:b/>
        </w:rPr>
      </w:pPr>
    </w:p>
    <w:p w:rsidR="00A2041B" w:rsidRDefault="00A2041B" w:rsidP="00252873">
      <w:pPr>
        <w:rPr>
          <w:b/>
        </w:rPr>
      </w:pPr>
    </w:p>
    <w:p w:rsidR="00A2041B" w:rsidRDefault="00A2041B" w:rsidP="00252873">
      <w:pPr>
        <w:rPr>
          <w:b/>
        </w:rPr>
      </w:pPr>
    </w:p>
    <w:p w:rsidR="000D7DA5" w:rsidRDefault="000D7DA5" w:rsidP="00252873">
      <w:pPr>
        <w:rPr>
          <w:b/>
        </w:rPr>
      </w:pPr>
    </w:p>
    <w:p w:rsidR="00205E45" w:rsidRDefault="000D7DA5" w:rsidP="00205E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114675" cy="2446786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tus_handsktork_detalj_fantomha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44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4CB" w:rsidRDefault="009134CB" w:rsidP="00252873">
      <w:pPr>
        <w:rPr>
          <w:b/>
        </w:rPr>
      </w:pPr>
    </w:p>
    <w:p w:rsidR="009134CB" w:rsidRPr="00224484" w:rsidRDefault="00017261" w:rsidP="00252873">
      <w:pPr>
        <w:pStyle w:val="Ingetavstnd"/>
        <w:rPr>
          <w:rStyle w:val="fontstyle01"/>
        </w:rPr>
      </w:pPr>
      <w:r>
        <w:rPr>
          <w:rStyle w:val="fontstyle01"/>
        </w:rPr>
        <w:t xml:space="preserve">Ny </w:t>
      </w:r>
      <w:r w:rsidR="000D7DA5">
        <w:rPr>
          <w:rStyle w:val="fontstyle01"/>
        </w:rPr>
        <w:t>tork för arbetshandskar</w:t>
      </w:r>
    </w:p>
    <w:p w:rsidR="009134CB" w:rsidRPr="00017261" w:rsidRDefault="009134CB" w:rsidP="00252873">
      <w:pPr>
        <w:pStyle w:val="Ingetavstnd"/>
        <w:rPr>
          <w:rStyle w:val="fontstyle21"/>
          <w:b/>
          <w:bCs/>
          <w:color w:val="000000"/>
        </w:rPr>
      </w:pPr>
    </w:p>
    <w:p w:rsidR="00224484" w:rsidRDefault="0096080A" w:rsidP="00252873">
      <w:pPr>
        <w:pStyle w:val="Ingetavstnd"/>
        <w:rPr>
          <w:rStyle w:val="fontstyle21"/>
          <w:color w:val="000000"/>
        </w:rPr>
      </w:pPr>
      <w:r>
        <w:rPr>
          <w:rStyle w:val="fontstyle21"/>
          <w:color w:val="000000"/>
        </w:rPr>
        <w:t xml:space="preserve">Arbesthandskar som är gummibeklädda är ofta svåra att få torra ända ut i fingerspetsarna. Nu lanserar </w:t>
      </w:r>
      <w:r w:rsidR="000D7DA5">
        <w:rPr>
          <w:rStyle w:val="fontstyle21"/>
          <w:color w:val="000000"/>
        </w:rPr>
        <w:t xml:space="preserve">Gentus AB en ny tork </w:t>
      </w:r>
      <w:r>
        <w:rPr>
          <w:rStyle w:val="fontstyle21"/>
          <w:color w:val="000000"/>
        </w:rPr>
        <w:t>som löser problemet.</w:t>
      </w:r>
      <w:r w:rsidR="000D7DA5">
        <w:rPr>
          <w:rStyle w:val="fontstyle21"/>
          <w:color w:val="000000"/>
        </w:rPr>
        <w:t xml:space="preserve"> Torken</w:t>
      </w:r>
      <w:r>
        <w:rPr>
          <w:rStyle w:val="fontstyle21"/>
          <w:color w:val="000000"/>
        </w:rPr>
        <w:t xml:space="preserve"> finns med högt eller lågt luftflöd</w:t>
      </w:r>
      <w:r w:rsidR="00A2041B">
        <w:rPr>
          <w:rStyle w:val="fontstyle21"/>
          <w:color w:val="000000"/>
        </w:rPr>
        <w:t>e</w:t>
      </w:r>
      <w:r>
        <w:rPr>
          <w:rStyle w:val="fontstyle21"/>
          <w:color w:val="000000"/>
        </w:rPr>
        <w:t xml:space="preserve"> och kan beställas med eller utan värmeelement</w:t>
      </w:r>
      <w:r w:rsidR="00A2041B">
        <w:rPr>
          <w:rStyle w:val="fontstyle21"/>
          <w:color w:val="000000"/>
        </w:rPr>
        <w:t>,</w:t>
      </w:r>
      <w:r>
        <w:rPr>
          <w:rStyle w:val="fontstyle21"/>
          <w:color w:val="000000"/>
        </w:rPr>
        <w:t xml:space="preserve"> allt efter kundens behov. Kommer i storlek från sex till sextio par handskar och finns som golv eller väggmodell.</w:t>
      </w:r>
      <w:r w:rsidR="00547D6E">
        <w:rPr>
          <w:rStyle w:val="fontstyle21"/>
          <w:color w:val="000000"/>
        </w:rPr>
        <w:t xml:space="preserve"> </w:t>
      </w:r>
      <w:r w:rsidR="00547D6E" w:rsidRPr="00547D6E">
        <w:rPr>
          <w:rStyle w:val="fontstyle21"/>
          <w:color w:val="000000"/>
        </w:rPr>
        <w:t>Läs mer på ​</w:t>
      </w:r>
      <w:hyperlink r:id="rId9" w:history="1">
        <w:r w:rsidR="00547D6E" w:rsidRPr="00AD7EC2">
          <w:rPr>
            <w:rStyle w:val="Hyperlnk"/>
            <w:rFonts w:ascii="Times New Roman" w:hAnsi="Times New Roman"/>
          </w:rPr>
          <w:t>www.gentus.se</w:t>
        </w:r>
      </w:hyperlink>
      <w:bookmarkStart w:id="0" w:name="_GoBack"/>
      <w:bookmarkEnd w:id="0"/>
      <w:r w:rsidR="00547D6E" w:rsidRPr="00547D6E">
        <w:rPr>
          <w:rStyle w:val="fontstyle21"/>
          <w:color w:val="000000"/>
        </w:rPr>
        <w:t>.</w:t>
      </w:r>
    </w:p>
    <w:p w:rsidR="00224484" w:rsidRDefault="00224484" w:rsidP="00252873">
      <w:pPr>
        <w:pStyle w:val="Ingetavstnd"/>
        <w:rPr>
          <w:rStyle w:val="fontstyle21"/>
          <w:color w:val="000000"/>
        </w:rPr>
      </w:pPr>
    </w:p>
    <w:p w:rsidR="009134CB" w:rsidRDefault="009134CB" w:rsidP="00252873">
      <w:pPr>
        <w:pStyle w:val="Ingetavstnd"/>
        <w:rPr>
          <w:rFonts w:ascii="Times New Roman" w:hAnsi="Times New Roman"/>
          <w:b/>
        </w:rPr>
      </w:pPr>
      <w:r>
        <w:rPr>
          <w:rStyle w:val="fontstyle21"/>
          <w:color w:val="000000"/>
        </w:rPr>
        <w:t>För ytterligare information eller högupplösta bilder kontakta:</w:t>
      </w:r>
      <w:r>
        <w:rPr>
          <w:color w:val="000000"/>
        </w:rPr>
        <w:br/>
      </w:r>
      <w:r>
        <w:rPr>
          <w:rStyle w:val="fontstyle21"/>
          <w:color w:val="000000"/>
        </w:rPr>
        <w:t>Henrik Lidholm, vd Gentus AB</w:t>
      </w:r>
      <w:r>
        <w:rPr>
          <w:color w:val="000000"/>
        </w:rPr>
        <w:br/>
      </w:r>
      <w:r>
        <w:rPr>
          <w:rStyle w:val="fontstyle21"/>
          <w:color w:val="000000"/>
        </w:rPr>
        <w:t>Tel 031-28 50 90</w:t>
      </w:r>
      <w:r>
        <w:rPr>
          <w:color w:val="000000"/>
        </w:rPr>
        <w:br/>
      </w:r>
      <w:r>
        <w:rPr>
          <w:rStyle w:val="fontstyle21"/>
          <w:color w:val="000000"/>
        </w:rPr>
        <w:t xml:space="preserve">E-post: </w:t>
      </w:r>
      <w:r>
        <w:rPr>
          <w:rStyle w:val="fontstyle21"/>
        </w:rPr>
        <w:t>info@gentus.</w:t>
      </w:r>
      <w:r w:rsidR="00880770">
        <w:rPr>
          <w:rStyle w:val="fontstyle21"/>
        </w:rPr>
        <w:t>se</w:t>
      </w:r>
      <w:r>
        <w:rPr>
          <w:color w:val="0000FF"/>
        </w:rPr>
        <w:br/>
      </w:r>
      <w:r>
        <w:rPr>
          <w:rStyle w:val="fontstyle21"/>
          <w:color w:val="000000"/>
        </w:rPr>
        <w:t xml:space="preserve">Hemsida: </w:t>
      </w:r>
      <w:r>
        <w:rPr>
          <w:rStyle w:val="fontstyle21"/>
        </w:rPr>
        <w:t>www.gentus.</w:t>
      </w:r>
      <w:r w:rsidR="00880770">
        <w:rPr>
          <w:rStyle w:val="fontstyle21"/>
        </w:rPr>
        <w:t>se</w:t>
      </w:r>
    </w:p>
    <w:p w:rsidR="006A2DA3" w:rsidRDefault="006A2DA3" w:rsidP="00252873">
      <w:pPr>
        <w:pStyle w:val="Ingetavstnd"/>
        <w:rPr>
          <w:rFonts w:ascii="Times New Roman" w:hAnsi="Times New Roman"/>
          <w:lang w:val="de-DE"/>
        </w:rPr>
      </w:pPr>
    </w:p>
    <w:p w:rsidR="00205E45" w:rsidRDefault="00205E45" w:rsidP="00252873">
      <w:pPr>
        <w:pStyle w:val="Ingetavstnd"/>
        <w:rPr>
          <w:rFonts w:ascii="Times New Roman" w:hAnsi="Times New Roman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252873" w:rsidRPr="00AB0197" w:rsidTr="00AB0197">
        <w:tc>
          <w:tcPr>
            <w:tcW w:w="9998" w:type="dxa"/>
          </w:tcPr>
          <w:p w:rsidR="00252873" w:rsidRDefault="00252873" w:rsidP="00B676FD">
            <w:r w:rsidRPr="00AB0197">
              <w:rPr>
                <w:b/>
                <w:color w:val="000000"/>
                <w:sz w:val="18"/>
                <w:szCs w:val="18"/>
              </w:rPr>
              <w:t>Om Gentus</w:t>
            </w:r>
            <w:r w:rsidRPr="00AB0197">
              <w:rPr>
                <w:color w:val="000000"/>
                <w:sz w:val="18"/>
                <w:szCs w:val="18"/>
              </w:rPr>
              <w:br/>
            </w:r>
            <w:proofErr w:type="spellStart"/>
            <w:r w:rsidR="003308C9" w:rsidRPr="003308C9">
              <w:rPr>
                <w:color w:val="000000"/>
                <w:sz w:val="18"/>
                <w:szCs w:val="18"/>
              </w:rPr>
              <w:t>Gentus</w:t>
            </w:r>
            <w:proofErr w:type="spellEnd"/>
            <w:r w:rsidR="003308C9" w:rsidRPr="003308C9">
              <w:rPr>
                <w:color w:val="000000"/>
                <w:sz w:val="18"/>
                <w:szCs w:val="18"/>
              </w:rPr>
              <w:t xml:space="preserve"> AB levererar hygienlösningar till industrin</w:t>
            </w:r>
            <w:r w:rsidR="003308C9">
              <w:rPr>
                <w:color w:val="000000"/>
                <w:sz w:val="18"/>
                <w:szCs w:val="18"/>
              </w:rPr>
              <w:t xml:space="preserve"> och fokuserar</w:t>
            </w:r>
            <w:r w:rsidR="003308C9" w:rsidRPr="003308C9">
              <w:rPr>
                <w:color w:val="000000"/>
                <w:sz w:val="18"/>
                <w:szCs w:val="18"/>
              </w:rPr>
              <w:t xml:space="preserve"> </w:t>
            </w:r>
            <w:r w:rsidR="003308C9">
              <w:rPr>
                <w:color w:val="000000"/>
                <w:sz w:val="18"/>
                <w:szCs w:val="18"/>
              </w:rPr>
              <w:t>f</w:t>
            </w:r>
            <w:r w:rsidR="003308C9" w:rsidRPr="003308C9">
              <w:rPr>
                <w:color w:val="000000"/>
                <w:sz w:val="18"/>
                <w:szCs w:val="18"/>
              </w:rPr>
              <w:t xml:space="preserve">ramför allt på att lösa problem som finns med smuts som förs vidare av skor eller </w:t>
            </w:r>
            <w:r w:rsidR="003308C9">
              <w:rPr>
                <w:color w:val="000000"/>
                <w:sz w:val="18"/>
                <w:szCs w:val="18"/>
              </w:rPr>
              <w:t>hjul. Systemen finns både</w:t>
            </w:r>
            <w:r w:rsidR="00B676FD">
              <w:rPr>
                <w:color w:val="000000"/>
                <w:sz w:val="18"/>
                <w:szCs w:val="18"/>
              </w:rPr>
              <w:t xml:space="preserve"> som torra och våta lösningar. Utöver rengöringssystemen erbjuder Gentus också olika typer av torksystem.</w:t>
            </w:r>
            <w:r w:rsidRPr="00AB0197">
              <w:rPr>
                <w:color w:val="000000"/>
                <w:sz w:val="18"/>
                <w:szCs w:val="18"/>
              </w:rPr>
              <w:t xml:space="preserve"> Företaget har sitt säte i Göteborg och ägs och drivs av Henrik </w:t>
            </w:r>
            <w:r w:rsidR="00B676FD">
              <w:rPr>
                <w:color w:val="000000"/>
                <w:sz w:val="18"/>
                <w:szCs w:val="18"/>
              </w:rPr>
              <w:t xml:space="preserve">Lidholm </w:t>
            </w:r>
            <w:r w:rsidRPr="00AB0197">
              <w:rPr>
                <w:color w:val="000000"/>
                <w:sz w:val="18"/>
                <w:szCs w:val="18"/>
              </w:rPr>
              <w:t>och Anette</w:t>
            </w:r>
            <w:r w:rsidR="00B676FD">
              <w:rPr>
                <w:color w:val="000000"/>
                <w:sz w:val="18"/>
                <w:szCs w:val="18"/>
              </w:rPr>
              <w:t xml:space="preserve"> Gente</w:t>
            </w:r>
            <w:r w:rsidRPr="00AB0197">
              <w:rPr>
                <w:color w:val="000000"/>
                <w:sz w:val="18"/>
                <w:szCs w:val="18"/>
              </w:rPr>
              <w:t xml:space="preserve"> Lidholm. Hemsida: </w:t>
            </w:r>
            <w:hyperlink r:id="rId10" w:history="1">
              <w:r w:rsidRPr="00AB0197">
                <w:rPr>
                  <w:rStyle w:val="Hyperlnk"/>
                  <w:sz w:val="18"/>
                  <w:szCs w:val="18"/>
                </w:rPr>
                <w:t>www.gentus.se</w:t>
              </w:r>
            </w:hyperlink>
          </w:p>
          <w:p w:rsidR="00BA72F2" w:rsidRDefault="00BA72F2" w:rsidP="00B676FD">
            <w:pPr>
              <w:rPr>
                <w:color w:val="000000"/>
                <w:sz w:val="18"/>
                <w:szCs w:val="18"/>
              </w:rPr>
            </w:pPr>
          </w:p>
          <w:p w:rsidR="00BA72F2" w:rsidRDefault="00BA72F2" w:rsidP="00B676FD">
            <w:pPr>
              <w:rPr>
                <w:color w:val="000000"/>
                <w:sz w:val="18"/>
                <w:szCs w:val="18"/>
              </w:rPr>
            </w:pPr>
            <w:r w:rsidRPr="00BA72F2">
              <w:rPr>
                <w:rFonts w:ascii="Aero" w:hAnsi="Aero"/>
                <w:color w:val="000000"/>
                <w:sz w:val="18"/>
                <w:szCs w:val="18"/>
              </w:rPr>
              <w:t>GENTUS</w:t>
            </w:r>
          </w:p>
          <w:p w:rsidR="00BA72F2" w:rsidRPr="00B676FD" w:rsidRDefault="00BA72F2" w:rsidP="00B676FD">
            <w:pPr>
              <w:rPr>
                <w:color w:val="000000"/>
                <w:sz w:val="18"/>
                <w:szCs w:val="18"/>
              </w:rPr>
            </w:pPr>
            <w:r w:rsidRPr="00BA72F2">
              <w:rPr>
                <w:color w:val="000000"/>
                <w:sz w:val="18"/>
                <w:szCs w:val="18"/>
              </w:rPr>
              <w:t xml:space="preserve">STOPPA SMUTSEN! Hjulrengöring – Skorengöring – </w:t>
            </w:r>
            <w:proofErr w:type="spellStart"/>
            <w:r w:rsidRPr="00BA72F2">
              <w:rPr>
                <w:color w:val="000000"/>
                <w:sz w:val="18"/>
                <w:szCs w:val="18"/>
              </w:rPr>
              <w:t>Tvättsystem</w:t>
            </w:r>
            <w:proofErr w:type="spellEnd"/>
            <w:r w:rsidRPr="00BA72F2">
              <w:rPr>
                <w:color w:val="000000"/>
                <w:sz w:val="18"/>
                <w:szCs w:val="18"/>
              </w:rPr>
              <w:t xml:space="preserve"> – Torksystem</w:t>
            </w:r>
          </w:p>
        </w:tc>
      </w:tr>
    </w:tbl>
    <w:p w:rsidR="00BE0060" w:rsidRPr="00AE4881" w:rsidRDefault="00BE0060" w:rsidP="006A2DA3"/>
    <w:sectPr w:rsidR="00BE0060" w:rsidRPr="00AE4881" w:rsidSect="00EF6370">
      <w:headerReference w:type="default" r:id="rId11"/>
      <w:footerReference w:type="default" r:id="rId12"/>
      <w:pgSz w:w="11906" w:h="16838"/>
      <w:pgMar w:top="1985" w:right="707" w:bottom="1417" w:left="1417" w:header="70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A9" w:rsidRDefault="008805A9">
      <w:r>
        <w:separator/>
      </w:r>
    </w:p>
  </w:endnote>
  <w:endnote w:type="continuationSeparator" w:id="0">
    <w:p w:rsidR="008805A9" w:rsidRDefault="0088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r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14" w:rsidRPr="00AE4881" w:rsidRDefault="00B4308D">
    <w:pPr>
      <w:pStyle w:val="Sidfot"/>
      <w:rPr>
        <w:color w:val="999999"/>
      </w:rPr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50165</wp:posOffset>
              </wp:positionV>
              <wp:extent cx="6629400" cy="0"/>
              <wp:effectExtent l="9525" t="12065" r="9525" b="698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95pt" to="48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G/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"/>
          </w:pict>
        </mc:Fallback>
      </mc:AlternateContent>
    </w:r>
  </w:p>
  <w:tbl>
    <w:tblPr>
      <w:tblW w:w="10440" w:type="dxa"/>
      <w:tblInd w:w="-612" w:type="dxa"/>
      <w:tblLook w:val="01E0" w:firstRow="1" w:lastRow="1" w:firstColumn="1" w:lastColumn="1" w:noHBand="0" w:noVBand="0"/>
    </w:tblPr>
    <w:tblGrid>
      <w:gridCol w:w="3682"/>
      <w:gridCol w:w="3071"/>
      <w:gridCol w:w="3687"/>
    </w:tblGrid>
    <w:tr w:rsidR="00C42414" w:rsidRPr="00714D62" w:rsidTr="00714D62">
      <w:tc>
        <w:tcPr>
          <w:tcW w:w="3682" w:type="dxa"/>
        </w:tcPr>
        <w:p w:rsidR="00C42414" w:rsidRPr="00714D62" w:rsidRDefault="00C42414" w:rsidP="00991150">
          <w:pPr>
            <w:pStyle w:val="Sidfot"/>
            <w:rPr>
              <w:sz w:val="16"/>
              <w:szCs w:val="16"/>
            </w:rPr>
          </w:pPr>
          <w:r>
            <w:rPr>
              <w:sz w:val="16"/>
              <w:szCs w:val="16"/>
            </w:rPr>
            <w:t>Gentus AB</w:t>
          </w:r>
        </w:p>
        <w:p w:rsidR="00C42414" w:rsidRPr="00714D62" w:rsidRDefault="00C42414" w:rsidP="00991150">
          <w:pPr>
            <w:pStyle w:val="Sidfot"/>
            <w:rPr>
              <w:sz w:val="16"/>
              <w:szCs w:val="16"/>
            </w:rPr>
          </w:pPr>
          <w:r w:rsidRPr="00714D62">
            <w:rPr>
              <w:sz w:val="16"/>
              <w:szCs w:val="16"/>
            </w:rPr>
            <w:t>Askims Skytteväg 4A</w:t>
          </w:r>
        </w:p>
        <w:p w:rsidR="00C42414" w:rsidRPr="00714D62" w:rsidRDefault="00C42414" w:rsidP="00991150">
          <w:pPr>
            <w:pStyle w:val="Sidfot"/>
            <w:rPr>
              <w:sz w:val="16"/>
              <w:szCs w:val="16"/>
            </w:rPr>
          </w:pPr>
          <w:r w:rsidRPr="00714D62">
            <w:rPr>
              <w:sz w:val="16"/>
              <w:szCs w:val="16"/>
            </w:rPr>
            <w:t>SE-436 51  HOVÅS</w:t>
          </w:r>
        </w:p>
        <w:p w:rsidR="00C42414" w:rsidRPr="00714D62" w:rsidRDefault="00C42414" w:rsidP="00991150">
          <w:pPr>
            <w:pStyle w:val="Sidfot"/>
            <w:rPr>
              <w:sz w:val="16"/>
              <w:szCs w:val="16"/>
            </w:rPr>
          </w:pPr>
          <w:r w:rsidRPr="00714D62">
            <w:rPr>
              <w:sz w:val="16"/>
              <w:szCs w:val="16"/>
            </w:rPr>
            <w:t>SWEDEN</w:t>
          </w:r>
        </w:p>
      </w:tc>
      <w:tc>
        <w:tcPr>
          <w:tcW w:w="3071" w:type="dxa"/>
        </w:tcPr>
        <w:p w:rsidR="00C42414" w:rsidRPr="00F226F6" w:rsidRDefault="00EE150F" w:rsidP="00991150">
          <w:pPr>
            <w:pStyle w:val="Sidfot"/>
            <w:rPr>
              <w:sz w:val="16"/>
              <w:szCs w:val="16"/>
              <w:lang w:val="en-GB"/>
            </w:rPr>
          </w:pPr>
          <w:r>
            <w:rPr>
              <w:sz w:val="16"/>
              <w:szCs w:val="16"/>
              <w:lang w:val="en-GB"/>
            </w:rPr>
            <w:t>Tel</w:t>
          </w:r>
          <w:r w:rsidR="00C42414" w:rsidRPr="00F226F6">
            <w:rPr>
              <w:sz w:val="16"/>
              <w:szCs w:val="16"/>
              <w:lang w:val="en-GB"/>
            </w:rPr>
            <w:t>: +46 31 28 50 90</w:t>
          </w:r>
        </w:p>
        <w:p w:rsidR="00C42414" w:rsidRPr="00F226F6" w:rsidRDefault="00C42414" w:rsidP="002A24EB">
          <w:pPr>
            <w:pStyle w:val="Sidfot"/>
            <w:rPr>
              <w:sz w:val="16"/>
              <w:szCs w:val="16"/>
              <w:lang w:val="en-GB"/>
            </w:rPr>
          </w:pPr>
          <w:r w:rsidRPr="00F226F6">
            <w:rPr>
              <w:sz w:val="16"/>
              <w:szCs w:val="16"/>
              <w:lang w:val="en-GB"/>
            </w:rPr>
            <w:t xml:space="preserve"> </w:t>
          </w:r>
        </w:p>
        <w:p w:rsidR="00C42414" w:rsidRPr="00F226F6" w:rsidRDefault="00C42414" w:rsidP="002A24EB">
          <w:pPr>
            <w:pStyle w:val="Sidfot"/>
            <w:rPr>
              <w:sz w:val="16"/>
              <w:szCs w:val="16"/>
              <w:lang w:val="en-GB"/>
            </w:rPr>
          </w:pPr>
          <w:r w:rsidRPr="00F226F6">
            <w:rPr>
              <w:sz w:val="16"/>
              <w:szCs w:val="16"/>
              <w:lang w:val="en-GB"/>
            </w:rPr>
            <w:t>www.gentus.se</w:t>
          </w:r>
          <w:r w:rsidRPr="00F226F6">
            <w:rPr>
              <w:sz w:val="16"/>
              <w:szCs w:val="16"/>
              <w:lang w:val="en-GB"/>
            </w:rPr>
            <w:br/>
            <w:t>info@gentus.se</w:t>
          </w:r>
        </w:p>
      </w:tc>
      <w:tc>
        <w:tcPr>
          <w:tcW w:w="3687" w:type="dxa"/>
        </w:tcPr>
        <w:p w:rsidR="00C42414" w:rsidRPr="00714D62" w:rsidRDefault="00EE150F" w:rsidP="00714D62">
          <w:pPr>
            <w:pStyle w:val="Sidfo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Org.</w:t>
          </w:r>
          <w:r w:rsidR="00C4241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nr: </w:t>
          </w:r>
          <w:r w:rsidR="00C42414">
            <w:rPr>
              <w:sz w:val="16"/>
              <w:szCs w:val="16"/>
            </w:rPr>
            <w:t>556832</w:t>
          </w:r>
          <w:r>
            <w:rPr>
              <w:sz w:val="16"/>
              <w:szCs w:val="16"/>
            </w:rPr>
            <w:t>-</w:t>
          </w:r>
          <w:r w:rsidR="00C42414">
            <w:rPr>
              <w:sz w:val="16"/>
              <w:szCs w:val="16"/>
            </w:rPr>
            <w:t>6085</w:t>
          </w:r>
        </w:p>
        <w:p w:rsidR="00C42414" w:rsidRPr="00714D62" w:rsidRDefault="00C42414" w:rsidP="00714D62">
          <w:pPr>
            <w:pStyle w:val="Sidfo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Bankgiro: 710-9218</w:t>
          </w:r>
        </w:p>
        <w:p w:rsidR="00C42414" w:rsidRPr="00714D62" w:rsidRDefault="00C42414" w:rsidP="00714D62">
          <w:pPr>
            <w:pStyle w:val="Sidfot"/>
            <w:jc w:val="right"/>
            <w:rPr>
              <w:sz w:val="16"/>
              <w:szCs w:val="16"/>
            </w:rPr>
          </w:pPr>
          <w:r w:rsidRPr="00714D62">
            <w:rPr>
              <w:sz w:val="16"/>
              <w:szCs w:val="16"/>
            </w:rPr>
            <w:t xml:space="preserve">Säte: </w:t>
          </w:r>
          <w:r>
            <w:rPr>
              <w:sz w:val="16"/>
              <w:szCs w:val="16"/>
            </w:rPr>
            <w:t>Göteborg</w:t>
          </w:r>
        </w:p>
        <w:p w:rsidR="00C42414" w:rsidRPr="00C97802" w:rsidRDefault="00C42414" w:rsidP="00714D62">
          <w:pPr>
            <w:pStyle w:val="Sidfot"/>
            <w:jc w:val="right"/>
            <w:rPr>
              <w:sz w:val="12"/>
              <w:szCs w:val="12"/>
            </w:rPr>
          </w:pPr>
          <w:r w:rsidRPr="00C97802">
            <w:rPr>
              <w:sz w:val="12"/>
              <w:szCs w:val="12"/>
            </w:rPr>
            <w:fldChar w:fldCharType="begin"/>
          </w:r>
          <w:r w:rsidRPr="00C97802">
            <w:rPr>
              <w:sz w:val="12"/>
              <w:szCs w:val="12"/>
            </w:rPr>
            <w:instrText xml:space="preserve"> FILENAME </w:instrText>
          </w:r>
          <w:r w:rsidRPr="00C97802">
            <w:rPr>
              <w:sz w:val="12"/>
              <w:szCs w:val="12"/>
            </w:rPr>
            <w:fldChar w:fldCharType="separate"/>
          </w:r>
          <w:r w:rsidR="00A442C3">
            <w:rPr>
              <w:noProof/>
              <w:sz w:val="12"/>
              <w:szCs w:val="12"/>
            </w:rPr>
            <w:t>191113_pressmeddelande_handsktork.docx</w:t>
          </w:r>
          <w:r w:rsidRPr="00C97802">
            <w:rPr>
              <w:sz w:val="12"/>
              <w:szCs w:val="12"/>
            </w:rPr>
            <w:fldChar w:fldCharType="end"/>
          </w:r>
        </w:p>
      </w:tc>
    </w:tr>
  </w:tbl>
  <w:p w:rsidR="00C42414" w:rsidRDefault="00C4241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A9" w:rsidRDefault="008805A9">
      <w:r>
        <w:separator/>
      </w:r>
    </w:p>
  </w:footnote>
  <w:footnote w:type="continuationSeparator" w:id="0">
    <w:p w:rsidR="008805A9" w:rsidRDefault="0088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14" w:rsidRDefault="00B4308D" w:rsidP="006C142B">
    <w:pPr>
      <w:pStyle w:val="Sidhuvud"/>
    </w:pPr>
    <w:r>
      <w:rPr>
        <w:noProof/>
      </w:rPr>
      <w:drawing>
        <wp:inline distT="0" distB="0" distL="0" distR="0">
          <wp:extent cx="1409700" cy="485775"/>
          <wp:effectExtent l="0" t="0" r="0" b="9525"/>
          <wp:docPr id="1" name="Bild 1" descr="Gentus_logo_462x160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tus_logo_462x160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0C6"/>
    <w:multiLevelType w:val="hybridMultilevel"/>
    <w:tmpl w:val="EDDCC54A"/>
    <w:lvl w:ilvl="0" w:tplc="29749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0179A"/>
    <w:multiLevelType w:val="hybridMultilevel"/>
    <w:tmpl w:val="5ED809E6"/>
    <w:lvl w:ilvl="0" w:tplc="08C278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>
      <o:colormru v:ext="edit" colors="#04563d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96"/>
    <w:rsid w:val="000065D1"/>
    <w:rsid w:val="00010680"/>
    <w:rsid w:val="00011A06"/>
    <w:rsid w:val="000139ED"/>
    <w:rsid w:val="00017261"/>
    <w:rsid w:val="00024443"/>
    <w:rsid w:val="00044A80"/>
    <w:rsid w:val="000660C0"/>
    <w:rsid w:val="00071EA1"/>
    <w:rsid w:val="00091A54"/>
    <w:rsid w:val="000B1822"/>
    <w:rsid w:val="000C141B"/>
    <w:rsid w:val="000C75EB"/>
    <w:rsid w:val="000D04B0"/>
    <w:rsid w:val="000D12AC"/>
    <w:rsid w:val="000D7DA5"/>
    <w:rsid w:val="001077B7"/>
    <w:rsid w:val="0011166C"/>
    <w:rsid w:val="001305C5"/>
    <w:rsid w:val="00154919"/>
    <w:rsid w:val="00156DCD"/>
    <w:rsid w:val="00156F36"/>
    <w:rsid w:val="00161B29"/>
    <w:rsid w:val="0016347E"/>
    <w:rsid w:val="001A5ABC"/>
    <w:rsid w:val="001B3E0E"/>
    <w:rsid w:val="001B6134"/>
    <w:rsid w:val="001D66DE"/>
    <w:rsid w:val="001D6851"/>
    <w:rsid w:val="001E7219"/>
    <w:rsid w:val="001F4C58"/>
    <w:rsid w:val="00201E15"/>
    <w:rsid w:val="00205390"/>
    <w:rsid w:val="00205E45"/>
    <w:rsid w:val="00224484"/>
    <w:rsid w:val="00252873"/>
    <w:rsid w:val="002535C9"/>
    <w:rsid w:val="0025661A"/>
    <w:rsid w:val="00267BDF"/>
    <w:rsid w:val="00286F41"/>
    <w:rsid w:val="0028743E"/>
    <w:rsid w:val="002910E2"/>
    <w:rsid w:val="0029567C"/>
    <w:rsid w:val="002A24EB"/>
    <w:rsid w:val="002A6D8A"/>
    <w:rsid w:val="002E0BBF"/>
    <w:rsid w:val="002E7B55"/>
    <w:rsid w:val="003158AA"/>
    <w:rsid w:val="003308C9"/>
    <w:rsid w:val="00350756"/>
    <w:rsid w:val="0036578E"/>
    <w:rsid w:val="0037329D"/>
    <w:rsid w:val="00380883"/>
    <w:rsid w:val="00395154"/>
    <w:rsid w:val="003A3DCD"/>
    <w:rsid w:val="003C68F7"/>
    <w:rsid w:val="003E2DD9"/>
    <w:rsid w:val="003E3464"/>
    <w:rsid w:val="003E7CFD"/>
    <w:rsid w:val="003F4C8B"/>
    <w:rsid w:val="004175FE"/>
    <w:rsid w:val="00420BE0"/>
    <w:rsid w:val="0043439C"/>
    <w:rsid w:val="00446034"/>
    <w:rsid w:val="00473FEF"/>
    <w:rsid w:val="00483F3D"/>
    <w:rsid w:val="004B15F7"/>
    <w:rsid w:val="004B1D26"/>
    <w:rsid w:val="004F62D6"/>
    <w:rsid w:val="005000F5"/>
    <w:rsid w:val="00527CDB"/>
    <w:rsid w:val="005427D9"/>
    <w:rsid w:val="00547D6E"/>
    <w:rsid w:val="00563AE7"/>
    <w:rsid w:val="005700F9"/>
    <w:rsid w:val="00573810"/>
    <w:rsid w:val="005B01F8"/>
    <w:rsid w:val="005B42BF"/>
    <w:rsid w:val="005C32E0"/>
    <w:rsid w:val="005C4ED4"/>
    <w:rsid w:val="005D1A8C"/>
    <w:rsid w:val="005D4E7D"/>
    <w:rsid w:val="006044A7"/>
    <w:rsid w:val="00625CD5"/>
    <w:rsid w:val="00643371"/>
    <w:rsid w:val="00676EB4"/>
    <w:rsid w:val="00677778"/>
    <w:rsid w:val="00697584"/>
    <w:rsid w:val="006A062E"/>
    <w:rsid w:val="006A2DA3"/>
    <w:rsid w:val="006A5075"/>
    <w:rsid w:val="006A7DAF"/>
    <w:rsid w:val="006C142B"/>
    <w:rsid w:val="006C54A6"/>
    <w:rsid w:val="006D563A"/>
    <w:rsid w:val="006F609D"/>
    <w:rsid w:val="00714D62"/>
    <w:rsid w:val="0072370D"/>
    <w:rsid w:val="0073124E"/>
    <w:rsid w:val="00750FE9"/>
    <w:rsid w:val="00776B00"/>
    <w:rsid w:val="0077762C"/>
    <w:rsid w:val="00783A87"/>
    <w:rsid w:val="00784A00"/>
    <w:rsid w:val="007A24DA"/>
    <w:rsid w:val="007C6375"/>
    <w:rsid w:val="00812B5A"/>
    <w:rsid w:val="00823B33"/>
    <w:rsid w:val="008805A9"/>
    <w:rsid w:val="00880770"/>
    <w:rsid w:val="00886678"/>
    <w:rsid w:val="008938DD"/>
    <w:rsid w:val="009002C7"/>
    <w:rsid w:val="009008BD"/>
    <w:rsid w:val="009134CB"/>
    <w:rsid w:val="00933384"/>
    <w:rsid w:val="0096080A"/>
    <w:rsid w:val="009728D3"/>
    <w:rsid w:val="009844BA"/>
    <w:rsid w:val="00991150"/>
    <w:rsid w:val="009A6092"/>
    <w:rsid w:val="009A6A99"/>
    <w:rsid w:val="009C1B01"/>
    <w:rsid w:val="009D5A1B"/>
    <w:rsid w:val="009F7C00"/>
    <w:rsid w:val="00A17D8A"/>
    <w:rsid w:val="00A2041B"/>
    <w:rsid w:val="00A249BF"/>
    <w:rsid w:val="00A24AD6"/>
    <w:rsid w:val="00A36B01"/>
    <w:rsid w:val="00A442C3"/>
    <w:rsid w:val="00A445C5"/>
    <w:rsid w:val="00A44785"/>
    <w:rsid w:val="00A51F4B"/>
    <w:rsid w:val="00A60E14"/>
    <w:rsid w:val="00A86DC8"/>
    <w:rsid w:val="00AA7CA2"/>
    <w:rsid w:val="00AB0197"/>
    <w:rsid w:val="00AB2B40"/>
    <w:rsid w:val="00AE4881"/>
    <w:rsid w:val="00B029F3"/>
    <w:rsid w:val="00B05CFF"/>
    <w:rsid w:val="00B06CEB"/>
    <w:rsid w:val="00B41921"/>
    <w:rsid w:val="00B428DC"/>
    <w:rsid w:val="00B4308D"/>
    <w:rsid w:val="00B5281F"/>
    <w:rsid w:val="00B62121"/>
    <w:rsid w:val="00B676FD"/>
    <w:rsid w:val="00B84558"/>
    <w:rsid w:val="00B90949"/>
    <w:rsid w:val="00B964D7"/>
    <w:rsid w:val="00BA72F2"/>
    <w:rsid w:val="00BE0060"/>
    <w:rsid w:val="00C039D3"/>
    <w:rsid w:val="00C26B1A"/>
    <w:rsid w:val="00C35B96"/>
    <w:rsid w:val="00C366BC"/>
    <w:rsid w:val="00C40B0F"/>
    <w:rsid w:val="00C42414"/>
    <w:rsid w:val="00C4492A"/>
    <w:rsid w:val="00C60DB3"/>
    <w:rsid w:val="00C65E4D"/>
    <w:rsid w:val="00C97802"/>
    <w:rsid w:val="00CA6DE3"/>
    <w:rsid w:val="00CB30F5"/>
    <w:rsid w:val="00CC4C34"/>
    <w:rsid w:val="00CC6EDF"/>
    <w:rsid w:val="00CD0787"/>
    <w:rsid w:val="00CE3DA7"/>
    <w:rsid w:val="00CE4371"/>
    <w:rsid w:val="00D27FC4"/>
    <w:rsid w:val="00D353C5"/>
    <w:rsid w:val="00D76110"/>
    <w:rsid w:val="00D86061"/>
    <w:rsid w:val="00D92122"/>
    <w:rsid w:val="00DA471D"/>
    <w:rsid w:val="00DB32ED"/>
    <w:rsid w:val="00DC0F3B"/>
    <w:rsid w:val="00DC10FB"/>
    <w:rsid w:val="00DE6D3A"/>
    <w:rsid w:val="00E07F5E"/>
    <w:rsid w:val="00E131DD"/>
    <w:rsid w:val="00E32F76"/>
    <w:rsid w:val="00E748C6"/>
    <w:rsid w:val="00E904F0"/>
    <w:rsid w:val="00E95E51"/>
    <w:rsid w:val="00EE150F"/>
    <w:rsid w:val="00EF6370"/>
    <w:rsid w:val="00F226F6"/>
    <w:rsid w:val="00F327C5"/>
    <w:rsid w:val="00F37230"/>
    <w:rsid w:val="00F705ED"/>
    <w:rsid w:val="00F724E9"/>
    <w:rsid w:val="00F82B79"/>
    <w:rsid w:val="00F82F6E"/>
    <w:rsid w:val="00FA1EA9"/>
    <w:rsid w:val="00FA3CE3"/>
    <w:rsid w:val="00FB03C1"/>
    <w:rsid w:val="00FB6E49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4563d,#5f5f5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0F9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3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C35B96"/>
    <w:rPr>
      <w:color w:val="0000FF"/>
      <w:u w:val="single"/>
    </w:rPr>
  </w:style>
  <w:style w:type="paragraph" w:styleId="Sidhuvud">
    <w:name w:val="header"/>
    <w:basedOn w:val="Normal"/>
    <w:rsid w:val="002535C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535C9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366B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52873"/>
    <w:rPr>
      <w:rFonts w:ascii="Calibri" w:eastAsia="Calibri" w:hAnsi="Calibri"/>
      <w:sz w:val="22"/>
      <w:szCs w:val="22"/>
      <w:lang w:val="sv-SE"/>
    </w:rPr>
  </w:style>
  <w:style w:type="character" w:customStyle="1" w:styleId="fontstyle01">
    <w:name w:val="fontstyle01"/>
    <w:basedOn w:val="Standardstycketeckensnitt"/>
    <w:rsid w:val="009134CB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Standardstycketeckensnitt"/>
    <w:rsid w:val="009134CB"/>
    <w:rPr>
      <w:rFonts w:ascii="Times New Roman" w:hAnsi="Times New Roman" w:cs="Times New Roman" w:hint="default"/>
      <w:b w:val="0"/>
      <w:bCs w:val="0"/>
      <w:i w:val="0"/>
      <w:iCs w:val="0"/>
      <w:color w:val="0000F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0F9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3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C35B96"/>
    <w:rPr>
      <w:color w:val="0000FF"/>
      <w:u w:val="single"/>
    </w:rPr>
  </w:style>
  <w:style w:type="paragraph" w:styleId="Sidhuvud">
    <w:name w:val="header"/>
    <w:basedOn w:val="Normal"/>
    <w:rsid w:val="002535C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535C9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366B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52873"/>
    <w:rPr>
      <w:rFonts w:ascii="Calibri" w:eastAsia="Calibri" w:hAnsi="Calibri"/>
      <w:sz w:val="22"/>
      <w:szCs w:val="22"/>
      <w:lang w:val="sv-SE"/>
    </w:rPr>
  </w:style>
  <w:style w:type="character" w:customStyle="1" w:styleId="fontstyle01">
    <w:name w:val="fontstyle01"/>
    <w:basedOn w:val="Standardstycketeckensnitt"/>
    <w:rsid w:val="009134CB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Standardstycketeckensnitt"/>
    <w:rsid w:val="009134CB"/>
    <w:rPr>
      <w:rFonts w:ascii="Times New Roman" w:hAnsi="Times New Roman" w:cs="Times New Roman" w:hint="default"/>
      <w:b w:val="0"/>
      <w:bCs w:val="0"/>
      <w:i w:val="0"/>
      <w:iCs w:val="0"/>
      <w:color w:val="0000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entu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ntus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skänkvagnsdragare</vt:lpstr>
    </vt:vector>
  </TitlesOfParts>
  <Company>Hewlett-Packard Company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skänkvagnsdragare</dc:title>
  <dc:creator>Henrik Lidholm</dc:creator>
  <cp:keywords>fotskrapa;skoskrapa</cp:keywords>
  <cp:lastModifiedBy>Henrik Lidholm</cp:lastModifiedBy>
  <cp:revision>27</cp:revision>
  <cp:lastPrinted>2019-11-13T12:41:00Z</cp:lastPrinted>
  <dcterms:created xsi:type="dcterms:W3CDTF">2019-10-03T11:27:00Z</dcterms:created>
  <dcterms:modified xsi:type="dcterms:W3CDTF">2019-11-13T12:41:00Z</dcterms:modified>
</cp:coreProperties>
</file>