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F0" w:rsidRPr="000F0FF0" w:rsidRDefault="005F207D" w:rsidP="0009245C">
      <w:pPr>
        <w:pStyle w:val="berschrift2"/>
        <w:spacing w:line="240" w:lineRule="atLeast"/>
        <w:rPr>
          <w:rFonts w:ascii="Arial" w:hAnsi="Arial" w:cs="Arial"/>
          <w:sz w:val="22"/>
          <w:szCs w:val="22"/>
        </w:rPr>
      </w:pPr>
      <w:bookmarkStart w:id="0" w:name="OLE_LINK2"/>
      <w:bookmarkStart w:id="1" w:name="OLE_LINK1"/>
      <w:r>
        <w:rPr>
          <w:rFonts w:ascii="Arial" w:hAnsi="Arial" w:cs="Arial"/>
          <w:sz w:val="22"/>
          <w:szCs w:val="22"/>
        </w:rPr>
        <w:t xml:space="preserve">9. Berliner </w:t>
      </w:r>
      <w:r w:rsidR="000F0FF0" w:rsidRPr="000F0FF0">
        <w:rPr>
          <w:rFonts w:ascii="Arial" w:hAnsi="Arial" w:cs="Arial"/>
          <w:sz w:val="22"/>
          <w:szCs w:val="22"/>
        </w:rPr>
        <w:t>Schimmelpilzkonferenz</w:t>
      </w:r>
    </w:p>
    <w:p w:rsidR="000F0FF0" w:rsidRPr="000F0FF0" w:rsidRDefault="000F0FF0" w:rsidP="0009245C">
      <w:pPr>
        <w:autoSpaceDE w:val="0"/>
        <w:autoSpaceDN w:val="0"/>
        <w:adjustRightInd w:val="0"/>
        <w:spacing w:line="240" w:lineRule="atLeast"/>
        <w:ind w:right="707"/>
        <w:rPr>
          <w:rFonts w:ascii="Arial" w:hAnsi="Arial" w:cs="Arial"/>
        </w:rPr>
      </w:pPr>
    </w:p>
    <w:p w:rsidR="000F0FF0" w:rsidRPr="005A3163" w:rsidRDefault="00E8681F" w:rsidP="0009245C">
      <w:pPr>
        <w:pStyle w:val="berschrift2"/>
        <w:spacing w:line="240" w:lineRule="atLeast"/>
        <w:ind w:right="707"/>
        <w:rPr>
          <w:rFonts w:ascii="Arial" w:hAnsi="Arial" w:cs="Arial"/>
          <w:b w:val="0"/>
        </w:rPr>
      </w:pPr>
      <w:r>
        <w:rPr>
          <w:rFonts w:ascii="Arial" w:hAnsi="Arial" w:cs="Arial"/>
          <w:b w:val="0"/>
        </w:rPr>
        <w:t>Köln, 3</w:t>
      </w:r>
      <w:r w:rsidR="000F0FF0" w:rsidRPr="000F0FF0">
        <w:rPr>
          <w:rFonts w:ascii="Arial" w:hAnsi="Arial" w:cs="Arial"/>
          <w:b w:val="0"/>
        </w:rPr>
        <w:t xml:space="preserve">. </w:t>
      </w:r>
      <w:r>
        <w:rPr>
          <w:rFonts w:ascii="Arial" w:hAnsi="Arial" w:cs="Arial"/>
          <w:b w:val="0"/>
        </w:rPr>
        <w:t>Dezember</w:t>
      </w:r>
      <w:r w:rsidR="000F0FF0" w:rsidRPr="000F0FF0">
        <w:rPr>
          <w:rFonts w:ascii="Arial" w:hAnsi="Arial" w:cs="Arial"/>
          <w:b w:val="0"/>
        </w:rPr>
        <w:t xml:space="preserve"> 2018 –</w:t>
      </w:r>
      <w:r w:rsidR="000F0FF0">
        <w:rPr>
          <w:rFonts w:ascii="Arial" w:hAnsi="Arial" w:cs="Arial"/>
          <w:b w:val="0"/>
        </w:rPr>
        <w:t xml:space="preserve"> Die</w:t>
      </w:r>
      <w:r w:rsidR="000F0FF0" w:rsidRPr="000F0FF0">
        <w:rPr>
          <w:rFonts w:ascii="Arial" w:hAnsi="Arial" w:cs="Arial"/>
          <w:b w:val="0"/>
        </w:rPr>
        <w:t xml:space="preserve"> </w:t>
      </w:r>
      <w:r w:rsidR="000F0FF0">
        <w:rPr>
          <w:rFonts w:ascii="Arial" w:hAnsi="Arial" w:cs="Arial"/>
          <w:b w:val="0"/>
        </w:rPr>
        <w:t xml:space="preserve">9. Berliner </w:t>
      </w:r>
      <w:r w:rsidR="000F0FF0" w:rsidRPr="000F0FF0">
        <w:rPr>
          <w:rFonts w:ascii="Arial" w:hAnsi="Arial" w:cs="Arial"/>
          <w:b w:val="0"/>
        </w:rPr>
        <w:t>Schimmelpilzkonferenz</w:t>
      </w:r>
      <w:r w:rsidR="000F0FF0">
        <w:rPr>
          <w:rFonts w:ascii="Arial" w:hAnsi="Arial" w:cs="Arial"/>
          <w:b w:val="0"/>
        </w:rPr>
        <w:t xml:space="preserve"> am 21. März 2019 </w:t>
      </w:r>
      <w:r w:rsidR="000F0FF0" w:rsidRPr="000F0FF0">
        <w:rPr>
          <w:rFonts w:ascii="Arial" w:hAnsi="Arial" w:cs="Arial"/>
          <w:b w:val="0"/>
        </w:rPr>
        <w:t>befasst sich</w:t>
      </w:r>
      <w:r w:rsidR="000F0FF0">
        <w:rPr>
          <w:rFonts w:ascii="Arial" w:hAnsi="Arial" w:cs="Arial"/>
          <w:b w:val="0"/>
        </w:rPr>
        <w:t xml:space="preserve"> wieder </w:t>
      </w:r>
      <w:r w:rsidR="000F0FF0" w:rsidRPr="000F0FF0">
        <w:rPr>
          <w:rFonts w:ascii="Arial" w:hAnsi="Arial" w:cs="Arial"/>
          <w:b w:val="0"/>
        </w:rPr>
        <w:t>mit den Problemstellungen von Schimmelpilzbefall in Gebäuden</w:t>
      </w:r>
      <w:r w:rsidR="000F0FF0">
        <w:rPr>
          <w:rFonts w:ascii="Arial" w:hAnsi="Arial" w:cs="Arial"/>
          <w:b w:val="0"/>
        </w:rPr>
        <w:t>.</w:t>
      </w:r>
      <w:r w:rsidR="005A3163">
        <w:rPr>
          <w:rFonts w:ascii="Arial" w:hAnsi="Arial" w:cs="Arial"/>
          <w:b w:val="0"/>
        </w:rPr>
        <w:t xml:space="preserve"> Namhafte Experten erläutern die fachgerechte</w:t>
      </w:r>
      <w:r w:rsidR="000F0FF0" w:rsidRPr="000F0FF0">
        <w:rPr>
          <w:rFonts w:ascii="Arial" w:hAnsi="Arial" w:cs="Arial"/>
          <w:b w:val="0"/>
        </w:rPr>
        <w:t xml:space="preserve"> Beseitigung </w:t>
      </w:r>
      <w:r w:rsidR="005A3163" w:rsidRPr="005A3163">
        <w:rPr>
          <w:rFonts w:ascii="Arial" w:hAnsi="Arial" w:cs="Arial"/>
          <w:b w:val="0"/>
        </w:rPr>
        <w:t>der Schimmelpilzbelastung</w:t>
      </w:r>
      <w:r w:rsidR="005A3163">
        <w:rPr>
          <w:rFonts w:ascii="Arial" w:hAnsi="Arial" w:cs="Arial"/>
          <w:b w:val="0"/>
        </w:rPr>
        <w:t xml:space="preserve"> </w:t>
      </w:r>
      <w:r w:rsidR="000F0FF0" w:rsidRPr="000F0FF0">
        <w:rPr>
          <w:rFonts w:ascii="Arial" w:hAnsi="Arial" w:cs="Arial"/>
          <w:b w:val="0"/>
        </w:rPr>
        <w:t>und vermittel</w:t>
      </w:r>
      <w:r w:rsidR="005A3163">
        <w:rPr>
          <w:rFonts w:ascii="Arial" w:hAnsi="Arial" w:cs="Arial"/>
          <w:b w:val="0"/>
        </w:rPr>
        <w:t>n</w:t>
      </w:r>
      <w:r w:rsidR="000F0FF0" w:rsidRPr="000F0FF0">
        <w:rPr>
          <w:rFonts w:ascii="Arial" w:hAnsi="Arial" w:cs="Arial"/>
          <w:b w:val="0"/>
        </w:rPr>
        <w:t xml:space="preserve"> praktische </w:t>
      </w:r>
      <w:r w:rsidR="005A3163" w:rsidRPr="005A3163">
        <w:rPr>
          <w:rFonts w:ascii="Arial" w:hAnsi="Arial" w:cs="Arial"/>
          <w:b w:val="0"/>
        </w:rPr>
        <w:t>Hilfestellungen und Lösungen aus bautechnischer,</w:t>
      </w:r>
      <w:r w:rsidR="006645F2">
        <w:rPr>
          <w:rFonts w:ascii="Arial" w:hAnsi="Arial" w:cs="Arial"/>
          <w:b w:val="0"/>
        </w:rPr>
        <w:t xml:space="preserve"> bauphysikalischer,</w:t>
      </w:r>
      <w:r w:rsidR="005A3163" w:rsidRPr="005A3163">
        <w:rPr>
          <w:rFonts w:ascii="Arial" w:hAnsi="Arial" w:cs="Arial"/>
          <w:b w:val="0"/>
        </w:rPr>
        <w:t xml:space="preserve"> medizinischer, </w:t>
      </w:r>
      <w:r w:rsidR="009B7924">
        <w:rPr>
          <w:rFonts w:ascii="Arial" w:hAnsi="Arial" w:cs="Arial"/>
          <w:b w:val="0"/>
        </w:rPr>
        <w:t>mikrobiologischer und</w:t>
      </w:r>
      <w:r w:rsidR="005A3163">
        <w:rPr>
          <w:rFonts w:ascii="Arial" w:hAnsi="Arial" w:cs="Arial"/>
          <w:b w:val="0"/>
        </w:rPr>
        <w:t xml:space="preserve"> </w:t>
      </w:r>
      <w:proofErr w:type="spellStart"/>
      <w:r w:rsidR="006645F2">
        <w:rPr>
          <w:rFonts w:ascii="Arial" w:hAnsi="Arial" w:cs="Arial"/>
          <w:b w:val="0"/>
        </w:rPr>
        <w:t>arbeitsschutzlicher</w:t>
      </w:r>
      <w:proofErr w:type="spellEnd"/>
      <w:r w:rsidR="006645F2">
        <w:rPr>
          <w:rFonts w:ascii="Arial" w:hAnsi="Arial" w:cs="Arial"/>
          <w:b w:val="0"/>
        </w:rPr>
        <w:t xml:space="preserve"> </w:t>
      </w:r>
      <w:r w:rsidR="005A3163" w:rsidRPr="005A3163">
        <w:rPr>
          <w:rFonts w:ascii="Arial" w:hAnsi="Arial" w:cs="Arial"/>
          <w:b w:val="0"/>
        </w:rPr>
        <w:t>Perspektive</w:t>
      </w:r>
      <w:r w:rsidR="006645F2">
        <w:rPr>
          <w:rFonts w:ascii="Arial" w:hAnsi="Arial" w:cs="Arial"/>
          <w:b w:val="0"/>
        </w:rPr>
        <w:t>.</w:t>
      </w:r>
      <w:r w:rsidR="005A3163">
        <w:rPr>
          <w:rFonts w:ascii="Arial" w:hAnsi="Arial" w:cs="Arial"/>
          <w:b w:val="0"/>
        </w:rPr>
        <w:t xml:space="preserve"> </w:t>
      </w:r>
      <w:r w:rsidR="000F0FF0" w:rsidRPr="000F0FF0">
        <w:rPr>
          <w:rFonts w:ascii="Arial" w:hAnsi="Arial" w:cs="Arial"/>
          <w:b w:val="0"/>
          <w:bCs/>
        </w:rPr>
        <w:t>Eine begleitende Fachschau</w:t>
      </w:r>
      <w:r w:rsidR="000F0FF0" w:rsidRPr="000F0FF0">
        <w:rPr>
          <w:rFonts w:ascii="Arial" w:hAnsi="Arial" w:cs="Arial"/>
          <w:bCs/>
        </w:rPr>
        <w:t xml:space="preserve"> </w:t>
      </w:r>
      <w:r w:rsidR="005A3163">
        <w:rPr>
          <w:rFonts w:ascii="Arial" w:hAnsi="Arial" w:cs="Arial"/>
          <w:b w:val="0"/>
        </w:rPr>
        <w:t>liefert</w:t>
      </w:r>
      <w:r w:rsidR="000F0FF0" w:rsidRPr="000F0FF0">
        <w:rPr>
          <w:rFonts w:ascii="Arial" w:hAnsi="Arial" w:cs="Arial"/>
          <w:b w:val="0"/>
        </w:rPr>
        <w:t xml:space="preserve"> einen Überblick über aktuell relevante Aspekte der Diagnose, Sanierung und Vermeidung von Schimmelpilzbelastungen in Gebäuden für die berufliche Praxis.</w:t>
      </w:r>
      <w:r w:rsidR="005A3163" w:rsidRPr="005A3163">
        <w:rPr>
          <w:rFonts w:ascii="Arial" w:hAnsi="Arial" w:cs="Arial"/>
          <w:b w:val="0"/>
        </w:rPr>
        <w:t xml:space="preserve"> </w:t>
      </w:r>
      <w:r w:rsidR="007A3972">
        <w:rPr>
          <w:rFonts w:ascii="Arial" w:hAnsi="Arial" w:cs="Arial"/>
          <w:b w:val="0"/>
        </w:rPr>
        <w:t xml:space="preserve">Mit der 2. Münchner Schimmelpilzkonferenz am 24. September 2019 bieten die </w:t>
      </w:r>
      <w:r w:rsidR="005A3163" w:rsidRPr="005A3163">
        <w:rPr>
          <w:rFonts w:ascii="Arial" w:hAnsi="Arial" w:cs="Arial"/>
          <w:b w:val="0"/>
        </w:rPr>
        <w:t>Veranstalter</w:t>
      </w:r>
      <w:r w:rsidR="007A3972">
        <w:rPr>
          <w:rFonts w:ascii="Arial" w:hAnsi="Arial" w:cs="Arial"/>
          <w:b w:val="0"/>
        </w:rPr>
        <w:t>, die</w:t>
      </w:r>
      <w:r w:rsidR="005A3163" w:rsidRPr="005A3163">
        <w:rPr>
          <w:rFonts w:ascii="Arial" w:hAnsi="Arial" w:cs="Arial"/>
          <w:b w:val="0"/>
        </w:rPr>
        <w:t xml:space="preserve"> Verlagsgesellschaft Rudolf Müller und da</w:t>
      </w:r>
      <w:r w:rsidR="007A3972">
        <w:rPr>
          <w:rFonts w:ascii="Arial" w:hAnsi="Arial" w:cs="Arial"/>
          <w:b w:val="0"/>
        </w:rPr>
        <w:t>s Magazin B+B BAUEN IM BESTAND, alternativ eine Zwillingsveranstaltung mit denselben Themen und Referenten.</w:t>
      </w:r>
      <w:bookmarkStart w:id="2" w:name="_GoBack"/>
      <w:bookmarkEnd w:id="2"/>
    </w:p>
    <w:p w:rsidR="000F0FF0" w:rsidRPr="000F0FF0" w:rsidRDefault="000F0FF0" w:rsidP="0009245C">
      <w:pPr>
        <w:pStyle w:val="berschrift3"/>
        <w:spacing w:line="240" w:lineRule="atLeast"/>
        <w:ind w:right="707"/>
        <w:rPr>
          <w:rFonts w:ascii="Arial" w:eastAsia="Times New Roman" w:hAnsi="Arial" w:cs="Arial"/>
          <w:b w:val="0"/>
          <w:bCs w:val="0"/>
          <w:color w:val="auto"/>
        </w:rPr>
      </w:pPr>
      <w:r w:rsidRPr="000F0FF0">
        <w:rPr>
          <w:rFonts w:ascii="Arial" w:eastAsia="Times New Roman" w:hAnsi="Arial" w:cs="Arial"/>
          <w:b w:val="0"/>
          <w:bCs w:val="0"/>
          <w:color w:val="auto"/>
        </w:rPr>
        <w:t>Die Themen</w:t>
      </w:r>
      <w:r w:rsidR="006645F2">
        <w:rPr>
          <w:rFonts w:ascii="Arial" w:eastAsia="Times New Roman" w:hAnsi="Arial" w:cs="Arial"/>
          <w:b w:val="0"/>
          <w:bCs w:val="0"/>
          <w:color w:val="auto"/>
        </w:rPr>
        <w:t xml:space="preserve"> der</w:t>
      </w:r>
      <w:r w:rsidRPr="000F0FF0">
        <w:rPr>
          <w:rFonts w:ascii="Arial" w:eastAsia="Times New Roman" w:hAnsi="Arial" w:cs="Arial"/>
          <w:b w:val="0"/>
          <w:bCs w:val="0"/>
          <w:color w:val="auto"/>
        </w:rPr>
        <w:t xml:space="preserve"> Schimmelpilzkonferenz</w:t>
      </w:r>
      <w:r w:rsidR="006645F2">
        <w:rPr>
          <w:rFonts w:ascii="Arial" w:eastAsia="Times New Roman" w:hAnsi="Arial" w:cs="Arial"/>
          <w:b w:val="0"/>
          <w:bCs w:val="0"/>
          <w:color w:val="auto"/>
        </w:rPr>
        <w:t>en</w:t>
      </w:r>
      <w:r w:rsidRPr="000F0FF0">
        <w:rPr>
          <w:rFonts w:ascii="Arial" w:eastAsia="Times New Roman" w:hAnsi="Arial" w:cs="Arial"/>
          <w:b w:val="0"/>
          <w:bCs w:val="0"/>
          <w:color w:val="auto"/>
        </w:rPr>
        <w:t xml:space="preserve"> im Überblick:</w:t>
      </w:r>
    </w:p>
    <w:p w:rsidR="002D447E" w:rsidRPr="002D447E" w:rsidRDefault="002D447E" w:rsidP="0009245C">
      <w:pPr>
        <w:pStyle w:val="Listenabsatz"/>
        <w:numPr>
          <w:ilvl w:val="0"/>
          <w:numId w:val="8"/>
        </w:numPr>
        <w:spacing w:before="100" w:beforeAutospacing="1" w:after="100" w:afterAutospacing="1" w:line="240" w:lineRule="atLeast"/>
        <w:ind w:right="707"/>
        <w:rPr>
          <w:rStyle w:val="Fett"/>
          <w:rFonts w:ascii="Arial" w:hAnsi="Arial" w:cs="Arial"/>
          <w:b w:val="0"/>
          <w:bCs w:val="0"/>
        </w:rPr>
      </w:pPr>
      <w:r w:rsidRPr="002D447E">
        <w:rPr>
          <w:rStyle w:val="Fett"/>
          <w:rFonts w:ascii="Arial" w:hAnsi="Arial" w:cs="Arial"/>
          <w:b w:val="0"/>
        </w:rPr>
        <w:t>Ableitung von mikrobiologischen Bewertungskategorien aus Routineergebnissen</w:t>
      </w:r>
    </w:p>
    <w:p w:rsidR="002D447E" w:rsidRPr="002D447E" w:rsidRDefault="002D447E" w:rsidP="0009245C">
      <w:pPr>
        <w:pStyle w:val="Listenabsatz"/>
        <w:numPr>
          <w:ilvl w:val="0"/>
          <w:numId w:val="8"/>
        </w:numPr>
        <w:spacing w:before="100" w:beforeAutospacing="1" w:after="100" w:afterAutospacing="1" w:line="240" w:lineRule="atLeast"/>
        <w:ind w:right="707"/>
        <w:rPr>
          <w:rStyle w:val="Fett"/>
          <w:rFonts w:ascii="Arial" w:hAnsi="Arial" w:cs="Arial"/>
          <w:b w:val="0"/>
          <w:bCs w:val="0"/>
        </w:rPr>
      </w:pPr>
      <w:r w:rsidRPr="002D447E">
        <w:rPr>
          <w:rStyle w:val="Fett"/>
          <w:rFonts w:ascii="Arial" w:hAnsi="Arial" w:cs="Arial"/>
          <w:b w:val="0"/>
        </w:rPr>
        <w:t>Das Konzept der Bewertung von Schimmelschäden über die Hintergrundbelastung</w:t>
      </w:r>
    </w:p>
    <w:p w:rsidR="002D447E" w:rsidRPr="002D447E" w:rsidRDefault="002D447E" w:rsidP="0009245C">
      <w:pPr>
        <w:pStyle w:val="Listenabsatz"/>
        <w:numPr>
          <w:ilvl w:val="0"/>
          <w:numId w:val="8"/>
        </w:numPr>
        <w:spacing w:before="100" w:beforeAutospacing="1" w:after="100" w:afterAutospacing="1" w:line="240" w:lineRule="atLeast"/>
        <w:ind w:right="707"/>
        <w:rPr>
          <w:rStyle w:val="Fett"/>
          <w:rFonts w:ascii="Arial" w:hAnsi="Arial" w:cs="Arial"/>
          <w:b w:val="0"/>
          <w:bCs w:val="0"/>
        </w:rPr>
      </w:pPr>
      <w:r w:rsidRPr="002D447E">
        <w:rPr>
          <w:rStyle w:val="Fett"/>
          <w:rFonts w:ascii="Arial" w:hAnsi="Arial" w:cs="Arial"/>
          <w:b w:val="0"/>
        </w:rPr>
        <w:t>Mikrobiologische Bewertung von Baustoffen und Beschichtungen</w:t>
      </w:r>
    </w:p>
    <w:p w:rsidR="002D447E" w:rsidRPr="002D447E" w:rsidRDefault="002D447E" w:rsidP="0009245C">
      <w:pPr>
        <w:pStyle w:val="Listenabsatz"/>
        <w:numPr>
          <w:ilvl w:val="0"/>
          <w:numId w:val="8"/>
        </w:numPr>
        <w:spacing w:before="100" w:beforeAutospacing="1" w:after="100" w:afterAutospacing="1" w:line="240" w:lineRule="atLeast"/>
        <w:ind w:right="707"/>
        <w:rPr>
          <w:rStyle w:val="Fett"/>
          <w:rFonts w:ascii="Arial" w:hAnsi="Arial" w:cs="Arial"/>
          <w:b w:val="0"/>
          <w:bCs w:val="0"/>
        </w:rPr>
      </w:pPr>
      <w:r w:rsidRPr="002D447E">
        <w:rPr>
          <w:rStyle w:val="Fett"/>
          <w:rFonts w:ascii="Arial" w:hAnsi="Arial" w:cs="Arial"/>
          <w:b w:val="0"/>
        </w:rPr>
        <w:t>Sanierung von Feuchteschäden – Beispiele aus der Praxis</w:t>
      </w:r>
    </w:p>
    <w:p w:rsidR="002D447E" w:rsidRPr="002D447E" w:rsidRDefault="002D447E" w:rsidP="0009245C">
      <w:pPr>
        <w:pStyle w:val="Listenabsatz"/>
        <w:numPr>
          <w:ilvl w:val="0"/>
          <w:numId w:val="8"/>
        </w:numPr>
        <w:spacing w:before="100" w:beforeAutospacing="1" w:after="100" w:afterAutospacing="1" w:line="240" w:lineRule="atLeast"/>
        <w:ind w:right="707"/>
        <w:rPr>
          <w:rStyle w:val="Fett"/>
          <w:rFonts w:ascii="Arial" w:hAnsi="Arial" w:cs="Arial"/>
          <w:b w:val="0"/>
          <w:bCs w:val="0"/>
        </w:rPr>
      </w:pPr>
      <w:r w:rsidRPr="002D447E">
        <w:rPr>
          <w:rStyle w:val="Fett"/>
          <w:rFonts w:ascii="Arial" w:hAnsi="Arial" w:cs="Arial"/>
          <w:b w:val="0"/>
        </w:rPr>
        <w:t>Bauphysikalische Ursachen für Schimmelbefall</w:t>
      </w:r>
    </w:p>
    <w:p w:rsidR="002D447E" w:rsidRPr="002D447E" w:rsidRDefault="002D447E" w:rsidP="0009245C">
      <w:pPr>
        <w:pStyle w:val="Listenabsatz"/>
        <w:numPr>
          <w:ilvl w:val="0"/>
          <w:numId w:val="8"/>
        </w:numPr>
        <w:spacing w:before="100" w:beforeAutospacing="1" w:after="100" w:afterAutospacing="1" w:line="240" w:lineRule="atLeast"/>
        <w:ind w:right="707"/>
        <w:rPr>
          <w:rStyle w:val="Fett"/>
          <w:rFonts w:ascii="Arial" w:hAnsi="Arial" w:cs="Arial"/>
          <w:b w:val="0"/>
          <w:bCs w:val="0"/>
        </w:rPr>
      </w:pPr>
      <w:r w:rsidRPr="002D447E">
        <w:rPr>
          <w:rStyle w:val="Fett"/>
          <w:rFonts w:ascii="Arial" w:hAnsi="Arial" w:cs="Arial"/>
          <w:b w:val="0"/>
        </w:rPr>
        <w:t>Gesundheitsgefahren durch Schimmelbelastungen und Schutzmaßnahmen während der Sanierung</w:t>
      </w:r>
    </w:p>
    <w:p w:rsidR="002D447E" w:rsidRPr="002D447E" w:rsidRDefault="002D447E" w:rsidP="0009245C">
      <w:pPr>
        <w:pStyle w:val="Listenabsatz"/>
        <w:numPr>
          <w:ilvl w:val="0"/>
          <w:numId w:val="8"/>
        </w:numPr>
        <w:spacing w:before="100" w:beforeAutospacing="1" w:after="100" w:afterAutospacing="1" w:line="240" w:lineRule="atLeast"/>
        <w:ind w:right="707"/>
        <w:rPr>
          <w:rStyle w:val="Fett"/>
          <w:rFonts w:ascii="Arial" w:hAnsi="Arial" w:cs="Arial"/>
          <w:b w:val="0"/>
          <w:bCs w:val="0"/>
        </w:rPr>
      </w:pPr>
      <w:r w:rsidRPr="002D447E">
        <w:rPr>
          <w:rStyle w:val="Fett"/>
          <w:rFonts w:ascii="Arial" w:hAnsi="Arial" w:cs="Arial"/>
          <w:b w:val="0"/>
        </w:rPr>
        <w:t>Blick über den Tellerrand:</w:t>
      </w:r>
      <w:r w:rsidR="0067365A">
        <w:rPr>
          <w:rStyle w:val="Fett"/>
          <w:rFonts w:ascii="Arial" w:hAnsi="Arial" w:cs="Arial"/>
          <w:b w:val="0"/>
        </w:rPr>
        <w:t xml:space="preserve"> </w:t>
      </w:r>
      <w:r w:rsidRPr="002D447E">
        <w:rPr>
          <w:rStyle w:val="Fett"/>
          <w:rFonts w:ascii="Arial" w:hAnsi="Arial" w:cs="Arial"/>
          <w:b w:val="0"/>
        </w:rPr>
        <w:t>Systeme der Wohnungslüftung im Kontext  hygienischer und energetischer Ansprüche</w:t>
      </w:r>
    </w:p>
    <w:p w:rsidR="009B7924" w:rsidRPr="009B7924" w:rsidRDefault="009B7924" w:rsidP="0009245C">
      <w:pPr>
        <w:autoSpaceDE w:val="0"/>
        <w:autoSpaceDN w:val="0"/>
        <w:adjustRightInd w:val="0"/>
        <w:spacing w:line="240" w:lineRule="atLeast"/>
        <w:ind w:right="707"/>
        <w:rPr>
          <w:rFonts w:ascii="Arial" w:hAnsi="Arial" w:cs="Arial"/>
        </w:rPr>
      </w:pPr>
      <w:r w:rsidRPr="009B7924">
        <w:rPr>
          <w:rFonts w:ascii="Arial" w:hAnsi="Arial" w:cs="Arial"/>
        </w:rPr>
        <w:t>Die Schimmelpilzkonferenzen wenden sich an Fach- und Führungskräfte der Bau- und Immobilienwirtschaft, Behörden und Verbände, Architekten und Planer, Bauingenieure und Energieberater, Maler und Stuckateure, Bautrocknungs- und Sanierungsfirmen, Gutachter und Sachverständige, Baubiologen und Umweltmediziner, Baustoffhersteller und Baustofffachhandel, Fachanwälte für Miet- und Baurecht.</w:t>
      </w:r>
    </w:p>
    <w:p w:rsidR="009B7924" w:rsidRDefault="009B7924" w:rsidP="0009245C">
      <w:pPr>
        <w:autoSpaceDE w:val="0"/>
        <w:autoSpaceDN w:val="0"/>
        <w:adjustRightInd w:val="0"/>
        <w:spacing w:line="240" w:lineRule="atLeast"/>
        <w:ind w:right="707"/>
      </w:pPr>
    </w:p>
    <w:p w:rsidR="000F0FF0" w:rsidRPr="000F0FF0" w:rsidRDefault="0009245C" w:rsidP="0009245C">
      <w:pPr>
        <w:autoSpaceDE w:val="0"/>
        <w:autoSpaceDN w:val="0"/>
        <w:adjustRightInd w:val="0"/>
        <w:spacing w:line="240" w:lineRule="atLeast"/>
        <w:ind w:right="707"/>
        <w:rPr>
          <w:rFonts w:ascii="Arial" w:hAnsi="Arial" w:cs="Arial"/>
        </w:rPr>
      </w:pPr>
      <w:r>
        <w:rPr>
          <w:rFonts w:ascii="Arial" w:hAnsi="Arial" w:cs="Arial"/>
        </w:rPr>
        <w:t>Die 9</w:t>
      </w:r>
      <w:r w:rsidR="000F0FF0" w:rsidRPr="000F0FF0">
        <w:rPr>
          <w:rFonts w:ascii="Arial" w:hAnsi="Arial" w:cs="Arial"/>
        </w:rPr>
        <w:t xml:space="preserve">. Berliner Schimmelpilzkonferenz findet im </w:t>
      </w:r>
      <w:proofErr w:type="spellStart"/>
      <w:r w:rsidR="000F0FF0" w:rsidRPr="000F0FF0">
        <w:rPr>
          <w:rFonts w:ascii="Arial" w:hAnsi="Arial" w:cs="Arial"/>
        </w:rPr>
        <w:t>Mercure</w:t>
      </w:r>
      <w:proofErr w:type="spellEnd"/>
      <w:r w:rsidR="000F0FF0" w:rsidRPr="000F0FF0">
        <w:rPr>
          <w:rFonts w:ascii="Arial" w:hAnsi="Arial" w:cs="Arial"/>
        </w:rPr>
        <w:t xml:space="preserve"> Hotel MOA Berlin statt. Die Tagungskosten betragen 3</w:t>
      </w:r>
      <w:r w:rsidR="00A70858">
        <w:rPr>
          <w:rFonts w:ascii="Arial" w:hAnsi="Arial" w:cs="Arial"/>
        </w:rPr>
        <w:t>4</w:t>
      </w:r>
      <w:r w:rsidR="000F0FF0" w:rsidRPr="000F0FF0">
        <w:rPr>
          <w:rFonts w:ascii="Arial" w:hAnsi="Arial" w:cs="Arial"/>
        </w:rPr>
        <w:t xml:space="preserve">9,– EUR zzgl. MwSt. Für </w:t>
      </w:r>
      <w:r w:rsidR="000F0FF0" w:rsidRPr="000F0FF0">
        <w:rPr>
          <w:rFonts w:ascii="Arial" w:hAnsi="Arial" w:cs="Arial"/>
          <w:bCs/>
        </w:rPr>
        <w:t>Abonnenten</w:t>
      </w:r>
      <w:r w:rsidR="000F0FF0" w:rsidRPr="000F0FF0">
        <w:rPr>
          <w:rFonts w:ascii="Arial" w:hAnsi="Arial" w:cs="Arial"/>
        </w:rPr>
        <w:t xml:space="preserve"> der Fachzeitschrift B+B BAUEN IM BESTAND oder anderer </w:t>
      </w:r>
      <w:r w:rsidR="00A70858">
        <w:rPr>
          <w:rFonts w:ascii="Arial" w:hAnsi="Arial" w:cs="Arial"/>
        </w:rPr>
        <w:t>Fachz</w:t>
      </w:r>
      <w:r w:rsidR="000F0FF0" w:rsidRPr="000F0FF0">
        <w:rPr>
          <w:rFonts w:ascii="Arial" w:hAnsi="Arial" w:cs="Arial"/>
        </w:rPr>
        <w:t xml:space="preserve">eitschriften der Rudolf Müller Mediengruppe gilt der </w:t>
      </w:r>
      <w:r w:rsidR="000F0FF0" w:rsidRPr="00A70858">
        <w:rPr>
          <w:rStyle w:val="Fett"/>
          <w:rFonts w:ascii="Arial" w:hAnsi="Arial" w:cs="Arial"/>
          <w:b w:val="0"/>
        </w:rPr>
        <w:t>Vorzugspreis von</w:t>
      </w:r>
      <w:r w:rsidR="000F0FF0" w:rsidRPr="000F0FF0">
        <w:rPr>
          <w:rFonts w:ascii="Arial" w:hAnsi="Arial" w:cs="Arial"/>
        </w:rPr>
        <w:t xml:space="preserve"> 279,– Euro zzgl. MwSt. Weitere Informationen und Anmeldeunterlagen </w:t>
      </w:r>
      <w:r w:rsidR="006645F2">
        <w:rPr>
          <w:rFonts w:ascii="Arial" w:hAnsi="Arial" w:cs="Arial"/>
        </w:rPr>
        <w:t xml:space="preserve">sind </w:t>
      </w:r>
      <w:r w:rsidR="000F0FF0" w:rsidRPr="000F0FF0">
        <w:rPr>
          <w:rFonts w:ascii="Arial" w:hAnsi="Arial" w:cs="Arial"/>
        </w:rPr>
        <w:t xml:space="preserve">erhältlich bei: Verlagsgesellschaft Rudolf Müller GmbH &amp; Co. KG, Telefon: 0221 5497-420, E-Mail: </w:t>
      </w:r>
      <w:hyperlink r:id="rId8" w:history="1">
        <w:r w:rsidR="000F0FF0" w:rsidRPr="00A70858">
          <w:rPr>
            <w:rStyle w:val="Hyperlink"/>
            <w:rFonts w:ascii="Arial" w:hAnsi="Arial" w:cs="Arial"/>
            <w:color w:val="auto"/>
          </w:rPr>
          <w:t>veranstaltungen@rudolf-mueller.de</w:t>
        </w:r>
      </w:hyperlink>
      <w:r w:rsidR="000F0FF0" w:rsidRPr="000F0FF0">
        <w:rPr>
          <w:rFonts w:ascii="Arial" w:hAnsi="Arial" w:cs="Arial"/>
        </w:rPr>
        <w:t xml:space="preserve"> oder online unter www.schimmelpilzkonferenz.de.</w:t>
      </w:r>
    </w:p>
    <w:bookmarkEnd w:id="0"/>
    <w:bookmarkEnd w:id="1"/>
    <w:p w:rsidR="000F0FF0" w:rsidRPr="000F0FF0" w:rsidRDefault="000F0FF0" w:rsidP="0009245C">
      <w:pPr>
        <w:autoSpaceDE w:val="0"/>
        <w:autoSpaceDN w:val="0"/>
        <w:adjustRightInd w:val="0"/>
        <w:spacing w:line="240" w:lineRule="atLeast"/>
        <w:ind w:right="707"/>
        <w:rPr>
          <w:rFonts w:ascii="Arial" w:hAnsi="Arial" w:cs="Arial"/>
        </w:rPr>
      </w:pPr>
    </w:p>
    <w:p w:rsidR="00557B7F" w:rsidRPr="0009245C" w:rsidRDefault="000F0FF0" w:rsidP="0009245C">
      <w:pPr>
        <w:autoSpaceDE w:val="0"/>
        <w:autoSpaceDN w:val="0"/>
        <w:adjustRightInd w:val="0"/>
        <w:spacing w:line="240" w:lineRule="auto"/>
        <w:ind w:right="709"/>
        <w:rPr>
          <w:rFonts w:ascii="Arial" w:hAnsi="Arial" w:cs="Arial"/>
          <w:sz w:val="16"/>
          <w:szCs w:val="16"/>
        </w:rPr>
      </w:pPr>
      <w:r w:rsidRPr="000F0FF0">
        <w:rPr>
          <w:rFonts w:ascii="Arial" w:hAnsi="Arial" w:cs="Arial"/>
          <w:sz w:val="16"/>
          <w:szCs w:val="16"/>
        </w:rPr>
        <w:t>B+B BAUEN IM BESTAND ist die einzige Fachzeitschrift für die Planung und Ausführung qualifizierter Bauleistungen im Bestand. Im Mittelpunkt der Berichterstattung stehen Verfahren zum Schutz, zur Instandhaltung und Instandsetzung der Bausubstanz, für die energetische Sanierung und zur Steigerung des Bestandswertes. B+B BAUEN IM BESTAND erscheint in der Verlagsgesellschaft Rudolf Müller GmbH &amp; Co. KG, Köln.</w:t>
      </w:r>
    </w:p>
    <w:sectPr w:rsidR="00557B7F" w:rsidRPr="0009245C" w:rsidSect="0009245C">
      <w:headerReference w:type="default" r:id="rId9"/>
      <w:footerReference w:type="default" r:id="rId10"/>
      <w:headerReference w:type="first" r:id="rId11"/>
      <w:footerReference w:type="first" r:id="rId12"/>
      <w:pgSz w:w="11906" w:h="16838" w:code="9"/>
      <w:pgMar w:top="1985" w:right="3119" w:bottom="993" w:left="1134" w:header="652" w:footer="3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19" w:rsidRDefault="00525619">
      <w:r>
        <w:separator/>
      </w:r>
    </w:p>
  </w:endnote>
  <w:endnote w:type="continuationSeparator" w:id="0">
    <w:p w:rsidR="00525619" w:rsidRDefault="0052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pPr>
    <w:bookmarkStart w:id="6" w:name="EmailRestlicheSeiten"/>
    <w:bookmarkEnd w:id="6"/>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7" w:name="TelefonRestlicheSeiten"/>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3565A6">
    <w:pPr>
      <w:pStyle w:val="Fuzeile"/>
      <w:tabs>
        <w:tab w:val="clear" w:pos="4536"/>
        <w:tab w:val="clear" w:pos="9072"/>
      </w:tabs>
    </w:pPr>
    <w:bookmarkStart w:id="11" w:name="EmailErsteSeite"/>
    <w:bookmarkEnd w:id="11"/>
  </w:p>
  <w:p w:rsidR="0009245C" w:rsidRDefault="0009245C" w:rsidP="003565A6">
    <w:pPr>
      <w:pStyle w:val="Fuzeile"/>
      <w:tabs>
        <w:tab w:val="clear" w:pos="4536"/>
        <w:tab w:val="clear" w:pos="9072"/>
      </w:tabs>
    </w:pPr>
  </w:p>
  <w:p w:rsidR="00DF486E" w:rsidRPr="0021464A" w:rsidRDefault="00DF486E" w:rsidP="003565A6">
    <w:pPr>
      <w:pStyle w:val="Fuzeile"/>
      <w:tabs>
        <w:tab w:val="clear" w:pos="4536"/>
        <w:tab w:val="clear" w:pos="9072"/>
      </w:tabs>
    </w:pPr>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12" w:name="TelefonErsteSeite"/>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19" w:rsidRDefault="00525619">
      <w:r>
        <w:separator/>
      </w:r>
    </w:p>
  </w:footnote>
  <w:footnote w:type="continuationSeparator" w:id="0">
    <w:p w:rsidR="00525619" w:rsidRDefault="00525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F86239" w:rsidP="00262442">
    <w:pPr>
      <w:pStyle w:val="Kopfzeile"/>
    </w:pPr>
    <w:bookmarkStart w:id="3" w:name="OhneErsteSeite"/>
    <w:r w:rsidRPr="00F86239">
      <w:rPr>
        <w:color w:val="FFFFFF"/>
      </w:rPr>
      <w:t>@OhneErsteSeite@1125</w:t>
    </w:r>
    <w:bookmarkEnd w:id="3"/>
  </w:p>
  <w:p w:rsidR="00CD641C" w:rsidRDefault="00CD641C" w:rsidP="00EA60B5">
    <w:pPr>
      <w:pStyle w:val="Kopfzeile"/>
      <w:spacing w:after="1700"/>
    </w:pPr>
  </w:p>
  <w:bookmarkStart w:id="4" w:name="SeiteNummerFolgeSeite"/>
  <w:p w:rsidR="00CD641C" w:rsidRPr="007166F1" w:rsidRDefault="00CD641C"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C54AB1">
      <w:rPr>
        <w:rStyle w:val="Seitenzahl"/>
        <w:noProof/>
      </w:rPr>
      <w:t>2</w:t>
    </w:r>
    <w:r w:rsidRPr="007166F1">
      <w:rPr>
        <w:rStyle w:val="Seitenzahl"/>
      </w:rPr>
      <w:fldChar w:fldCharType="end"/>
    </w:r>
    <w:bookmarkEnd w:id="4"/>
  </w:p>
  <w:bookmarkStart w:id="5"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rPr>
      <w:fldChar w:fldCharType="begin"/>
    </w:r>
    <w:r w:rsidRPr="007166F1">
      <w:rPr>
        <w:rStyle w:val="Seitenzahl"/>
      </w:rPr>
      <w:instrText xml:space="preserve"> DATE  \@ "d. MMMM yyyy" </w:instrText>
    </w:r>
    <w:r w:rsidRPr="007166F1">
      <w:rPr>
        <w:rStyle w:val="Seitenzahl"/>
      </w:rPr>
      <w:fldChar w:fldCharType="separate"/>
    </w:r>
    <w:r w:rsidR="00C54AB1">
      <w:rPr>
        <w:rStyle w:val="Seitenzahl"/>
        <w:noProof/>
      </w:rPr>
      <w:t>21. November 2018</w:t>
    </w:r>
    <w:r w:rsidRPr="007166F1">
      <w:rPr>
        <w:rStyle w:val="Seitenzahl"/>
      </w:rPr>
      <w:fldChar w:fldCharType="end"/>
    </w:r>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F86239" w:rsidP="00186F00">
    <w:pPr>
      <w:pStyle w:val="Kopfzeile"/>
      <w:rPr>
        <w:color w:val="FFFFFF" w:themeColor="background1"/>
      </w:rPr>
    </w:pPr>
    <w:bookmarkStart w:id="8" w:name="AusgabeArt"/>
    <w:r w:rsidRPr="00F86239">
      <w:rPr>
        <w:color w:val="FFFFFF"/>
      </w:rPr>
      <w:t>@Ausgabeart@1</w:t>
    </w:r>
    <w:bookmarkEnd w:id="8"/>
  </w:p>
  <w:p w:rsidR="009421DC" w:rsidRPr="00BE7F4E" w:rsidRDefault="00F86239" w:rsidP="009421DC">
    <w:pPr>
      <w:pStyle w:val="Kopfzeile"/>
      <w:rPr>
        <w:color w:val="FFFFFF" w:themeColor="background1"/>
      </w:rPr>
    </w:pPr>
    <w:bookmarkStart w:id="9" w:name="PrintCode1"/>
    <w:r w:rsidRPr="00F86239">
      <w:rPr>
        <w:color w:val="FFFFFF"/>
      </w:rPr>
      <w:t>@ErsteSeite@1025</w:t>
    </w:r>
    <w:bookmarkEnd w:id="9"/>
  </w:p>
  <w:p w:rsidR="00CD641C" w:rsidRPr="00BE7F4E" w:rsidRDefault="00F86239" w:rsidP="00AA0FB5">
    <w:pPr>
      <w:pStyle w:val="Kopfzeile"/>
      <w:spacing w:after="1760"/>
      <w:rPr>
        <w:color w:val="FFFFFF" w:themeColor="background1"/>
      </w:rPr>
    </w:pPr>
    <w:bookmarkStart w:id="10" w:name="PrintCode2"/>
    <w:r w:rsidRPr="00F86239">
      <w:rPr>
        <w:color w:val="FFFFFF"/>
      </w:rPr>
      <w:t>@FolgeSeiten@1125</w: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3C86"/>
    <w:multiLevelType w:val="multilevel"/>
    <w:tmpl w:val="2E420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E5F84"/>
    <w:multiLevelType w:val="multilevel"/>
    <w:tmpl w:val="08F0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2827ED8"/>
    <w:multiLevelType w:val="hybridMultilevel"/>
    <w:tmpl w:val="D7767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8A5293"/>
    <w:multiLevelType w:val="multilevel"/>
    <w:tmpl w:val="56F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C7E51"/>
    <w:multiLevelType w:val="hybridMultilevel"/>
    <w:tmpl w:val="6324E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2270A7"/>
    <w:multiLevelType w:val="hybridMultilevel"/>
    <w:tmpl w:val="2DDA5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8F124DD"/>
    <w:multiLevelType w:val="multilevel"/>
    <w:tmpl w:val="EAA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DB7C51"/>
    <w:multiLevelType w:val="hybridMultilevel"/>
    <w:tmpl w:val="F5F209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39"/>
    <w:rsid w:val="00002E96"/>
    <w:rsid w:val="00004D6A"/>
    <w:rsid w:val="00016339"/>
    <w:rsid w:val="000300D7"/>
    <w:rsid w:val="00030B26"/>
    <w:rsid w:val="00030E40"/>
    <w:rsid w:val="00042A2D"/>
    <w:rsid w:val="00043C76"/>
    <w:rsid w:val="00047119"/>
    <w:rsid w:val="00057623"/>
    <w:rsid w:val="00062A1D"/>
    <w:rsid w:val="00062F0D"/>
    <w:rsid w:val="00063805"/>
    <w:rsid w:val="00071200"/>
    <w:rsid w:val="00071DFA"/>
    <w:rsid w:val="00072C50"/>
    <w:rsid w:val="0007324D"/>
    <w:rsid w:val="00087E2C"/>
    <w:rsid w:val="0009245C"/>
    <w:rsid w:val="00092ADE"/>
    <w:rsid w:val="00097606"/>
    <w:rsid w:val="0009794B"/>
    <w:rsid w:val="000A3F3A"/>
    <w:rsid w:val="000A5500"/>
    <w:rsid w:val="000A642A"/>
    <w:rsid w:val="000B4790"/>
    <w:rsid w:val="000C5459"/>
    <w:rsid w:val="000C696C"/>
    <w:rsid w:val="000F0FF0"/>
    <w:rsid w:val="000F51ED"/>
    <w:rsid w:val="000F6438"/>
    <w:rsid w:val="000F6BF1"/>
    <w:rsid w:val="00104A73"/>
    <w:rsid w:val="00115E63"/>
    <w:rsid w:val="00126C4F"/>
    <w:rsid w:val="0012797F"/>
    <w:rsid w:val="00152B62"/>
    <w:rsid w:val="001567B8"/>
    <w:rsid w:val="00167FCF"/>
    <w:rsid w:val="001727BF"/>
    <w:rsid w:val="00172EFC"/>
    <w:rsid w:val="001752A0"/>
    <w:rsid w:val="00183F3F"/>
    <w:rsid w:val="00186A36"/>
    <w:rsid w:val="00186F00"/>
    <w:rsid w:val="00187764"/>
    <w:rsid w:val="00193DA8"/>
    <w:rsid w:val="00194E54"/>
    <w:rsid w:val="001951D1"/>
    <w:rsid w:val="001A6FB0"/>
    <w:rsid w:val="001C5F81"/>
    <w:rsid w:val="001C6F23"/>
    <w:rsid w:val="001D508E"/>
    <w:rsid w:val="001E0B69"/>
    <w:rsid w:val="001E3055"/>
    <w:rsid w:val="001F3D8B"/>
    <w:rsid w:val="001F3EC3"/>
    <w:rsid w:val="001F57F2"/>
    <w:rsid w:val="00204574"/>
    <w:rsid w:val="0021464A"/>
    <w:rsid w:val="002431F6"/>
    <w:rsid w:val="0025429A"/>
    <w:rsid w:val="0025473B"/>
    <w:rsid w:val="002549E0"/>
    <w:rsid w:val="0025589F"/>
    <w:rsid w:val="00261F26"/>
    <w:rsid w:val="00262442"/>
    <w:rsid w:val="0026383B"/>
    <w:rsid w:val="0027472A"/>
    <w:rsid w:val="00274A2A"/>
    <w:rsid w:val="00282A8B"/>
    <w:rsid w:val="00282AAF"/>
    <w:rsid w:val="00286EB5"/>
    <w:rsid w:val="0028776C"/>
    <w:rsid w:val="00294D58"/>
    <w:rsid w:val="002A2685"/>
    <w:rsid w:val="002A57F1"/>
    <w:rsid w:val="002B07BB"/>
    <w:rsid w:val="002B6868"/>
    <w:rsid w:val="002B7B7E"/>
    <w:rsid w:val="002C6314"/>
    <w:rsid w:val="002D447E"/>
    <w:rsid w:val="002E533C"/>
    <w:rsid w:val="002E6313"/>
    <w:rsid w:val="002F52C4"/>
    <w:rsid w:val="002F77AF"/>
    <w:rsid w:val="00306B8D"/>
    <w:rsid w:val="00310D5D"/>
    <w:rsid w:val="00310D69"/>
    <w:rsid w:val="00323383"/>
    <w:rsid w:val="00330A0D"/>
    <w:rsid w:val="003448DF"/>
    <w:rsid w:val="00346DAC"/>
    <w:rsid w:val="00354AA1"/>
    <w:rsid w:val="003565A6"/>
    <w:rsid w:val="00361166"/>
    <w:rsid w:val="003640FE"/>
    <w:rsid w:val="00367A28"/>
    <w:rsid w:val="00367D33"/>
    <w:rsid w:val="0037120E"/>
    <w:rsid w:val="00375158"/>
    <w:rsid w:val="00376AC3"/>
    <w:rsid w:val="00393947"/>
    <w:rsid w:val="003A5068"/>
    <w:rsid w:val="003A773F"/>
    <w:rsid w:val="003C1F13"/>
    <w:rsid w:val="003C374B"/>
    <w:rsid w:val="003C5B58"/>
    <w:rsid w:val="003C6890"/>
    <w:rsid w:val="003D7740"/>
    <w:rsid w:val="003E1BE6"/>
    <w:rsid w:val="003E313A"/>
    <w:rsid w:val="003F2F81"/>
    <w:rsid w:val="00412F17"/>
    <w:rsid w:val="00423009"/>
    <w:rsid w:val="0042793A"/>
    <w:rsid w:val="00450570"/>
    <w:rsid w:val="00460038"/>
    <w:rsid w:val="004735BC"/>
    <w:rsid w:val="00485823"/>
    <w:rsid w:val="004B08B9"/>
    <w:rsid w:val="004C0EF8"/>
    <w:rsid w:val="004D0735"/>
    <w:rsid w:val="004D1764"/>
    <w:rsid w:val="004E05E6"/>
    <w:rsid w:val="004E408A"/>
    <w:rsid w:val="00506FD3"/>
    <w:rsid w:val="00517005"/>
    <w:rsid w:val="00525619"/>
    <w:rsid w:val="00530989"/>
    <w:rsid w:val="00545B42"/>
    <w:rsid w:val="005469B0"/>
    <w:rsid w:val="00547163"/>
    <w:rsid w:val="00550631"/>
    <w:rsid w:val="00557B7F"/>
    <w:rsid w:val="00564CEA"/>
    <w:rsid w:val="00567576"/>
    <w:rsid w:val="00570498"/>
    <w:rsid w:val="005747B8"/>
    <w:rsid w:val="005826E2"/>
    <w:rsid w:val="0058311D"/>
    <w:rsid w:val="005A3163"/>
    <w:rsid w:val="005A54E5"/>
    <w:rsid w:val="005A7821"/>
    <w:rsid w:val="005B6D71"/>
    <w:rsid w:val="005B7AEB"/>
    <w:rsid w:val="005C1A82"/>
    <w:rsid w:val="005D1F20"/>
    <w:rsid w:val="005E590E"/>
    <w:rsid w:val="005F207D"/>
    <w:rsid w:val="006068D8"/>
    <w:rsid w:val="00611436"/>
    <w:rsid w:val="006217A7"/>
    <w:rsid w:val="00621DEC"/>
    <w:rsid w:val="00635601"/>
    <w:rsid w:val="00636972"/>
    <w:rsid w:val="0065651E"/>
    <w:rsid w:val="0065682C"/>
    <w:rsid w:val="00657648"/>
    <w:rsid w:val="006645F2"/>
    <w:rsid w:val="00667CDE"/>
    <w:rsid w:val="00670744"/>
    <w:rsid w:val="00672395"/>
    <w:rsid w:val="0067365A"/>
    <w:rsid w:val="0068297B"/>
    <w:rsid w:val="0068625E"/>
    <w:rsid w:val="006C05CE"/>
    <w:rsid w:val="006C05D4"/>
    <w:rsid w:val="006C22BC"/>
    <w:rsid w:val="006C503C"/>
    <w:rsid w:val="006D2467"/>
    <w:rsid w:val="006D263C"/>
    <w:rsid w:val="006E7F7F"/>
    <w:rsid w:val="006F37E8"/>
    <w:rsid w:val="0070114C"/>
    <w:rsid w:val="00702C23"/>
    <w:rsid w:val="0070688F"/>
    <w:rsid w:val="007166F1"/>
    <w:rsid w:val="00723E82"/>
    <w:rsid w:val="00727819"/>
    <w:rsid w:val="00731AC7"/>
    <w:rsid w:val="00734E40"/>
    <w:rsid w:val="00742BAC"/>
    <w:rsid w:val="0075216D"/>
    <w:rsid w:val="007623C0"/>
    <w:rsid w:val="00767465"/>
    <w:rsid w:val="00772941"/>
    <w:rsid w:val="00776145"/>
    <w:rsid w:val="0079480F"/>
    <w:rsid w:val="00797357"/>
    <w:rsid w:val="007A18E9"/>
    <w:rsid w:val="007A283C"/>
    <w:rsid w:val="007A2D25"/>
    <w:rsid w:val="007A3972"/>
    <w:rsid w:val="007B047B"/>
    <w:rsid w:val="007B09BF"/>
    <w:rsid w:val="007B09FA"/>
    <w:rsid w:val="007B1DB5"/>
    <w:rsid w:val="007B3C7B"/>
    <w:rsid w:val="007D0A9A"/>
    <w:rsid w:val="007F65D2"/>
    <w:rsid w:val="008041DF"/>
    <w:rsid w:val="008056C6"/>
    <w:rsid w:val="008139B9"/>
    <w:rsid w:val="0081510D"/>
    <w:rsid w:val="00821281"/>
    <w:rsid w:val="0082344B"/>
    <w:rsid w:val="00824B97"/>
    <w:rsid w:val="00840F47"/>
    <w:rsid w:val="0084341A"/>
    <w:rsid w:val="00843AE8"/>
    <w:rsid w:val="00845930"/>
    <w:rsid w:val="00846DE2"/>
    <w:rsid w:val="008929AD"/>
    <w:rsid w:val="008A0B2C"/>
    <w:rsid w:val="008B2EF2"/>
    <w:rsid w:val="008B3C13"/>
    <w:rsid w:val="008B5052"/>
    <w:rsid w:val="008B6261"/>
    <w:rsid w:val="008B7D3B"/>
    <w:rsid w:val="008C31EB"/>
    <w:rsid w:val="008E2873"/>
    <w:rsid w:val="008E47AD"/>
    <w:rsid w:val="008E6B07"/>
    <w:rsid w:val="008F088D"/>
    <w:rsid w:val="008F1316"/>
    <w:rsid w:val="00910905"/>
    <w:rsid w:val="00924636"/>
    <w:rsid w:val="00941441"/>
    <w:rsid w:val="009421DC"/>
    <w:rsid w:val="0094737D"/>
    <w:rsid w:val="00947FE8"/>
    <w:rsid w:val="0095159B"/>
    <w:rsid w:val="0095277E"/>
    <w:rsid w:val="009579AB"/>
    <w:rsid w:val="009644A3"/>
    <w:rsid w:val="00967F96"/>
    <w:rsid w:val="00970777"/>
    <w:rsid w:val="009771F4"/>
    <w:rsid w:val="0098084E"/>
    <w:rsid w:val="00993CCE"/>
    <w:rsid w:val="00996BD8"/>
    <w:rsid w:val="009B7924"/>
    <w:rsid w:val="009D4F57"/>
    <w:rsid w:val="009E5159"/>
    <w:rsid w:val="009F0BAD"/>
    <w:rsid w:val="009F5707"/>
    <w:rsid w:val="00A24DF0"/>
    <w:rsid w:val="00A5354D"/>
    <w:rsid w:val="00A537C1"/>
    <w:rsid w:val="00A61D0E"/>
    <w:rsid w:val="00A644D8"/>
    <w:rsid w:val="00A6554F"/>
    <w:rsid w:val="00A70858"/>
    <w:rsid w:val="00A77551"/>
    <w:rsid w:val="00A862EF"/>
    <w:rsid w:val="00A86773"/>
    <w:rsid w:val="00A9292C"/>
    <w:rsid w:val="00AA04AB"/>
    <w:rsid w:val="00AA0FB5"/>
    <w:rsid w:val="00AA48EF"/>
    <w:rsid w:val="00AA4AE9"/>
    <w:rsid w:val="00AA7D4E"/>
    <w:rsid w:val="00AB1756"/>
    <w:rsid w:val="00AB6C27"/>
    <w:rsid w:val="00AE133A"/>
    <w:rsid w:val="00AE28D2"/>
    <w:rsid w:val="00B05603"/>
    <w:rsid w:val="00B25492"/>
    <w:rsid w:val="00B34EA7"/>
    <w:rsid w:val="00B47D6F"/>
    <w:rsid w:val="00B62AFE"/>
    <w:rsid w:val="00B62FB6"/>
    <w:rsid w:val="00B7587D"/>
    <w:rsid w:val="00B82A38"/>
    <w:rsid w:val="00B83BCA"/>
    <w:rsid w:val="00B86593"/>
    <w:rsid w:val="00B90739"/>
    <w:rsid w:val="00BA17C6"/>
    <w:rsid w:val="00BA421C"/>
    <w:rsid w:val="00BA4CD6"/>
    <w:rsid w:val="00BA5AF4"/>
    <w:rsid w:val="00BC3444"/>
    <w:rsid w:val="00BC4CD5"/>
    <w:rsid w:val="00BE2EF4"/>
    <w:rsid w:val="00BE6EBC"/>
    <w:rsid w:val="00BE7F4E"/>
    <w:rsid w:val="00C014D3"/>
    <w:rsid w:val="00C02720"/>
    <w:rsid w:val="00C303A0"/>
    <w:rsid w:val="00C34BEE"/>
    <w:rsid w:val="00C4187D"/>
    <w:rsid w:val="00C45A53"/>
    <w:rsid w:val="00C46658"/>
    <w:rsid w:val="00C5103B"/>
    <w:rsid w:val="00C54AB1"/>
    <w:rsid w:val="00C64634"/>
    <w:rsid w:val="00C64DB9"/>
    <w:rsid w:val="00C76364"/>
    <w:rsid w:val="00C837FB"/>
    <w:rsid w:val="00CA076E"/>
    <w:rsid w:val="00CA0D94"/>
    <w:rsid w:val="00CA26AD"/>
    <w:rsid w:val="00CC12BD"/>
    <w:rsid w:val="00CC63DE"/>
    <w:rsid w:val="00CD641C"/>
    <w:rsid w:val="00CF2169"/>
    <w:rsid w:val="00D04046"/>
    <w:rsid w:val="00D30700"/>
    <w:rsid w:val="00D54509"/>
    <w:rsid w:val="00D65240"/>
    <w:rsid w:val="00D71C09"/>
    <w:rsid w:val="00D7371C"/>
    <w:rsid w:val="00D87882"/>
    <w:rsid w:val="00D91E06"/>
    <w:rsid w:val="00D9705A"/>
    <w:rsid w:val="00DA7952"/>
    <w:rsid w:val="00DC763D"/>
    <w:rsid w:val="00DE0895"/>
    <w:rsid w:val="00DE736D"/>
    <w:rsid w:val="00DF3921"/>
    <w:rsid w:val="00DF486E"/>
    <w:rsid w:val="00E01D72"/>
    <w:rsid w:val="00E1611B"/>
    <w:rsid w:val="00E209CD"/>
    <w:rsid w:val="00E26002"/>
    <w:rsid w:val="00E3367B"/>
    <w:rsid w:val="00E35216"/>
    <w:rsid w:val="00E43CEC"/>
    <w:rsid w:val="00E5370C"/>
    <w:rsid w:val="00E55583"/>
    <w:rsid w:val="00E570A1"/>
    <w:rsid w:val="00E603C0"/>
    <w:rsid w:val="00E6122A"/>
    <w:rsid w:val="00E705E3"/>
    <w:rsid w:val="00E718BA"/>
    <w:rsid w:val="00E73CF5"/>
    <w:rsid w:val="00E74C77"/>
    <w:rsid w:val="00E83EDD"/>
    <w:rsid w:val="00E8681F"/>
    <w:rsid w:val="00E945C1"/>
    <w:rsid w:val="00E9774F"/>
    <w:rsid w:val="00EA0738"/>
    <w:rsid w:val="00EA60B5"/>
    <w:rsid w:val="00EA693E"/>
    <w:rsid w:val="00EB2FA0"/>
    <w:rsid w:val="00EC252C"/>
    <w:rsid w:val="00EC55F2"/>
    <w:rsid w:val="00ED1C78"/>
    <w:rsid w:val="00ED2317"/>
    <w:rsid w:val="00ED4D1B"/>
    <w:rsid w:val="00ED5610"/>
    <w:rsid w:val="00EE3FF9"/>
    <w:rsid w:val="00EE4B87"/>
    <w:rsid w:val="00F04D6D"/>
    <w:rsid w:val="00F21563"/>
    <w:rsid w:val="00F24D0E"/>
    <w:rsid w:val="00F36B5F"/>
    <w:rsid w:val="00F5512D"/>
    <w:rsid w:val="00F62CF1"/>
    <w:rsid w:val="00F70DFE"/>
    <w:rsid w:val="00F71CFC"/>
    <w:rsid w:val="00F86239"/>
    <w:rsid w:val="00FA5B5E"/>
    <w:rsid w:val="00FA6173"/>
    <w:rsid w:val="00FC2425"/>
    <w:rsid w:val="00FD1F0E"/>
    <w:rsid w:val="00FE2C21"/>
    <w:rsid w:val="00FE5F46"/>
    <w:rsid w:val="00FF3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3CEC"/>
    <w:pPr>
      <w:spacing w:line="240" w:lineRule="exact"/>
    </w:pPr>
  </w:style>
  <w:style w:type="paragraph" w:styleId="berschrift1">
    <w:name w:val="heading 1"/>
    <w:basedOn w:val="Standard"/>
    <w:next w:val="Standard"/>
    <w:link w:val="berschrift1Zchn"/>
    <w:qFormat/>
    <w:rsid w:val="00F86239"/>
    <w:pPr>
      <w:keepNext/>
      <w:outlineLvl w:val="0"/>
    </w:pPr>
    <w:rPr>
      <w:u w:val="single"/>
    </w:rPr>
  </w:style>
  <w:style w:type="paragraph" w:styleId="berschrift2">
    <w:name w:val="heading 2"/>
    <w:basedOn w:val="Standard"/>
    <w:next w:val="Standard"/>
    <w:link w:val="berschrift2Zchn"/>
    <w:qFormat/>
    <w:rsid w:val="00F86239"/>
    <w:pPr>
      <w:keepNext/>
      <w:outlineLvl w:val="1"/>
    </w:pPr>
    <w:rPr>
      <w:b/>
    </w:rPr>
  </w:style>
  <w:style w:type="paragraph" w:styleId="berschrift3">
    <w:name w:val="heading 3"/>
    <w:basedOn w:val="Standard"/>
    <w:next w:val="Standard"/>
    <w:link w:val="berschrift3Zchn"/>
    <w:semiHidden/>
    <w:unhideWhenUsed/>
    <w:qFormat/>
    <w:rsid w:val="000F0FF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F86239"/>
    <w:rPr>
      <w:u w:val="single"/>
    </w:rPr>
  </w:style>
  <w:style w:type="character" w:customStyle="1" w:styleId="berschrift2Zchn">
    <w:name w:val="Überschrift 2 Zchn"/>
    <w:basedOn w:val="Absatz-Standardschriftart"/>
    <w:link w:val="berschrift2"/>
    <w:rsid w:val="00F86239"/>
    <w:rPr>
      <w:b/>
    </w:rPr>
  </w:style>
  <w:style w:type="paragraph" w:styleId="Textkrper">
    <w:name w:val="Body Text"/>
    <w:basedOn w:val="Standard"/>
    <w:link w:val="TextkrperZchn"/>
    <w:rsid w:val="00636972"/>
    <w:pPr>
      <w:jc w:val="both"/>
    </w:pPr>
  </w:style>
  <w:style w:type="character" w:customStyle="1" w:styleId="TextkrperZchn">
    <w:name w:val="Textkörper Zchn"/>
    <w:basedOn w:val="Absatz-Standardschriftart"/>
    <w:link w:val="Textkrper"/>
    <w:rsid w:val="00636972"/>
  </w:style>
  <w:style w:type="paragraph" w:styleId="Listenabsatz">
    <w:name w:val="List Paragraph"/>
    <w:basedOn w:val="Standard"/>
    <w:uiPriority w:val="34"/>
    <w:qFormat/>
    <w:rsid w:val="00636972"/>
    <w:pPr>
      <w:ind w:left="720"/>
      <w:contextualSpacing/>
    </w:pPr>
  </w:style>
  <w:style w:type="paragraph" w:styleId="StandardWeb">
    <w:name w:val="Normal (Web)"/>
    <w:basedOn w:val="Standard"/>
    <w:uiPriority w:val="99"/>
    <w:rsid w:val="008041DF"/>
    <w:pPr>
      <w:spacing w:before="100" w:beforeAutospacing="1" w:after="100" w:afterAutospacing="1"/>
    </w:pPr>
  </w:style>
  <w:style w:type="paragraph" w:customStyle="1" w:styleId="klein">
    <w:name w:val="klein"/>
    <w:basedOn w:val="Standard"/>
    <w:rsid w:val="00840F47"/>
    <w:pPr>
      <w:spacing w:before="100" w:beforeAutospacing="1" w:after="100" w:afterAutospacing="1" w:line="240" w:lineRule="auto"/>
    </w:pPr>
    <w:rPr>
      <w:sz w:val="24"/>
      <w:szCs w:val="24"/>
    </w:rPr>
  </w:style>
  <w:style w:type="character" w:styleId="Fett">
    <w:name w:val="Strong"/>
    <w:basedOn w:val="Absatz-Standardschriftart"/>
    <w:uiPriority w:val="22"/>
    <w:qFormat/>
    <w:rsid w:val="00E9774F"/>
    <w:rPr>
      <w:b/>
      <w:bCs/>
    </w:rPr>
  </w:style>
  <w:style w:type="character" w:customStyle="1" w:styleId="wpcf7-list-item-label">
    <w:name w:val="wpcf7-list-item-label"/>
    <w:basedOn w:val="Absatz-Standardschriftart"/>
    <w:rsid w:val="00EA693E"/>
  </w:style>
  <w:style w:type="paragraph" w:customStyle="1" w:styleId="Default">
    <w:name w:val="Default"/>
    <w:rsid w:val="00E83EDD"/>
    <w:pPr>
      <w:autoSpaceDE w:val="0"/>
      <w:autoSpaceDN w:val="0"/>
      <w:adjustRightInd w:val="0"/>
    </w:pPr>
    <w:rPr>
      <w:rFonts w:ascii="Arial" w:hAnsi="Arial" w:cs="Arial"/>
      <w:color w:val="000000"/>
      <w:sz w:val="24"/>
      <w:szCs w:val="24"/>
    </w:rPr>
  </w:style>
  <w:style w:type="character" w:customStyle="1" w:styleId="berschrift3Zchn">
    <w:name w:val="Überschrift 3 Zchn"/>
    <w:basedOn w:val="Absatz-Standardschriftart"/>
    <w:link w:val="berschrift3"/>
    <w:semiHidden/>
    <w:rsid w:val="000F0FF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3CEC"/>
    <w:pPr>
      <w:spacing w:line="240" w:lineRule="exact"/>
    </w:pPr>
  </w:style>
  <w:style w:type="paragraph" w:styleId="berschrift1">
    <w:name w:val="heading 1"/>
    <w:basedOn w:val="Standard"/>
    <w:next w:val="Standard"/>
    <w:link w:val="berschrift1Zchn"/>
    <w:qFormat/>
    <w:rsid w:val="00F86239"/>
    <w:pPr>
      <w:keepNext/>
      <w:outlineLvl w:val="0"/>
    </w:pPr>
    <w:rPr>
      <w:u w:val="single"/>
    </w:rPr>
  </w:style>
  <w:style w:type="paragraph" w:styleId="berschrift2">
    <w:name w:val="heading 2"/>
    <w:basedOn w:val="Standard"/>
    <w:next w:val="Standard"/>
    <w:link w:val="berschrift2Zchn"/>
    <w:qFormat/>
    <w:rsid w:val="00F86239"/>
    <w:pPr>
      <w:keepNext/>
      <w:outlineLvl w:val="1"/>
    </w:pPr>
    <w:rPr>
      <w:b/>
    </w:rPr>
  </w:style>
  <w:style w:type="paragraph" w:styleId="berschrift3">
    <w:name w:val="heading 3"/>
    <w:basedOn w:val="Standard"/>
    <w:next w:val="Standard"/>
    <w:link w:val="berschrift3Zchn"/>
    <w:semiHidden/>
    <w:unhideWhenUsed/>
    <w:qFormat/>
    <w:rsid w:val="000F0FF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F86239"/>
    <w:rPr>
      <w:u w:val="single"/>
    </w:rPr>
  </w:style>
  <w:style w:type="character" w:customStyle="1" w:styleId="berschrift2Zchn">
    <w:name w:val="Überschrift 2 Zchn"/>
    <w:basedOn w:val="Absatz-Standardschriftart"/>
    <w:link w:val="berschrift2"/>
    <w:rsid w:val="00F86239"/>
    <w:rPr>
      <w:b/>
    </w:rPr>
  </w:style>
  <w:style w:type="paragraph" w:styleId="Textkrper">
    <w:name w:val="Body Text"/>
    <w:basedOn w:val="Standard"/>
    <w:link w:val="TextkrperZchn"/>
    <w:rsid w:val="00636972"/>
    <w:pPr>
      <w:jc w:val="both"/>
    </w:pPr>
  </w:style>
  <w:style w:type="character" w:customStyle="1" w:styleId="TextkrperZchn">
    <w:name w:val="Textkörper Zchn"/>
    <w:basedOn w:val="Absatz-Standardschriftart"/>
    <w:link w:val="Textkrper"/>
    <w:rsid w:val="00636972"/>
  </w:style>
  <w:style w:type="paragraph" w:styleId="Listenabsatz">
    <w:name w:val="List Paragraph"/>
    <w:basedOn w:val="Standard"/>
    <w:uiPriority w:val="34"/>
    <w:qFormat/>
    <w:rsid w:val="00636972"/>
    <w:pPr>
      <w:ind w:left="720"/>
      <w:contextualSpacing/>
    </w:pPr>
  </w:style>
  <w:style w:type="paragraph" w:styleId="StandardWeb">
    <w:name w:val="Normal (Web)"/>
    <w:basedOn w:val="Standard"/>
    <w:uiPriority w:val="99"/>
    <w:rsid w:val="008041DF"/>
    <w:pPr>
      <w:spacing w:before="100" w:beforeAutospacing="1" w:after="100" w:afterAutospacing="1"/>
    </w:pPr>
  </w:style>
  <w:style w:type="paragraph" w:customStyle="1" w:styleId="klein">
    <w:name w:val="klein"/>
    <w:basedOn w:val="Standard"/>
    <w:rsid w:val="00840F47"/>
    <w:pPr>
      <w:spacing w:before="100" w:beforeAutospacing="1" w:after="100" w:afterAutospacing="1" w:line="240" w:lineRule="auto"/>
    </w:pPr>
    <w:rPr>
      <w:sz w:val="24"/>
      <w:szCs w:val="24"/>
    </w:rPr>
  </w:style>
  <w:style w:type="character" w:styleId="Fett">
    <w:name w:val="Strong"/>
    <w:basedOn w:val="Absatz-Standardschriftart"/>
    <w:uiPriority w:val="22"/>
    <w:qFormat/>
    <w:rsid w:val="00E9774F"/>
    <w:rPr>
      <w:b/>
      <w:bCs/>
    </w:rPr>
  </w:style>
  <w:style w:type="character" w:customStyle="1" w:styleId="wpcf7-list-item-label">
    <w:name w:val="wpcf7-list-item-label"/>
    <w:basedOn w:val="Absatz-Standardschriftart"/>
    <w:rsid w:val="00EA693E"/>
  </w:style>
  <w:style w:type="paragraph" w:customStyle="1" w:styleId="Default">
    <w:name w:val="Default"/>
    <w:rsid w:val="00E83EDD"/>
    <w:pPr>
      <w:autoSpaceDE w:val="0"/>
      <w:autoSpaceDN w:val="0"/>
      <w:adjustRightInd w:val="0"/>
    </w:pPr>
    <w:rPr>
      <w:rFonts w:ascii="Arial" w:hAnsi="Arial" w:cs="Arial"/>
      <w:color w:val="000000"/>
      <w:sz w:val="24"/>
      <w:szCs w:val="24"/>
    </w:rPr>
  </w:style>
  <w:style w:type="character" w:customStyle="1" w:styleId="berschrift3Zchn">
    <w:name w:val="Überschrift 3 Zchn"/>
    <w:basedOn w:val="Absatz-Standardschriftart"/>
    <w:link w:val="berschrift3"/>
    <w:semiHidden/>
    <w:rsid w:val="000F0FF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5094">
      <w:bodyDiv w:val="1"/>
      <w:marLeft w:val="0"/>
      <w:marRight w:val="0"/>
      <w:marTop w:val="0"/>
      <w:marBottom w:val="0"/>
      <w:divBdr>
        <w:top w:val="none" w:sz="0" w:space="0" w:color="auto"/>
        <w:left w:val="none" w:sz="0" w:space="0" w:color="auto"/>
        <w:bottom w:val="none" w:sz="0" w:space="0" w:color="auto"/>
        <w:right w:val="none" w:sz="0" w:space="0" w:color="auto"/>
      </w:divBdr>
      <w:divsChild>
        <w:div w:id="1143354832">
          <w:marLeft w:val="0"/>
          <w:marRight w:val="0"/>
          <w:marTop w:val="0"/>
          <w:marBottom w:val="0"/>
          <w:divBdr>
            <w:top w:val="none" w:sz="0" w:space="0" w:color="auto"/>
            <w:left w:val="none" w:sz="0" w:space="0" w:color="auto"/>
            <w:bottom w:val="none" w:sz="0" w:space="0" w:color="auto"/>
            <w:right w:val="none" w:sz="0" w:space="0" w:color="auto"/>
          </w:divBdr>
        </w:div>
        <w:div w:id="2062944336">
          <w:marLeft w:val="0"/>
          <w:marRight w:val="0"/>
          <w:marTop w:val="0"/>
          <w:marBottom w:val="0"/>
          <w:divBdr>
            <w:top w:val="none" w:sz="0" w:space="0" w:color="auto"/>
            <w:left w:val="none" w:sz="0" w:space="0" w:color="auto"/>
            <w:bottom w:val="none" w:sz="0" w:space="0" w:color="auto"/>
            <w:right w:val="none" w:sz="0" w:space="0" w:color="auto"/>
          </w:divBdr>
        </w:div>
        <w:div w:id="1957560707">
          <w:marLeft w:val="0"/>
          <w:marRight w:val="0"/>
          <w:marTop w:val="0"/>
          <w:marBottom w:val="0"/>
          <w:divBdr>
            <w:top w:val="none" w:sz="0" w:space="0" w:color="auto"/>
            <w:left w:val="none" w:sz="0" w:space="0" w:color="auto"/>
            <w:bottom w:val="none" w:sz="0" w:space="0" w:color="auto"/>
            <w:right w:val="none" w:sz="0" w:space="0" w:color="auto"/>
          </w:divBdr>
        </w:div>
      </w:divsChild>
    </w:div>
    <w:div w:id="121122295">
      <w:bodyDiv w:val="1"/>
      <w:marLeft w:val="0"/>
      <w:marRight w:val="0"/>
      <w:marTop w:val="0"/>
      <w:marBottom w:val="0"/>
      <w:divBdr>
        <w:top w:val="none" w:sz="0" w:space="0" w:color="auto"/>
        <w:left w:val="none" w:sz="0" w:space="0" w:color="auto"/>
        <w:bottom w:val="none" w:sz="0" w:space="0" w:color="auto"/>
        <w:right w:val="none" w:sz="0" w:space="0" w:color="auto"/>
      </w:divBdr>
      <w:divsChild>
        <w:div w:id="2057777546">
          <w:marLeft w:val="0"/>
          <w:marRight w:val="0"/>
          <w:marTop w:val="0"/>
          <w:marBottom w:val="0"/>
          <w:divBdr>
            <w:top w:val="none" w:sz="0" w:space="0" w:color="auto"/>
            <w:left w:val="none" w:sz="0" w:space="0" w:color="auto"/>
            <w:bottom w:val="none" w:sz="0" w:space="0" w:color="auto"/>
            <w:right w:val="none" w:sz="0" w:space="0" w:color="auto"/>
          </w:divBdr>
        </w:div>
        <w:div w:id="558590186">
          <w:marLeft w:val="0"/>
          <w:marRight w:val="0"/>
          <w:marTop w:val="0"/>
          <w:marBottom w:val="0"/>
          <w:divBdr>
            <w:top w:val="none" w:sz="0" w:space="0" w:color="auto"/>
            <w:left w:val="none" w:sz="0" w:space="0" w:color="auto"/>
            <w:bottom w:val="none" w:sz="0" w:space="0" w:color="auto"/>
            <w:right w:val="none" w:sz="0" w:space="0" w:color="auto"/>
          </w:divBdr>
        </w:div>
      </w:divsChild>
    </w:div>
    <w:div w:id="237450175">
      <w:bodyDiv w:val="1"/>
      <w:marLeft w:val="0"/>
      <w:marRight w:val="0"/>
      <w:marTop w:val="0"/>
      <w:marBottom w:val="0"/>
      <w:divBdr>
        <w:top w:val="none" w:sz="0" w:space="0" w:color="auto"/>
        <w:left w:val="none" w:sz="0" w:space="0" w:color="auto"/>
        <w:bottom w:val="none" w:sz="0" w:space="0" w:color="auto"/>
        <w:right w:val="none" w:sz="0" w:space="0" w:color="auto"/>
      </w:divBdr>
    </w:div>
    <w:div w:id="500002189">
      <w:bodyDiv w:val="1"/>
      <w:marLeft w:val="0"/>
      <w:marRight w:val="0"/>
      <w:marTop w:val="0"/>
      <w:marBottom w:val="0"/>
      <w:divBdr>
        <w:top w:val="none" w:sz="0" w:space="0" w:color="auto"/>
        <w:left w:val="none" w:sz="0" w:space="0" w:color="auto"/>
        <w:bottom w:val="none" w:sz="0" w:space="0" w:color="auto"/>
        <w:right w:val="none" w:sz="0" w:space="0" w:color="auto"/>
      </w:divBdr>
    </w:div>
    <w:div w:id="580287201">
      <w:bodyDiv w:val="1"/>
      <w:marLeft w:val="0"/>
      <w:marRight w:val="0"/>
      <w:marTop w:val="0"/>
      <w:marBottom w:val="0"/>
      <w:divBdr>
        <w:top w:val="none" w:sz="0" w:space="0" w:color="auto"/>
        <w:left w:val="none" w:sz="0" w:space="0" w:color="auto"/>
        <w:bottom w:val="none" w:sz="0" w:space="0" w:color="auto"/>
        <w:right w:val="none" w:sz="0" w:space="0" w:color="auto"/>
      </w:divBdr>
    </w:div>
    <w:div w:id="655064989">
      <w:bodyDiv w:val="1"/>
      <w:marLeft w:val="0"/>
      <w:marRight w:val="0"/>
      <w:marTop w:val="0"/>
      <w:marBottom w:val="0"/>
      <w:divBdr>
        <w:top w:val="none" w:sz="0" w:space="0" w:color="auto"/>
        <w:left w:val="none" w:sz="0" w:space="0" w:color="auto"/>
        <w:bottom w:val="none" w:sz="0" w:space="0" w:color="auto"/>
        <w:right w:val="none" w:sz="0" w:space="0" w:color="auto"/>
      </w:divBdr>
    </w:div>
    <w:div w:id="663119732">
      <w:bodyDiv w:val="1"/>
      <w:marLeft w:val="0"/>
      <w:marRight w:val="0"/>
      <w:marTop w:val="0"/>
      <w:marBottom w:val="0"/>
      <w:divBdr>
        <w:top w:val="none" w:sz="0" w:space="0" w:color="auto"/>
        <w:left w:val="none" w:sz="0" w:space="0" w:color="auto"/>
        <w:bottom w:val="none" w:sz="0" w:space="0" w:color="auto"/>
        <w:right w:val="none" w:sz="0" w:space="0" w:color="auto"/>
      </w:divBdr>
    </w:div>
    <w:div w:id="767579538">
      <w:bodyDiv w:val="1"/>
      <w:marLeft w:val="0"/>
      <w:marRight w:val="0"/>
      <w:marTop w:val="0"/>
      <w:marBottom w:val="0"/>
      <w:divBdr>
        <w:top w:val="none" w:sz="0" w:space="0" w:color="auto"/>
        <w:left w:val="none" w:sz="0" w:space="0" w:color="auto"/>
        <w:bottom w:val="none" w:sz="0" w:space="0" w:color="auto"/>
        <w:right w:val="none" w:sz="0" w:space="0" w:color="auto"/>
      </w:divBdr>
      <w:divsChild>
        <w:div w:id="967011282">
          <w:marLeft w:val="0"/>
          <w:marRight w:val="0"/>
          <w:marTop w:val="0"/>
          <w:marBottom w:val="0"/>
          <w:divBdr>
            <w:top w:val="none" w:sz="0" w:space="0" w:color="auto"/>
            <w:left w:val="none" w:sz="0" w:space="0" w:color="auto"/>
            <w:bottom w:val="none" w:sz="0" w:space="0" w:color="auto"/>
            <w:right w:val="none" w:sz="0" w:space="0" w:color="auto"/>
          </w:divBdr>
        </w:div>
        <w:div w:id="1939287758">
          <w:marLeft w:val="0"/>
          <w:marRight w:val="0"/>
          <w:marTop w:val="0"/>
          <w:marBottom w:val="0"/>
          <w:divBdr>
            <w:top w:val="none" w:sz="0" w:space="0" w:color="auto"/>
            <w:left w:val="none" w:sz="0" w:space="0" w:color="auto"/>
            <w:bottom w:val="none" w:sz="0" w:space="0" w:color="auto"/>
            <w:right w:val="none" w:sz="0" w:space="0" w:color="auto"/>
          </w:divBdr>
        </w:div>
      </w:divsChild>
    </w:div>
    <w:div w:id="857084888">
      <w:bodyDiv w:val="1"/>
      <w:marLeft w:val="0"/>
      <w:marRight w:val="0"/>
      <w:marTop w:val="0"/>
      <w:marBottom w:val="0"/>
      <w:divBdr>
        <w:top w:val="none" w:sz="0" w:space="0" w:color="auto"/>
        <w:left w:val="none" w:sz="0" w:space="0" w:color="auto"/>
        <w:bottom w:val="none" w:sz="0" w:space="0" w:color="auto"/>
        <w:right w:val="none" w:sz="0" w:space="0" w:color="auto"/>
      </w:divBdr>
    </w:div>
    <w:div w:id="908811264">
      <w:bodyDiv w:val="1"/>
      <w:marLeft w:val="0"/>
      <w:marRight w:val="0"/>
      <w:marTop w:val="0"/>
      <w:marBottom w:val="0"/>
      <w:divBdr>
        <w:top w:val="none" w:sz="0" w:space="0" w:color="auto"/>
        <w:left w:val="none" w:sz="0" w:space="0" w:color="auto"/>
        <w:bottom w:val="none" w:sz="0" w:space="0" w:color="auto"/>
        <w:right w:val="none" w:sz="0" w:space="0" w:color="auto"/>
      </w:divBdr>
      <w:divsChild>
        <w:div w:id="491601878">
          <w:marLeft w:val="0"/>
          <w:marRight w:val="0"/>
          <w:marTop w:val="0"/>
          <w:marBottom w:val="0"/>
          <w:divBdr>
            <w:top w:val="none" w:sz="0" w:space="0" w:color="auto"/>
            <w:left w:val="none" w:sz="0" w:space="0" w:color="auto"/>
            <w:bottom w:val="none" w:sz="0" w:space="0" w:color="auto"/>
            <w:right w:val="none" w:sz="0" w:space="0" w:color="auto"/>
          </w:divBdr>
        </w:div>
        <w:div w:id="292447641">
          <w:marLeft w:val="0"/>
          <w:marRight w:val="0"/>
          <w:marTop w:val="0"/>
          <w:marBottom w:val="0"/>
          <w:divBdr>
            <w:top w:val="none" w:sz="0" w:space="0" w:color="auto"/>
            <w:left w:val="none" w:sz="0" w:space="0" w:color="auto"/>
            <w:bottom w:val="none" w:sz="0" w:space="0" w:color="auto"/>
            <w:right w:val="none" w:sz="0" w:space="0" w:color="auto"/>
          </w:divBdr>
        </w:div>
      </w:divsChild>
    </w:div>
    <w:div w:id="1136723819">
      <w:bodyDiv w:val="1"/>
      <w:marLeft w:val="0"/>
      <w:marRight w:val="0"/>
      <w:marTop w:val="0"/>
      <w:marBottom w:val="0"/>
      <w:divBdr>
        <w:top w:val="none" w:sz="0" w:space="0" w:color="auto"/>
        <w:left w:val="none" w:sz="0" w:space="0" w:color="auto"/>
        <w:bottom w:val="none" w:sz="0" w:space="0" w:color="auto"/>
        <w:right w:val="none" w:sz="0" w:space="0" w:color="auto"/>
      </w:divBdr>
    </w:div>
    <w:div w:id="1157956238">
      <w:bodyDiv w:val="1"/>
      <w:marLeft w:val="0"/>
      <w:marRight w:val="0"/>
      <w:marTop w:val="0"/>
      <w:marBottom w:val="0"/>
      <w:divBdr>
        <w:top w:val="none" w:sz="0" w:space="0" w:color="auto"/>
        <w:left w:val="none" w:sz="0" w:space="0" w:color="auto"/>
        <w:bottom w:val="none" w:sz="0" w:space="0" w:color="auto"/>
        <w:right w:val="none" w:sz="0" w:space="0" w:color="auto"/>
      </w:divBdr>
      <w:divsChild>
        <w:div w:id="934165863">
          <w:marLeft w:val="0"/>
          <w:marRight w:val="0"/>
          <w:marTop w:val="0"/>
          <w:marBottom w:val="0"/>
          <w:divBdr>
            <w:top w:val="none" w:sz="0" w:space="0" w:color="auto"/>
            <w:left w:val="none" w:sz="0" w:space="0" w:color="auto"/>
            <w:bottom w:val="none" w:sz="0" w:space="0" w:color="auto"/>
            <w:right w:val="none" w:sz="0" w:space="0" w:color="auto"/>
          </w:divBdr>
        </w:div>
      </w:divsChild>
    </w:div>
    <w:div w:id="1501045713">
      <w:bodyDiv w:val="1"/>
      <w:marLeft w:val="0"/>
      <w:marRight w:val="0"/>
      <w:marTop w:val="0"/>
      <w:marBottom w:val="0"/>
      <w:divBdr>
        <w:top w:val="none" w:sz="0" w:space="0" w:color="auto"/>
        <w:left w:val="none" w:sz="0" w:space="0" w:color="auto"/>
        <w:bottom w:val="none" w:sz="0" w:space="0" w:color="auto"/>
        <w:right w:val="none" w:sz="0" w:space="0" w:color="auto"/>
      </w:divBdr>
      <w:divsChild>
        <w:div w:id="1474061301">
          <w:marLeft w:val="0"/>
          <w:marRight w:val="0"/>
          <w:marTop w:val="0"/>
          <w:marBottom w:val="0"/>
          <w:divBdr>
            <w:top w:val="none" w:sz="0" w:space="0" w:color="auto"/>
            <w:left w:val="none" w:sz="0" w:space="0" w:color="auto"/>
            <w:bottom w:val="none" w:sz="0" w:space="0" w:color="auto"/>
            <w:right w:val="none" w:sz="0" w:space="0" w:color="auto"/>
          </w:divBdr>
        </w:div>
        <w:div w:id="1531141177">
          <w:marLeft w:val="0"/>
          <w:marRight w:val="0"/>
          <w:marTop w:val="0"/>
          <w:marBottom w:val="0"/>
          <w:divBdr>
            <w:top w:val="none" w:sz="0" w:space="0" w:color="auto"/>
            <w:left w:val="none" w:sz="0" w:space="0" w:color="auto"/>
            <w:bottom w:val="none" w:sz="0" w:space="0" w:color="auto"/>
            <w:right w:val="none" w:sz="0" w:space="0" w:color="auto"/>
          </w:divBdr>
        </w:div>
        <w:div w:id="350421044">
          <w:marLeft w:val="0"/>
          <w:marRight w:val="0"/>
          <w:marTop w:val="0"/>
          <w:marBottom w:val="0"/>
          <w:divBdr>
            <w:top w:val="none" w:sz="0" w:space="0" w:color="auto"/>
            <w:left w:val="none" w:sz="0" w:space="0" w:color="auto"/>
            <w:bottom w:val="none" w:sz="0" w:space="0" w:color="auto"/>
            <w:right w:val="none" w:sz="0" w:space="0" w:color="auto"/>
          </w:divBdr>
        </w:div>
      </w:divsChild>
    </w:div>
    <w:div w:id="1516533319">
      <w:bodyDiv w:val="1"/>
      <w:marLeft w:val="0"/>
      <w:marRight w:val="0"/>
      <w:marTop w:val="0"/>
      <w:marBottom w:val="0"/>
      <w:divBdr>
        <w:top w:val="none" w:sz="0" w:space="0" w:color="auto"/>
        <w:left w:val="none" w:sz="0" w:space="0" w:color="auto"/>
        <w:bottom w:val="none" w:sz="0" w:space="0" w:color="auto"/>
        <w:right w:val="none" w:sz="0" w:space="0" w:color="auto"/>
      </w:divBdr>
      <w:divsChild>
        <w:div w:id="560942033">
          <w:marLeft w:val="0"/>
          <w:marRight w:val="0"/>
          <w:marTop w:val="0"/>
          <w:marBottom w:val="0"/>
          <w:divBdr>
            <w:top w:val="none" w:sz="0" w:space="0" w:color="auto"/>
            <w:left w:val="none" w:sz="0" w:space="0" w:color="auto"/>
            <w:bottom w:val="none" w:sz="0" w:space="0" w:color="auto"/>
            <w:right w:val="none" w:sz="0" w:space="0" w:color="auto"/>
          </w:divBdr>
        </w:div>
        <w:div w:id="490096754">
          <w:marLeft w:val="0"/>
          <w:marRight w:val="0"/>
          <w:marTop w:val="0"/>
          <w:marBottom w:val="0"/>
          <w:divBdr>
            <w:top w:val="none" w:sz="0" w:space="0" w:color="auto"/>
            <w:left w:val="none" w:sz="0" w:space="0" w:color="auto"/>
            <w:bottom w:val="none" w:sz="0" w:space="0" w:color="auto"/>
            <w:right w:val="none" w:sz="0" w:space="0" w:color="auto"/>
          </w:divBdr>
        </w:div>
      </w:divsChild>
    </w:div>
    <w:div w:id="1538931207">
      <w:bodyDiv w:val="1"/>
      <w:marLeft w:val="0"/>
      <w:marRight w:val="0"/>
      <w:marTop w:val="0"/>
      <w:marBottom w:val="0"/>
      <w:divBdr>
        <w:top w:val="none" w:sz="0" w:space="0" w:color="auto"/>
        <w:left w:val="none" w:sz="0" w:space="0" w:color="auto"/>
        <w:bottom w:val="none" w:sz="0" w:space="0" w:color="auto"/>
        <w:right w:val="none" w:sz="0" w:space="0" w:color="auto"/>
      </w:divBdr>
    </w:div>
    <w:div w:id="1999725577">
      <w:bodyDiv w:val="1"/>
      <w:marLeft w:val="0"/>
      <w:marRight w:val="0"/>
      <w:marTop w:val="0"/>
      <w:marBottom w:val="0"/>
      <w:divBdr>
        <w:top w:val="none" w:sz="0" w:space="0" w:color="auto"/>
        <w:left w:val="none" w:sz="0" w:space="0" w:color="auto"/>
        <w:bottom w:val="none" w:sz="0" w:space="0" w:color="auto"/>
        <w:right w:val="none" w:sz="0" w:space="0" w:color="auto"/>
      </w:divBdr>
      <w:divsChild>
        <w:div w:id="1276600003">
          <w:marLeft w:val="0"/>
          <w:marRight w:val="0"/>
          <w:marTop w:val="0"/>
          <w:marBottom w:val="0"/>
          <w:divBdr>
            <w:top w:val="none" w:sz="0" w:space="0" w:color="auto"/>
            <w:left w:val="none" w:sz="0" w:space="0" w:color="auto"/>
            <w:bottom w:val="none" w:sz="0" w:space="0" w:color="auto"/>
            <w:right w:val="none" w:sz="0" w:space="0" w:color="auto"/>
          </w:divBdr>
        </w:div>
        <w:div w:id="2055733714">
          <w:marLeft w:val="0"/>
          <w:marRight w:val="0"/>
          <w:marTop w:val="0"/>
          <w:marBottom w:val="0"/>
          <w:divBdr>
            <w:top w:val="none" w:sz="0" w:space="0" w:color="auto"/>
            <w:left w:val="none" w:sz="0" w:space="0" w:color="auto"/>
            <w:bottom w:val="none" w:sz="0" w:space="0" w:color="auto"/>
            <w:right w:val="none" w:sz="0" w:space="0" w:color="auto"/>
          </w:divBdr>
        </w:div>
        <w:div w:id="1555699423">
          <w:marLeft w:val="0"/>
          <w:marRight w:val="0"/>
          <w:marTop w:val="0"/>
          <w:marBottom w:val="0"/>
          <w:divBdr>
            <w:top w:val="none" w:sz="0" w:space="0" w:color="auto"/>
            <w:left w:val="none" w:sz="0" w:space="0" w:color="auto"/>
            <w:bottom w:val="none" w:sz="0" w:space="0" w:color="auto"/>
            <w:right w:val="none" w:sz="0" w:space="0" w:color="auto"/>
          </w:divBdr>
        </w:div>
      </w:divsChild>
    </w:div>
    <w:div w:id="2009021924">
      <w:bodyDiv w:val="1"/>
      <w:marLeft w:val="0"/>
      <w:marRight w:val="0"/>
      <w:marTop w:val="0"/>
      <w:marBottom w:val="0"/>
      <w:divBdr>
        <w:top w:val="none" w:sz="0" w:space="0" w:color="auto"/>
        <w:left w:val="none" w:sz="0" w:space="0" w:color="auto"/>
        <w:bottom w:val="none" w:sz="0" w:space="0" w:color="auto"/>
        <w:right w:val="none" w:sz="0" w:space="0" w:color="auto"/>
      </w:divBdr>
    </w:div>
    <w:div w:id="2017340941">
      <w:bodyDiv w:val="1"/>
      <w:marLeft w:val="0"/>
      <w:marRight w:val="0"/>
      <w:marTop w:val="0"/>
      <w:marBottom w:val="0"/>
      <w:divBdr>
        <w:top w:val="none" w:sz="0" w:space="0" w:color="auto"/>
        <w:left w:val="none" w:sz="0" w:space="0" w:color="auto"/>
        <w:bottom w:val="none" w:sz="0" w:space="0" w:color="auto"/>
        <w:right w:val="none" w:sz="0" w:space="0" w:color="auto"/>
      </w:divBdr>
      <w:divsChild>
        <w:div w:id="136268077">
          <w:marLeft w:val="0"/>
          <w:marRight w:val="0"/>
          <w:marTop w:val="0"/>
          <w:marBottom w:val="0"/>
          <w:divBdr>
            <w:top w:val="none" w:sz="0" w:space="0" w:color="auto"/>
            <w:left w:val="none" w:sz="0" w:space="0" w:color="auto"/>
            <w:bottom w:val="none" w:sz="0" w:space="0" w:color="auto"/>
            <w:right w:val="none" w:sz="0" w:space="0" w:color="auto"/>
          </w:divBdr>
        </w:div>
        <w:div w:id="1633945196">
          <w:marLeft w:val="0"/>
          <w:marRight w:val="0"/>
          <w:marTop w:val="0"/>
          <w:marBottom w:val="0"/>
          <w:divBdr>
            <w:top w:val="none" w:sz="0" w:space="0" w:color="auto"/>
            <w:left w:val="none" w:sz="0" w:space="0" w:color="auto"/>
            <w:bottom w:val="none" w:sz="0" w:space="0" w:color="auto"/>
            <w:right w:val="none" w:sz="0" w:space="0" w:color="auto"/>
          </w:divBdr>
        </w:div>
      </w:divsChild>
    </w:div>
    <w:div w:id="20679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anstaltungen@rudolf-mueller.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320</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2018-07-04T13:54:00Z</cp:lastPrinted>
  <dcterms:created xsi:type="dcterms:W3CDTF">2018-11-21T12:40:00Z</dcterms:created>
  <dcterms:modified xsi:type="dcterms:W3CDTF">2018-11-21T12:40:00Z</dcterms:modified>
</cp:coreProperties>
</file>