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DB" w:rsidRPr="007A0804" w:rsidRDefault="009D47DB" w:rsidP="00B8531A">
      <w:pPr>
        <w:pStyle w:val="Rubrik2"/>
        <w:rPr>
          <w:rFonts w:ascii="Clarendon LT Std" w:hAnsi="Clarendon LT Std"/>
          <w:b/>
          <w:sz w:val="32"/>
          <w:szCs w:val="32"/>
        </w:rPr>
      </w:pPr>
      <w:r w:rsidRPr="007A0804">
        <w:rPr>
          <w:rFonts w:ascii="Clarendon LT Std" w:hAnsi="Clarendon LT Std"/>
          <w:b/>
          <w:sz w:val="32"/>
          <w:szCs w:val="32"/>
        </w:rPr>
        <w:t>Pressmeddelande</w:t>
      </w:r>
    </w:p>
    <w:p w:rsidR="009D47DB" w:rsidRPr="00995225" w:rsidRDefault="009D47DB" w:rsidP="00FA6A9F">
      <w:pPr>
        <w:pStyle w:val="Ingetavstnd"/>
        <w:spacing w:line="276" w:lineRule="auto"/>
        <w:rPr>
          <w:rFonts w:ascii="Times New Roman" w:hAnsi="Times New Roman"/>
          <w:sz w:val="28"/>
          <w:szCs w:val="28"/>
          <w:u w:val="single"/>
        </w:rPr>
      </w:pPr>
      <w:r>
        <w:t>2012-05</w:t>
      </w:r>
      <w:r w:rsidR="00E36EAE">
        <w:t>-28</w:t>
      </w:r>
      <w:r>
        <w:br/>
      </w:r>
      <w:r>
        <w:br/>
      </w:r>
      <w:r w:rsidRPr="00FA6A9F">
        <w:rPr>
          <w:rFonts w:ascii="Times New Roman" w:hAnsi="Times New Roman"/>
          <w:b/>
          <w:sz w:val="24"/>
          <w:szCs w:val="24"/>
          <w:u w:val="single"/>
        </w:rPr>
        <w:t>Ny psoriasisundersökning</w:t>
      </w:r>
      <w:r w:rsidRPr="00995225">
        <w:rPr>
          <w:rFonts w:ascii="Times New Roman" w:hAnsi="Times New Roman"/>
          <w:b/>
          <w:sz w:val="28"/>
          <w:szCs w:val="28"/>
          <w:u w:val="single"/>
        </w:rPr>
        <w:t xml:space="preserve"> </w:t>
      </w:r>
    </w:p>
    <w:p w:rsidR="009D47DB" w:rsidRPr="00102339" w:rsidRDefault="009D47DB" w:rsidP="00FA6A9F">
      <w:pPr>
        <w:pStyle w:val="Ingetavstnd"/>
        <w:spacing w:line="276" w:lineRule="auto"/>
        <w:rPr>
          <w:rFonts w:ascii="Verdana" w:hAnsi="Verdana" w:cs="Arial"/>
          <w:b/>
          <w:sz w:val="20"/>
          <w:szCs w:val="20"/>
        </w:rPr>
      </w:pPr>
    </w:p>
    <w:p w:rsidR="009D47DB" w:rsidRPr="00995225" w:rsidRDefault="009D47DB" w:rsidP="00FA6A9F">
      <w:pPr>
        <w:pStyle w:val="Ingetavstnd"/>
        <w:spacing w:line="276" w:lineRule="auto"/>
        <w:rPr>
          <w:rFonts w:ascii="Times New Roman" w:hAnsi="Times New Roman"/>
          <w:b/>
          <w:sz w:val="32"/>
          <w:szCs w:val="32"/>
        </w:rPr>
      </w:pPr>
      <w:r>
        <w:rPr>
          <w:rFonts w:ascii="Times New Roman" w:hAnsi="Times New Roman"/>
          <w:b/>
          <w:sz w:val="32"/>
          <w:szCs w:val="32"/>
        </w:rPr>
        <w:t xml:space="preserve">Psoriasispatienter </w:t>
      </w:r>
      <w:r w:rsidRPr="00995225">
        <w:rPr>
          <w:rFonts w:ascii="Times New Roman" w:hAnsi="Times New Roman"/>
          <w:b/>
          <w:sz w:val="32"/>
          <w:szCs w:val="32"/>
        </w:rPr>
        <w:t>får för lite information om sin sjukdom</w:t>
      </w:r>
    </w:p>
    <w:p w:rsidR="009D47DB" w:rsidRPr="00995225" w:rsidRDefault="009D47DB" w:rsidP="00FA6A9F">
      <w:pPr>
        <w:pStyle w:val="Ingetavstnd"/>
        <w:spacing w:line="276" w:lineRule="auto"/>
        <w:rPr>
          <w:rFonts w:ascii="Times New Roman" w:hAnsi="Times New Roman"/>
          <w:b/>
          <w:sz w:val="20"/>
          <w:szCs w:val="20"/>
        </w:rPr>
      </w:pPr>
    </w:p>
    <w:p w:rsidR="009D47DB" w:rsidRPr="00995225" w:rsidRDefault="009D47DB" w:rsidP="00FA6A9F">
      <w:pPr>
        <w:pStyle w:val="Ingetavstnd"/>
        <w:spacing w:line="276" w:lineRule="auto"/>
        <w:rPr>
          <w:rFonts w:ascii="Times New Roman" w:hAnsi="Times New Roman"/>
          <w:b/>
          <w:sz w:val="24"/>
          <w:szCs w:val="24"/>
        </w:rPr>
      </w:pPr>
      <w:r w:rsidRPr="00995225">
        <w:rPr>
          <w:rFonts w:ascii="Times New Roman" w:hAnsi="Times New Roman"/>
          <w:b/>
          <w:sz w:val="24"/>
          <w:szCs w:val="24"/>
        </w:rPr>
        <w:t xml:space="preserve">Trots </w:t>
      </w:r>
      <w:r>
        <w:rPr>
          <w:rFonts w:ascii="Times New Roman" w:hAnsi="Times New Roman"/>
          <w:b/>
          <w:sz w:val="24"/>
          <w:szCs w:val="24"/>
        </w:rPr>
        <w:t>att p</w:t>
      </w:r>
      <w:r w:rsidRPr="00995225">
        <w:rPr>
          <w:rFonts w:ascii="Times New Roman" w:hAnsi="Times New Roman"/>
          <w:b/>
          <w:sz w:val="24"/>
          <w:szCs w:val="24"/>
        </w:rPr>
        <w:t>soriasis är en av</w:t>
      </w:r>
      <w:r>
        <w:rPr>
          <w:rFonts w:ascii="Times New Roman" w:hAnsi="Times New Roman"/>
          <w:b/>
          <w:sz w:val="24"/>
          <w:szCs w:val="24"/>
        </w:rPr>
        <w:t xml:space="preserve"> våra vanligaste folksjukdomar med 250-300 000 drabbade i Sverige, </w:t>
      </w:r>
      <w:r w:rsidRPr="00995225">
        <w:rPr>
          <w:rFonts w:ascii="Times New Roman" w:hAnsi="Times New Roman"/>
          <w:b/>
          <w:sz w:val="24"/>
          <w:szCs w:val="24"/>
        </w:rPr>
        <w:t>får många psoriasissjuka inte tillräckligt med information om psoriasis eller behandlingsalternativ av sin läkare. Många patienter upplever dessutom att psoriasis undervärderas som sjukdom. Det visar resultaten av en ny omfattande undersökning som besvarats av över 2000 psoriasispatienter.</w:t>
      </w:r>
    </w:p>
    <w:p w:rsidR="009D47DB" w:rsidRPr="00995225" w:rsidRDefault="009D47DB" w:rsidP="00FA6A9F">
      <w:pPr>
        <w:pStyle w:val="Ingetavstnd"/>
        <w:spacing w:line="276" w:lineRule="auto"/>
        <w:rPr>
          <w:rFonts w:ascii="Times New Roman" w:hAnsi="Times New Roman"/>
          <w:sz w:val="24"/>
          <w:szCs w:val="24"/>
        </w:rPr>
      </w:pPr>
    </w:p>
    <w:p w:rsidR="009D47DB" w:rsidRPr="00995225" w:rsidRDefault="009D47DB" w:rsidP="00FA6A9F">
      <w:pPr>
        <w:rPr>
          <w:rFonts w:ascii="Times New Roman" w:hAnsi="Times New Roman"/>
        </w:rPr>
      </w:pPr>
      <w:r w:rsidRPr="00995225">
        <w:rPr>
          <w:rFonts w:ascii="Times New Roman" w:hAnsi="Times New Roman"/>
        </w:rPr>
        <w:t xml:space="preserve">Psoriasis är </w:t>
      </w:r>
      <w:r>
        <w:rPr>
          <w:rFonts w:ascii="Times New Roman" w:hAnsi="Times New Roman"/>
        </w:rPr>
        <w:t>en allvarlig system</w:t>
      </w:r>
      <w:r w:rsidRPr="00995225">
        <w:rPr>
          <w:rFonts w:ascii="Times New Roman" w:hAnsi="Times New Roman"/>
        </w:rPr>
        <w:t xml:space="preserve">sjukdom som </w:t>
      </w:r>
      <w:r>
        <w:rPr>
          <w:rFonts w:ascii="Times New Roman" w:hAnsi="Times New Roman"/>
        </w:rPr>
        <w:t xml:space="preserve">inte bara drabbar huden utan även </w:t>
      </w:r>
      <w:r w:rsidRPr="00995225">
        <w:rPr>
          <w:rFonts w:ascii="Times New Roman" w:hAnsi="Times New Roman"/>
        </w:rPr>
        <w:t xml:space="preserve">påverkar </w:t>
      </w:r>
      <w:r>
        <w:rPr>
          <w:rFonts w:ascii="Times New Roman" w:hAnsi="Times New Roman"/>
        </w:rPr>
        <w:t xml:space="preserve">andra </w:t>
      </w:r>
      <w:r w:rsidRPr="00995225">
        <w:rPr>
          <w:rFonts w:ascii="Times New Roman" w:hAnsi="Times New Roman"/>
        </w:rPr>
        <w:t>organ</w:t>
      </w:r>
      <w:r>
        <w:rPr>
          <w:rFonts w:ascii="Times New Roman" w:hAnsi="Times New Roman"/>
        </w:rPr>
        <w:t xml:space="preserve"> i kroppen</w:t>
      </w:r>
      <w:r w:rsidRPr="00995225">
        <w:rPr>
          <w:rFonts w:ascii="Times New Roman" w:hAnsi="Times New Roman"/>
        </w:rPr>
        <w:t>. För många patienter är</w:t>
      </w:r>
      <w:r w:rsidRPr="00995225">
        <w:rPr>
          <w:rStyle w:val="longtext"/>
          <w:rFonts w:ascii="Times New Roman" w:hAnsi="Times New Roman"/>
          <w:shd w:val="clear" w:color="auto" w:fill="FFFFFF"/>
        </w:rPr>
        <w:t xml:space="preserve"> inverkan på livskvaliteten jämförbar med andra kroniska sjukdomar såsom hjärtsjukdomar, diabetes och cancer</w:t>
      </w:r>
      <w:r>
        <w:rPr>
          <w:rStyle w:val="longtext"/>
          <w:rFonts w:ascii="Times New Roman" w:hAnsi="Times New Roman"/>
          <w:shd w:val="clear" w:color="auto" w:fill="FFFFFF"/>
        </w:rPr>
        <w:t xml:space="preserve"> </w:t>
      </w:r>
      <w:r w:rsidRPr="00995225">
        <w:rPr>
          <w:rStyle w:val="Slutkommentarsreferens"/>
          <w:rFonts w:ascii="Times New Roman" w:hAnsi="Times New Roman"/>
          <w:shd w:val="clear" w:color="auto" w:fill="FFFFFF"/>
        </w:rPr>
        <w:endnoteReference w:id="1"/>
      </w:r>
      <w:r w:rsidRPr="00995225">
        <w:rPr>
          <w:rStyle w:val="longtext"/>
          <w:rFonts w:ascii="Times New Roman" w:hAnsi="Times New Roman"/>
          <w:shd w:val="clear" w:color="auto" w:fill="FFFFFF"/>
        </w:rPr>
        <w:t>.</w:t>
      </w:r>
      <w:r>
        <w:rPr>
          <w:rStyle w:val="longtext"/>
          <w:rFonts w:ascii="Times New Roman" w:hAnsi="Times New Roman"/>
          <w:shd w:val="clear" w:color="auto" w:fill="FFFFFF"/>
        </w:rPr>
        <w:t xml:space="preserve"> </w:t>
      </w:r>
      <w:r w:rsidRPr="00995225">
        <w:rPr>
          <w:rFonts w:ascii="Times New Roman" w:hAnsi="Times New Roman"/>
        </w:rPr>
        <w:t xml:space="preserve">Samtidigt visar undersökningen att hela 97 procent av de svarande även lider av sjukdomar som har en koppling </w:t>
      </w:r>
      <w:r>
        <w:rPr>
          <w:rFonts w:ascii="Times New Roman" w:hAnsi="Times New Roman"/>
        </w:rPr>
        <w:t xml:space="preserve">till psoriasis såsom </w:t>
      </w:r>
      <w:r w:rsidRPr="00995225">
        <w:rPr>
          <w:rFonts w:ascii="Times New Roman" w:hAnsi="Times New Roman"/>
        </w:rPr>
        <w:t>diabetes</w:t>
      </w:r>
      <w:r>
        <w:rPr>
          <w:rFonts w:ascii="Times New Roman" w:hAnsi="Times New Roman"/>
        </w:rPr>
        <w:t xml:space="preserve">, </w:t>
      </w:r>
      <w:r w:rsidRPr="00995225">
        <w:rPr>
          <w:rFonts w:ascii="Times New Roman" w:hAnsi="Times New Roman"/>
        </w:rPr>
        <w:t>hjärt-kärlsjukdom</w:t>
      </w:r>
      <w:r>
        <w:rPr>
          <w:rFonts w:ascii="Times New Roman" w:hAnsi="Times New Roman"/>
        </w:rPr>
        <w:t xml:space="preserve">, ledbesvär och </w:t>
      </w:r>
      <w:r w:rsidRPr="00995225">
        <w:rPr>
          <w:rFonts w:ascii="Times New Roman" w:hAnsi="Times New Roman"/>
        </w:rPr>
        <w:t>högt blodtryck.</w:t>
      </w:r>
      <w:r w:rsidRPr="00FB088D">
        <w:rPr>
          <w:rStyle w:val="Slutkommentarsreferens"/>
          <w:rFonts w:ascii="Times New Roman" w:hAnsi="Times New Roman"/>
          <w:shd w:val="clear" w:color="auto" w:fill="FFFFFF"/>
        </w:rPr>
        <w:t xml:space="preserve"> </w:t>
      </w:r>
      <w:r w:rsidRPr="00995225">
        <w:rPr>
          <w:rFonts w:ascii="Times New Roman" w:hAnsi="Times New Roman"/>
        </w:rPr>
        <w:t>Trots det upplever endast 13 procent av de tillfrågade patientern</w:t>
      </w:r>
      <w:r w:rsidRPr="00FA6A9F">
        <w:rPr>
          <w:rFonts w:ascii="Times New Roman" w:hAnsi="Times New Roman"/>
        </w:rPr>
        <w:t>a</w:t>
      </w:r>
      <w:r>
        <w:rPr>
          <w:rFonts w:ascii="Times New Roman" w:hAnsi="Times New Roman"/>
        </w:rPr>
        <w:t xml:space="preserve"> </w:t>
      </w:r>
      <w:r w:rsidRPr="00FA6A9F">
        <w:rPr>
          <w:rFonts w:ascii="Times New Roman" w:hAnsi="Times New Roman"/>
        </w:rPr>
        <w:t>att</w:t>
      </w:r>
      <w:r w:rsidRPr="00995225">
        <w:rPr>
          <w:rFonts w:ascii="Times New Roman" w:hAnsi="Times New Roman"/>
        </w:rPr>
        <w:t xml:space="preserve"> deras läkare betraktar psoriasis som en allvarlig sjukdom.</w:t>
      </w:r>
    </w:p>
    <w:p w:rsidR="009D47DB" w:rsidRPr="00995225" w:rsidRDefault="009D47DB" w:rsidP="00FA6A9F">
      <w:pPr>
        <w:numPr>
          <w:ilvl w:val="0"/>
          <w:numId w:val="8"/>
        </w:numPr>
        <w:rPr>
          <w:rFonts w:ascii="Times New Roman" w:hAnsi="Times New Roman"/>
        </w:rPr>
      </w:pPr>
      <w:r>
        <w:rPr>
          <w:rFonts w:ascii="Times New Roman" w:hAnsi="Times New Roman"/>
        </w:rPr>
        <w:t xml:space="preserve">Nu har vi ytterligare en stor undersökning som visar att psoriasis är en svårt handikappande sjukdom, inte minst genom de följdsjukdomar som följer i dess spår. </w:t>
      </w:r>
      <w:r w:rsidRPr="00E705D0">
        <w:rPr>
          <w:rFonts w:ascii="Times New Roman" w:hAnsi="Times New Roman"/>
        </w:rPr>
        <w:t>Om man inte</w:t>
      </w:r>
      <w:r>
        <w:rPr>
          <w:rFonts w:ascii="Times New Roman" w:hAnsi="Times New Roman"/>
        </w:rPr>
        <w:t xml:space="preserve"> får adekvat vård och mediciner som gör grundsjukdomen hanterbar, kommer kostnaderna ändå på ett eller annat sätt belasta samhället. Det är därmed oerhört angeläget att erbjuda psoriasissjuka effektiv och lättillgänglig vård och behandling, säger Lars </w:t>
      </w:r>
      <w:proofErr w:type="spellStart"/>
      <w:r>
        <w:rPr>
          <w:rFonts w:ascii="Times New Roman" w:hAnsi="Times New Roman"/>
        </w:rPr>
        <w:t>Ettarp</w:t>
      </w:r>
      <w:proofErr w:type="spellEnd"/>
      <w:r>
        <w:rPr>
          <w:rFonts w:ascii="Times New Roman" w:hAnsi="Times New Roman"/>
        </w:rPr>
        <w:t>, ordförande Psoriasisförbundet.</w:t>
      </w:r>
    </w:p>
    <w:p w:rsidR="009D47DB" w:rsidRPr="00E705D0" w:rsidRDefault="009D47DB" w:rsidP="00FA6A9F">
      <w:pPr>
        <w:rPr>
          <w:rFonts w:ascii="Times New Roman" w:hAnsi="Times New Roman"/>
        </w:rPr>
      </w:pPr>
      <w:r w:rsidRPr="00995225">
        <w:rPr>
          <w:rFonts w:ascii="Times New Roman" w:hAnsi="Times New Roman"/>
          <w:b/>
        </w:rPr>
        <w:t>Otillräcklig information om behandlingsalternativ</w:t>
      </w:r>
      <w:r>
        <w:rPr>
          <w:rFonts w:ascii="Times New Roman" w:hAnsi="Times New Roman"/>
        </w:rPr>
        <w:t xml:space="preserve">. </w:t>
      </w:r>
      <w:r>
        <w:rPr>
          <w:rFonts w:ascii="Times New Roman" w:hAnsi="Times New Roman"/>
        </w:rPr>
        <w:br/>
      </w:r>
      <w:r w:rsidRPr="00E705D0">
        <w:rPr>
          <w:rFonts w:ascii="Times New Roman" w:hAnsi="Times New Roman"/>
        </w:rPr>
        <w:t xml:space="preserve">Överlag upplever patienterna att de inte får tillräckligt med information avseende sjukdomsorsak, behandling eller livsstilsrelaterade faktorer. Forskningsrön visar på en koppling mellan psoriasis och livsstilsfaktorer som rökning, stress, motion etc. Trots detta anger över hälften att deras läkare inte alls har nämnt kopplingen mellan psoriasis och livsstilsrelaterade faktorer. </w:t>
      </w:r>
    </w:p>
    <w:p w:rsidR="009D47DB" w:rsidRPr="00E705D0" w:rsidRDefault="009D47DB" w:rsidP="00FA6A9F">
      <w:pPr>
        <w:rPr>
          <w:rFonts w:ascii="Times New Roman" w:hAnsi="Times New Roman"/>
        </w:rPr>
      </w:pPr>
      <w:r w:rsidRPr="00E705D0">
        <w:rPr>
          <w:rFonts w:ascii="Times New Roman" w:hAnsi="Times New Roman"/>
        </w:rPr>
        <w:t>Hälften av de som får behandling har haft sin nuvarande behandling i över tio år. 30 procent har aldrig bytt sin behandling. Två av tre är intresserade av andra behandlingsalternativ men lika många tycker att det är svårt att jämfö</w:t>
      </w:r>
      <w:r>
        <w:rPr>
          <w:rFonts w:ascii="Times New Roman" w:hAnsi="Times New Roman"/>
        </w:rPr>
        <w:t xml:space="preserve">ra olika behandlingsalternativ. </w:t>
      </w:r>
      <w:r w:rsidRPr="00E705D0">
        <w:rPr>
          <w:rFonts w:ascii="Times New Roman" w:hAnsi="Times New Roman"/>
        </w:rPr>
        <w:t xml:space="preserve">Endast 14 procent instämmer helt med att deras läkare har presenterat olika behandlingsmöjligheter för dem. Detta är intressant eftersom närapå alla tillfrågade har konsulterat en specialist. </w:t>
      </w:r>
    </w:p>
    <w:p w:rsidR="009D47DB" w:rsidRPr="00E40C18" w:rsidRDefault="009D47DB" w:rsidP="00343E1B">
      <w:pPr>
        <w:pStyle w:val="Ingetavstnd"/>
        <w:spacing w:line="276" w:lineRule="auto"/>
        <w:rPr>
          <w:rFonts w:ascii="Times New Roman" w:hAnsi="Times New Roman"/>
          <w:color w:val="FF0000"/>
        </w:rPr>
      </w:pPr>
      <w:r w:rsidRPr="00275216">
        <w:rPr>
          <w:rFonts w:ascii="Times New Roman" w:hAnsi="Times New Roman"/>
        </w:rPr>
        <w:t xml:space="preserve">– </w:t>
      </w:r>
      <w:r>
        <w:rPr>
          <w:rFonts w:ascii="Times New Roman" w:hAnsi="Times New Roman"/>
        </w:rPr>
        <w:t xml:space="preserve">I takt med att </w:t>
      </w:r>
      <w:r w:rsidR="00E76E5E">
        <w:rPr>
          <w:rFonts w:ascii="Times New Roman" w:hAnsi="Times New Roman"/>
        </w:rPr>
        <w:t xml:space="preserve">den medicinska </w:t>
      </w:r>
      <w:r>
        <w:rPr>
          <w:rFonts w:ascii="Times New Roman" w:hAnsi="Times New Roman"/>
        </w:rPr>
        <w:t xml:space="preserve">kunskapen om psoriasis och dess behandling ökar markant är det väsentligt att </w:t>
      </w:r>
      <w:r w:rsidR="00E76E5E">
        <w:rPr>
          <w:rFonts w:ascii="Times New Roman" w:hAnsi="Times New Roman"/>
        </w:rPr>
        <w:t xml:space="preserve">även </w:t>
      </w:r>
      <w:r>
        <w:rPr>
          <w:rFonts w:ascii="Times New Roman" w:hAnsi="Times New Roman"/>
        </w:rPr>
        <w:t xml:space="preserve">de </w:t>
      </w:r>
      <w:r w:rsidRPr="00E76E5E">
        <w:rPr>
          <w:rFonts w:ascii="Times New Roman" w:hAnsi="Times New Roman"/>
        </w:rPr>
        <w:t xml:space="preserve">patienter som har sjukdomen får en adekvat information vid sina kontakter med sjukvården, säger Åke Svensson, </w:t>
      </w:r>
      <w:r w:rsidR="00E76E5E">
        <w:rPr>
          <w:rFonts w:ascii="Times New Roman" w:hAnsi="Times New Roman"/>
        </w:rPr>
        <w:t xml:space="preserve">överläkare hudkliniken, Skånes Universitetssjukhus i </w:t>
      </w:r>
      <w:r w:rsidRPr="00E76E5E">
        <w:rPr>
          <w:rFonts w:ascii="Times New Roman" w:hAnsi="Times New Roman"/>
        </w:rPr>
        <w:t>Malmö/ Lund.</w:t>
      </w:r>
    </w:p>
    <w:p w:rsidR="009D47DB" w:rsidRDefault="009D47DB" w:rsidP="00FA6A9F">
      <w:pPr>
        <w:jc w:val="both"/>
        <w:rPr>
          <w:rFonts w:ascii="Times New Roman" w:hAnsi="Times New Roman"/>
          <w:b/>
        </w:rPr>
      </w:pPr>
    </w:p>
    <w:p w:rsidR="009D47DB" w:rsidRDefault="009D47DB" w:rsidP="00FA6A9F">
      <w:pPr>
        <w:jc w:val="both"/>
        <w:rPr>
          <w:rFonts w:ascii="Times New Roman" w:hAnsi="Times New Roman"/>
          <w:b/>
        </w:rPr>
      </w:pPr>
    </w:p>
    <w:p w:rsidR="009D47DB" w:rsidRDefault="009D47DB" w:rsidP="00E366B6">
      <w:pPr>
        <w:spacing w:after="0" w:line="240" w:lineRule="auto"/>
        <w:jc w:val="both"/>
        <w:rPr>
          <w:rFonts w:ascii="Times New Roman" w:hAnsi="Times New Roman"/>
          <w:b/>
        </w:rPr>
      </w:pPr>
      <w:r w:rsidRPr="00995225">
        <w:rPr>
          <w:rFonts w:ascii="Times New Roman" w:hAnsi="Times New Roman"/>
          <w:b/>
        </w:rPr>
        <w:t>För mer information vänligen kontakta:</w:t>
      </w:r>
    </w:p>
    <w:p w:rsidR="009D47DB" w:rsidRPr="00995225" w:rsidRDefault="009D47DB" w:rsidP="00E366B6">
      <w:pPr>
        <w:spacing w:after="0" w:line="240" w:lineRule="auto"/>
        <w:jc w:val="both"/>
        <w:rPr>
          <w:rFonts w:ascii="Times New Roman" w:hAnsi="Times New Roman"/>
          <w:b/>
        </w:rPr>
      </w:pPr>
    </w:p>
    <w:p w:rsidR="009D47DB" w:rsidRPr="00E366B6" w:rsidRDefault="009D47DB" w:rsidP="00E366B6">
      <w:pPr>
        <w:spacing w:after="0" w:line="240" w:lineRule="auto"/>
        <w:rPr>
          <w:rFonts w:ascii="Times New Roman" w:hAnsi="Times New Roman"/>
          <w:b/>
        </w:rPr>
      </w:pPr>
      <w:r w:rsidRPr="00E366B6">
        <w:rPr>
          <w:rFonts w:ascii="Times New Roman" w:hAnsi="Times New Roman"/>
          <w:b/>
        </w:rPr>
        <w:t>Psoriasisförbundet</w:t>
      </w:r>
    </w:p>
    <w:p w:rsidR="009D47DB" w:rsidRPr="00E366B6" w:rsidRDefault="009D47DB" w:rsidP="00E366B6">
      <w:pPr>
        <w:spacing w:after="0" w:line="240" w:lineRule="auto"/>
        <w:rPr>
          <w:rFonts w:ascii="Times New Roman" w:hAnsi="Times New Roman"/>
        </w:rPr>
      </w:pPr>
      <w:r w:rsidRPr="00E366B6">
        <w:rPr>
          <w:rFonts w:ascii="Times New Roman" w:hAnsi="Times New Roman"/>
        </w:rPr>
        <w:t xml:space="preserve">Lars </w:t>
      </w:r>
      <w:proofErr w:type="spellStart"/>
      <w:r w:rsidRPr="00E366B6">
        <w:rPr>
          <w:rFonts w:ascii="Times New Roman" w:hAnsi="Times New Roman"/>
        </w:rPr>
        <w:t>Ettarp</w:t>
      </w:r>
      <w:proofErr w:type="spellEnd"/>
      <w:r w:rsidRPr="00E366B6">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smartTag w:uri="urn:schemas-microsoft-com:office:smarttags" w:element="PersonName">
        <w:r w:rsidRPr="00E366B6">
          <w:rPr>
            <w:rFonts w:ascii="Times New Roman" w:hAnsi="Times New Roman"/>
          </w:rPr>
          <w:t>Åsa Wallin</w:t>
        </w:r>
      </w:smartTag>
    </w:p>
    <w:p w:rsidR="009D47DB" w:rsidRPr="00E366B6" w:rsidRDefault="009D47DB" w:rsidP="00E366B6">
      <w:pPr>
        <w:spacing w:after="0" w:line="240" w:lineRule="auto"/>
        <w:rPr>
          <w:rFonts w:ascii="Times New Roman" w:hAnsi="Times New Roman"/>
        </w:rPr>
      </w:pPr>
      <w:r w:rsidRPr="00E366B6">
        <w:rPr>
          <w:rFonts w:ascii="Times New Roman" w:hAnsi="Times New Roman"/>
        </w:rPr>
        <w:t xml:space="preserve">Förbundsordförande </w:t>
      </w:r>
      <w:r>
        <w:rPr>
          <w:rFonts w:ascii="Times New Roman" w:hAnsi="Times New Roman"/>
        </w:rPr>
        <w:tab/>
      </w:r>
      <w:r>
        <w:rPr>
          <w:rFonts w:ascii="Times New Roman" w:hAnsi="Times New Roman"/>
        </w:rPr>
        <w:tab/>
      </w:r>
      <w:r w:rsidRPr="00E366B6">
        <w:rPr>
          <w:rFonts w:ascii="Times New Roman" w:hAnsi="Times New Roman"/>
        </w:rPr>
        <w:t xml:space="preserve">Kommunikationsansvarig </w:t>
      </w:r>
    </w:p>
    <w:p w:rsidR="009D47DB" w:rsidRPr="00CC082E" w:rsidRDefault="009D47DB" w:rsidP="00E366B6">
      <w:pPr>
        <w:spacing w:after="0" w:line="240" w:lineRule="auto"/>
        <w:rPr>
          <w:rFonts w:ascii="Times New Roman" w:hAnsi="Times New Roman"/>
          <w:lang w:val="en-US"/>
        </w:rPr>
      </w:pPr>
      <w:r w:rsidRPr="00CC082E">
        <w:rPr>
          <w:rFonts w:ascii="Times New Roman" w:hAnsi="Times New Roman"/>
          <w:lang w:val="en-US"/>
        </w:rPr>
        <w:t>0708-59 21 12</w:t>
      </w:r>
      <w:r w:rsidRPr="00CC082E">
        <w:rPr>
          <w:rFonts w:ascii="Times New Roman" w:hAnsi="Times New Roman"/>
          <w:lang w:val="en-US"/>
        </w:rPr>
        <w:tab/>
      </w:r>
      <w:r w:rsidRPr="00CC082E">
        <w:rPr>
          <w:rFonts w:ascii="Times New Roman" w:hAnsi="Times New Roman"/>
          <w:lang w:val="en-US"/>
        </w:rPr>
        <w:tab/>
      </w:r>
      <w:r w:rsidRPr="00CC082E">
        <w:rPr>
          <w:rFonts w:ascii="Times New Roman" w:hAnsi="Times New Roman"/>
          <w:lang w:val="en-US"/>
        </w:rPr>
        <w:tab/>
        <w:t>070-510 15 54</w:t>
      </w:r>
    </w:p>
    <w:p w:rsidR="009D47DB" w:rsidRPr="00CC082E" w:rsidRDefault="009D47DB" w:rsidP="00E366B6">
      <w:pPr>
        <w:spacing w:after="0" w:line="240" w:lineRule="auto"/>
        <w:rPr>
          <w:rFonts w:ascii="Times New Roman" w:hAnsi="Times New Roman"/>
          <w:lang w:val="en-US"/>
        </w:rPr>
      </w:pPr>
    </w:p>
    <w:p w:rsidR="00E36EAE" w:rsidRPr="00E36EAE" w:rsidRDefault="00E36EAE" w:rsidP="00E366B6">
      <w:pPr>
        <w:spacing w:after="0" w:line="240" w:lineRule="auto"/>
        <w:rPr>
          <w:rFonts w:ascii="Times New Roman" w:hAnsi="Times New Roman"/>
          <w:b/>
          <w:lang w:eastAsia="sv-SE"/>
        </w:rPr>
      </w:pPr>
      <w:r w:rsidRPr="00E36EAE">
        <w:rPr>
          <w:rFonts w:ascii="Times New Roman" w:hAnsi="Times New Roman"/>
          <w:b/>
          <w:lang w:eastAsia="sv-SE"/>
        </w:rPr>
        <w:t>För frågor om Janssen vänligen kontakta:</w:t>
      </w:r>
    </w:p>
    <w:p w:rsidR="00E36EAE" w:rsidRPr="00E36EAE" w:rsidRDefault="00E36EAE" w:rsidP="00E366B6">
      <w:pPr>
        <w:spacing w:after="0" w:line="240" w:lineRule="auto"/>
        <w:rPr>
          <w:rFonts w:ascii="Times New Roman" w:hAnsi="Times New Roman"/>
          <w:b/>
          <w:lang w:eastAsia="sv-SE"/>
        </w:rPr>
      </w:pPr>
    </w:p>
    <w:p w:rsidR="009D47DB" w:rsidRPr="00CC082E" w:rsidRDefault="009D47DB" w:rsidP="00E366B6">
      <w:pPr>
        <w:spacing w:after="0" w:line="240" w:lineRule="auto"/>
        <w:rPr>
          <w:rFonts w:ascii="Times New Roman" w:hAnsi="Times New Roman"/>
          <w:b/>
          <w:lang w:val="en-US" w:eastAsia="sv-SE"/>
        </w:rPr>
      </w:pPr>
      <w:r w:rsidRPr="00CC082E">
        <w:rPr>
          <w:rFonts w:ascii="Times New Roman" w:hAnsi="Times New Roman"/>
          <w:b/>
          <w:lang w:val="en-US" w:eastAsia="sv-SE"/>
        </w:rPr>
        <w:t>Janssen</w:t>
      </w:r>
    </w:p>
    <w:p w:rsidR="009D47DB" w:rsidRPr="00CC082E" w:rsidRDefault="009D47DB" w:rsidP="00E366B6">
      <w:pPr>
        <w:spacing w:after="0" w:line="240" w:lineRule="auto"/>
        <w:rPr>
          <w:rFonts w:ascii="Times New Roman" w:hAnsi="Times New Roman"/>
          <w:lang w:val="en-US" w:eastAsia="sv-SE"/>
        </w:rPr>
      </w:pPr>
      <w:proofErr w:type="spellStart"/>
      <w:r w:rsidRPr="00CC082E">
        <w:rPr>
          <w:rFonts w:ascii="Times New Roman" w:hAnsi="Times New Roman"/>
          <w:lang w:val="en-US" w:eastAsia="sv-SE"/>
        </w:rPr>
        <w:t>Mikael</w:t>
      </w:r>
      <w:proofErr w:type="spellEnd"/>
      <w:r w:rsidRPr="00CC082E">
        <w:rPr>
          <w:rFonts w:ascii="Times New Roman" w:hAnsi="Times New Roman"/>
          <w:lang w:val="en-US" w:eastAsia="sv-SE"/>
        </w:rPr>
        <w:t xml:space="preserve"> </w:t>
      </w:r>
      <w:proofErr w:type="spellStart"/>
      <w:r w:rsidRPr="00CC082E">
        <w:rPr>
          <w:rFonts w:ascii="Times New Roman" w:hAnsi="Times New Roman"/>
          <w:lang w:val="en-US" w:eastAsia="sv-SE"/>
        </w:rPr>
        <w:t>Själin</w:t>
      </w:r>
      <w:proofErr w:type="spellEnd"/>
      <w:r w:rsidRPr="00CC082E">
        <w:rPr>
          <w:rFonts w:ascii="Times New Roman" w:hAnsi="Times New Roman"/>
          <w:lang w:val="en-US" w:eastAsia="sv-SE"/>
        </w:rPr>
        <w:t xml:space="preserve">, </w:t>
      </w:r>
    </w:p>
    <w:p w:rsidR="009D47DB" w:rsidRPr="00CC082E" w:rsidRDefault="009D47DB" w:rsidP="00E366B6">
      <w:pPr>
        <w:spacing w:after="0" w:line="240" w:lineRule="auto"/>
        <w:rPr>
          <w:rFonts w:ascii="Times New Roman" w:hAnsi="Times New Roman"/>
          <w:lang w:val="en-US" w:eastAsia="sv-SE"/>
        </w:rPr>
      </w:pPr>
      <w:r w:rsidRPr="00CC082E">
        <w:rPr>
          <w:rFonts w:ascii="Times New Roman" w:hAnsi="Times New Roman"/>
          <w:lang w:val="en-US" w:eastAsia="sv-SE"/>
        </w:rPr>
        <w:t xml:space="preserve">Nordic Medical Affairs Director, </w:t>
      </w:r>
    </w:p>
    <w:p w:rsidR="009D47DB" w:rsidRPr="00CC082E" w:rsidRDefault="009D47DB" w:rsidP="00E366B6">
      <w:pPr>
        <w:spacing w:after="0" w:line="240" w:lineRule="auto"/>
        <w:rPr>
          <w:rFonts w:ascii="Times New Roman" w:hAnsi="Times New Roman"/>
          <w:b/>
          <w:lang w:eastAsia="sv-SE"/>
        </w:rPr>
      </w:pPr>
      <w:r w:rsidRPr="00CC082E">
        <w:rPr>
          <w:rFonts w:ascii="Times New Roman" w:hAnsi="Times New Roman"/>
          <w:lang w:eastAsia="sv-SE"/>
        </w:rPr>
        <w:t>08-626 5173</w:t>
      </w:r>
      <w:bookmarkStart w:id="0" w:name="_MailEndCompose"/>
      <w:bookmarkEnd w:id="0"/>
      <w:r w:rsidRPr="00CC082E">
        <w:rPr>
          <w:rFonts w:ascii="Times New Roman" w:hAnsi="Times New Roman"/>
          <w:b/>
          <w:lang w:eastAsia="sv-SE"/>
        </w:rPr>
        <w:t xml:space="preserve"> </w:t>
      </w:r>
      <w:hyperlink r:id="rId7" w:history="1">
        <w:r w:rsidRPr="00CC082E">
          <w:rPr>
            <w:rStyle w:val="Hyperlnk"/>
            <w:rFonts w:ascii="Times New Roman" w:hAnsi="Times New Roman"/>
          </w:rPr>
          <w:t>msjalin@its.jnj.com</w:t>
        </w:r>
      </w:hyperlink>
      <w:r w:rsidRPr="00CC082E">
        <w:rPr>
          <w:rFonts w:ascii="Times New Roman" w:hAnsi="Times New Roman"/>
          <w:b/>
          <w:lang w:eastAsia="sv-SE"/>
        </w:rPr>
        <w:t xml:space="preserve">. </w:t>
      </w:r>
    </w:p>
    <w:p w:rsidR="009D47DB" w:rsidRPr="00E366B6" w:rsidRDefault="009D47DB" w:rsidP="00E366B6">
      <w:pPr>
        <w:spacing w:after="0" w:line="240" w:lineRule="auto"/>
        <w:rPr>
          <w:rFonts w:ascii="Times New Roman" w:hAnsi="Times New Roman"/>
          <w:b/>
        </w:rPr>
      </w:pPr>
    </w:p>
    <w:p w:rsidR="009D47DB" w:rsidRDefault="009D47DB" w:rsidP="00E366B6">
      <w:pPr>
        <w:spacing w:after="0" w:line="240" w:lineRule="auto"/>
        <w:rPr>
          <w:rFonts w:ascii="Times New Roman" w:hAnsi="Times New Roman"/>
        </w:rPr>
      </w:pPr>
      <w:r w:rsidRPr="00995225">
        <w:rPr>
          <w:rFonts w:ascii="Times New Roman" w:hAnsi="Times New Roman"/>
          <w:b/>
        </w:rPr>
        <w:t>Sammanfattning av undersökningen</w:t>
      </w:r>
      <w:r w:rsidRPr="00995225">
        <w:rPr>
          <w:rFonts w:ascii="Times New Roman" w:hAnsi="Times New Roman"/>
          <w:b/>
          <w:u w:val="single"/>
        </w:rPr>
        <w:br/>
      </w:r>
      <w:r>
        <w:rPr>
          <w:rFonts w:ascii="Times New Roman" w:hAnsi="Times New Roman"/>
        </w:rPr>
        <w:t xml:space="preserve">Undersökningen har genomförts av Psoriasisförbundet i samarbete med läkemedelsföretaget </w:t>
      </w:r>
      <w:proofErr w:type="spellStart"/>
      <w:r>
        <w:rPr>
          <w:rFonts w:ascii="Times New Roman" w:hAnsi="Times New Roman"/>
        </w:rPr>
        <w:t>Janssen</w:t>
      </w:r>
      <w:proofErr w:type="spellEnd"/>
      <w:r>
        <w:rPr>
          <w:rFonts w:ascii="Times New Roman" w:hAnsi="Times New Roman"/>
        </w:rPr>
        <w:t xml:space="preserve"> under mars-april 2012 och syftar till att kartlägga hur personer med psoriasis ser på sin behandling och kontakt med läkare</w:t>
      </w:r>
      <w:r w:rsidRPr="00995225">
        <w:rPr>
          <w:rFonts w:ascii="Times New Roman" w:hAnsi="Times New Roman"/>
        </w:rPr>
        <w:t>. Den utfördes av undersökningsföretaget Intermetra och skickades till Psoriasisförbundets medlemmar i fyra utvalda län (Kronoberg</w:t>
      </w:r>
      <w:r>
        <w:rPr>
          <w:rFonts w:ascii="Times New Roman" w:hAnsi="Times New Roman"/>
        </w:rPr>
        <w:t>,</w:t>
      </w:r>
      <w:r w:rsidRPr="00995225">
        <w:rPr>
          <w:rFonts w:ascii="Times New Roman" w:hAnsi="Times New Roman"/>
        </w:rPr>
        <w:t xml:space="preserve"> Stockholm, Västerbotten och</w:t>
      </w:r>
      <w:r>
        <w:rPr>
          <w:rFonts w:ascii="Times New Roman" w:hAnsi="Times New Roman"/>
        </w:rPr>
        <w:t xml:space="preserve"> </w:t>
      </w:r>
      <w:r w:rsidRPr="00995225">
        <w:rPr>
          <w:rFonts w:ascii="Times New Roman" w:hAnsi="Times New Roman"/>
        </w:rPr>
        <w:t>Örebro). Enkäten kunde besvaras både brevledes och via webben. Enkäten har fu</w:t>
      </w:r>
      <w:r>
        <w:rPr>
          <w:rFonts w:ascii="Times New Roman" w:hAnsi="Times New Roman"/>
        </w:rPr>
        <w:t>l</w:t>
      </w:r>
      <w:r w:rsidRPr="00995225">
        <w:rPr>
          <w:rFonts w:ascii="Times New Roman" w:hAnsi="Times New Roman"/>
        </w:rPr>
        <w:t>lföljts av 2278 personer, varav 55 procent män och 45 procent kvinnor. Majoriteten av de svarande är medelålders eller äldre</w:t>
      </w:r>
      <w:r w:rsidRPr="00E705D0">
        <w:rPr>
          <w:rFonts w:ascii="Times New Roman" w:hAnsi="Times New Roman"/>
        </w:rPr>
        <w:t xml:space="preserve">. </w:t>
      </w:r>
    </w:p>
    <w:p w:rsidR="009D47DB" w:rsidRPr="00E705D0" w:rsidRDefault="009D47DB" w:rsidP="00E366B6">
      <w:pPr>
        <w:spacing w:after="0" w:line="240" w:lineRule="auto"/>
        <w:rPr>
          <w:rFonts w:ascii="Times New Roman" w:hAnsi="Times New Roman"/>
        </w:rPr>
      </w:pPr>
    </w:p>
    <w:p w:rsidR="009D47DB" w:rsidRPr="00995225" w:rsidRDefault="009D47DB" w:rsidP="00FA6A9F">
      <w:pPr>
        <w:tabs>
          <w:tab w:val="left" w:pos="567"/>
        </w:tabs>
        <w:rPr>
          <w:rFonts w:ascii="Times New Roman" w:hAnsi="Times New Roman"/>
          <w:b/>
        </w:rPr>
      </w:pPr>
      <w:r w:rsidRPr="00995225">
        <w:rPr>
          <w:rFonts w:ascii="Times New Roman" w:hAnsi="Times New Roman"/>
          <w:b/>
        </w:rPr>
        <w:t>Om psoriasis</w:t>
      </w:r>
      <w:r>
        <w:rPr>
          <w:rFonts w:ascii="Times New Roman" w:hAnsi="Times New Roman"/>
          <w:b/>
        </w:rPr>
        <w:br/>
      </w:r>
      <w:r w:rsidRPr="00995225">
        <w:rPr>
          <w:rFonts w:ascii="Times New Roman" w:hAnsi="Times New Roman"/>
        </w:rPr>
        <w:t xml:space="preserve">Psoriasis är en kronisk inflammatorisk </w:t>
      </w:r>
      <w:r w:rsidRPr="00E705D0">
        <w:rPr>
          <w:rFonts w:ascii="Times New Roman" w:hAnsi="Times New Roman"/>
        </w:rPr>
        <w:t>systemsjukdom som inte bara drabbar huden utan andra organ i kroppen. Sjukdomen påverkar livet på många sätt, både fysiskt, psykiskt och socialt och har stor inverkan på livskvaliteten.2</w:t>
      </w:r>
      <w:r w:rsidRPr="00995225">
        <w:rPr>
          <w:rFonts w:ascii="Times New Roman" w:hAnsi="Times New Roman"/>
        </w:rPr>
        <w:t>50 000-300 000 personer i Sverige lider av</w:t>
      </w:r>
      <w:r>
        <w:rPr>
          <w:rFonts w:ascii="Times New Roman" w:hAnsi="Times New Roman"/>
        </w:rPr>
        <w:t xml:space="preserve"> psoriasis</w:t>
      </w:r>
      <w:r w:rsidRPr="00995225">
        <w:rPr>
          <w:rFonts w:ascii="Times New Roman" w:hAnsi="Times New Roman"/>
        </w:rPr>
        <w:t xml:space="preserve">. Sjukdomen yttrar sig som kliande och fjällande hudutslag som i vissa fall täcker stora delar av kroppen. Det finns många olika sätt att behandla psoriasis. Vid mild psoriasis kan det vara tillräckligt med utvärtes behandling, såsom mjukgörande krämer </w:t>
      </w:r>
      <w:r>
        <w:rPr>
          <w:rFonts w:ascii="Times New Roman" w:hAnsi="Times New Roman"/>
        </w:rPr>
        <w:t>och behandling med UVB ljus</w:t>
      </w:r>
      <w:r w:rsidRPr="00995225">
        <w:rPr>
          <w:rFonts w:ascii="Times New Roman" w:hAnsi="Times New Roman"/>
        </w:rPr>
        <w:t xml:space="preserve">. För svåra och medelsvåra former av psoriasis finns dels konventionella systemiska behandlingar, samt biologiska läkemedel som är det senaste inom effektiv behandling. </w:t>
      </w:r>
    </w:p>
    <w:p w:rsidR="009D47DB" w:rsidRPr="009E0043" w:rsidRDefault="009D47DB" w:rsidP="000C3545">
      <w:pPr>
        <w:spacing w:line="240" w:lineRule="auto"/>
        <w:rPr>
          <w:rFonts w:ascii="Times New Roman" w:hAnsi="Times New Roman"/>
          <w:b/>
          <w:sz w:val="20"/>
          <w:szCs w:val="20"/>
        </w:rPr>
      </w:pPr>
      <w:r w:rsidRPr="009E0043">
        <w:rPr>
          <w:rFonts w:ascii="Times New Roman" w:hAnsi="Times New Roman"/>
          <w:b/>
          <w:sz w:val="20"/>
          <w:szCs w:val="20"/>
        </w:rPr>
        <w:t>Om Psoriasisförbundet</w:t>
      </w:r>
      <w:r w:rsidRPr="009E0043">
        <w:rPr>
          <w:rFonts w:ascii="Times New Roman" w:hAnsi="Times New Roman"/>
          <w:b/>
          <w:sz w:val="20"/>
          <w:szCs w:val="20"/>
        </w:rPr>
        <w:br/>
      </w:r>
      <w:r w:rsidRPr="009E0043">
        <w:rPr>
          <w:rFonts w:ascii="Times New Roman" w:hAnsi="Times New Roman"/>
          <w:sz w:val="20"/>
          <w:szCs w:val="20"/>
        </w:rPr>
        <w:t>Psoriasisförbundet är en intresseorganisation för människor med psoria</w:t>
      </w:r>
      <w:r>
        <w:rPr>
          <w:rFonts w:ascii="Times New Roman" w:hAnsi="Times New Roman"/>
          <w:sz w:val="20"/>
          <w:szCs w:val="20"/>
        </w:rPr>
        <w:t>si</w:t>
      </w:r>
      <w:r w:rsidRPr="009E0043">
        <w:rPr>
          <w:rFonts w:ascii="Times New Roman" w:hAnsi="Times New Roman"/>
          <w:sz w:val="20"/>
          <w:szCs w:val="20"/>
        </w:rPr>
        <w:t xml:space="preserve">s/psoriasisartrit. Förbundet arbetar för att öka kunskapen om sjukdomen och säkerställa at alla psoriasissjuka ska kunna leva ett bra liv och ha tillgång till bästa möjliga vård och behandling. Mer information om Psoriasisförbundets verksamhet finns på </w:t>
      </w:r>
      <w:proofErr w:type="spellStart"/>
      <w:r w:rsidRPr="00E705D0">
        <w:rPr>
          <w:rFonts w:ascii="Times New Roman" w:hAnsi="Times New Roman"/>
          <w:sz w:val="20"/>
          <w:szCs w:val="20"/>
        </w:rPr>
        <w:t>www.psoriasisforbundet.se</w:t>
      </w:r>
      <w:proofErr w:type="spellEnd"/>
      <w:r w:rsidRPr="009E0043">
        <w:rPr>
          <w:rFonts w:ascii="Times New Roman" w:hAnsi="Times New Roman"/>
          <w:sz w:val="20"/>
          <w:szCs w:val="20"/>
        </w:rPr>
        <w:t xml:space="preserve">. </w:t>
      </w:r>
    </w:p>
    <w:p w:rsidR="009D47DB" w:rsidRPr="009E0043" w:rsidRDefault="009D47DB" w:rsidP="00FA6A9F">
      <w:pPr>
        <w:spacing w:after="0"/>
        <w:contextualSpacing/>
        <w:rPr>
          <w:rFonts w:ascii="Times New Roman" w:hAnsi="Times New Roman"/>
          <w:b/>
          <w:sz w:val="20"/>
          <w:szCs w:val="20"/>
        </w:rPr>
      </w:pPr>
      <w:r w:rsidRPr="009E0043">
        <w:rPr>
          <w:rFonts w:ascii="Times New Roman" w:hAnsi="Times New Roman"/>
          <w:b/>
          <w:sz w:val="20"/>
          <w:szCs w:val="20"/>
        </w:rPr>
        <w:t xml:space="preserve">Om </w:t>
      </w:r>
      <w:proofErr w:type="spellStart"/>
      <w:r w:rsidRPr="009E0043">
        <w:rPr>
          <w:rFonts w:ascii="Times New Roman" w:hAnsi="Times New Roman"/>
          <w:b/>
          <w:sz w:val="20"/>
          <w:szCs w:val="20"/>
        </w:rPr>
        <w:t>Janssen</w:t>
      </w:r>
      <w:proofErr w:type="spellEnd"/>
    </w:p>
    <w:p w:rsidR="009D47DB" w:rsidRPr="00E705D0" w:rsidRDefault="009D47DB" w:rsidP="00FA6A9F">
      <w:pPr>
        <w:spacing w:after="0" w:line="240" w:lineRule="auto"/>
        <w:rPr>
          <w:rFonts w:ascii="Times New Roman" w:hAnsi="Times New Roman"/>
          <w:b/>
          <w:sz w:val="20"/>
          <w:szCs w:val="20"/>
          <w:lang w:eastAsia="sv-SE"/>
        </w:rPr>
      </w:pPr>
      <w:r w:rsidRPr="00E705D0">
        <w:rPr>
          <w:rFonts w:ascii="Times New Roman" w:hAnsi="Times New Roman"/>
          <w:sz w:val="20"/>
          <w:szCs w:val="20"/>
        </w:rPr>
        <w:t xml:space="preserve">Läkemedelsbolaget </w:t>
      </w:r>
      <w:proofErr w:type="spellStart"/>
      <w:r w:rsidRPr="00E705D0">
        <w:rPr>
          <w:rFonts w:ascii="Times New Roman" w:hAnsi="Times New Roman"/>
          <w:sz w:val="20"/>
          <w:szCs w:val="20"/>
        </w:rPr>
        <w:t>Janssen</w:t>
      </w:r>
      <w:proofErr w:type="spellEnd"/>
      <w:r w:rsidRPr="00E705D0">
        <w:rPr>
          <w:rFonts w:ascii="Times New Roman" w:hAnsi="Times New Roman"/>
          <w:sz w:val="20"/>
          <w:szCs w:val="20"/>
        </w:rPr>
        <w:t xml:space="preserve"> strävar oavbrutet mot att fylla de största och mest angelägna medicinska behoven som finns idag. Våra medarbetare förenas av sin passionerade drivkraft bakom forskning och utveckling för patienternas bästa. Med anställda i över 50 länder arbetar vi för att kunna erbjuda patienter i hela världen innovativa idéer, produkter och tjänster. </w:t>
      </w:r>
      <w:r w:rsidR="009B0423" w:rsidRPr="009B0423">
        <w:rPr>
          <w:rFonts w:ascii="Times New Roman" w:hAnsi="Times New Roman"/>
          <w:sz w:val="20"/>
          <w:szCs w:val="20"/>
        </w:rPr>
        <w:t xml:space="preserve">Besök gärna </w:t>
      </w:r>
      <w:proofErr w:type="spellStart"/>
      <w:r w:rsidR="009B0423" w:rsidRPr="009B0423">
        <w:rPr>
          <w:rFonts w:ascii="Times New Roman" w:hAnsi="Times New Roman"/>
          <w:sz w:val="20"/>
          <w:szCs w:val="20"/>
        </w:rPr>
        <w:t>www.janssen.se</w:t>
      </w:r>
      <w:proofErr w:type="spellEnd"/>
      <w:r w:rsidR="009B0423" w:rsidRPr="009B0423">
        <w:rPr>
          <w:rFonts w:ascii="Times New Roman" w:hAnsi="Times New Roman"/>
          <w:sz w:val="20"/>
          <w:szCs w:val="20"/>
        </w:rPr>
        <w:t xml:space="preserve"> eller </w:t>
      </w:r>
      <w:proofErr w:type="spellStart"/>
      <w:r w:rsidR="009B0423" w:rsidRPr="009B0423">
        <w:rPr>
          <w:rFonts w:ascii="Times New Roman" w:hAnsi="Times New Roman"/>
          <w:sz w:val="20"/>
          <w:szCs w:val="20"/>
        </w:rPr>
        <w:t>www.underdinhud.se</w:t>
      </w:r>
      <w:proofErr w:type="spellEnd"/>
    </w:p>
    <w:p w:rsidR="009D47DB" w:rsidRPr="00E603D6" w:rsidRDefault="009D47DB" w:rsidP="00E603D6">
      <w:pPr>
        <w:rPr>
          <w:sz w:val="24"/>
          <w:szCs w:val="24"/>
        </w:rPr>
      </w:pPr>
    </w:p>
    <w:sectPr w:rsidR="009D47DB" w:rsidRPr="00E603D6" w:rsidSect="007B5DDC">
      <w:headerReference w:type="default" r:id="rId8"/>
      <w:pgSz w:w="11906" w:h="16838"/>
      <w:pgMar w:top="255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7DB" w:rsidRDefault="009D47DB" w:rsidP="00A257C4">
      <w:pPr>
        <w:spacing w:after="0" w:line="240" w:lineRule="auto"/>
      </w:pPr>
      <w:r>
        <w:separator/>
      </w:r>
    </w:p>
  </w:endnote>
  <w:endnote w:type="continuationSeparator" w:id="0">
    <w:p w:rsidR="009D47DB" w:rsidRDefault="009D47DB" w:rsidP="00A257C4">
      <w:pPr>
        <w:spacing w:after="0" w:line="240" w:lineRule="auto"/>
      </w:pPr>
      <w:r>
        <w:continuationSeparator/>
      </w:r>
    </w:p>
  </w:endnote>
  <w:endnote w:id="1">
    <w:p w:rsidR="009D47DB" w:rsidRDefault="009D47DB" w:rsidP="00601C70">
      <w:pPr>
        <w:pStyle w:val="Slutkommentar"/>
      </w:pPr>
      <w:r w:rsidRPr="00FA6A9F">
        <w:rPr>
          <w:rStyle w:val="Slutkommentarsreferens"/>
          <w:rFonts w:ascii="Times New Roman" w:hAnsi="Times New Roman"/>
          <w:sz w:val="18"/>
          <w:szCs w:val="18"/>
        </w:rPr>
        <w:endnoteRef/>
      </w:r>
      <w:r w:rsidRPr="00FA6A9F">
        <w:rPr>
          <w:rFonts w:ascii="Times New Roman" w:hAnsi="Times New Roman"/>
          <w:sz w:val="18"/>
          <w:szCs w:val="18"/>
        </w:rPr>
        <w:t xml:space="preserve"> Rapp SR, Feldman SR, </w:t>
      </w:r>
      <w:proofErr w:type="spellStart"/>
      <w:r w:rsidRPr="00FA6A9F">
        <w:rPr>
          <w:rFonts w:ascii="Times New Roman" w:hAnsi="Times New Roman"/>
          <w:sz w:val="18"/>
          <w:szCs w:val="18"/>
        </w:rPr>
        <w:t>Exum</w:t>
      </w:r>
      <w:proofErr w:type="spellEnd"/>
      <w:r w:rsidRPr="00FA6A9F">
        <w:rPr>
          <w:rFonts w:ascii="Times New Roman" w:hAnsi="Times New Roman"/>
          <w:sz w:val="18"/>
          <w:szCs w:val="18"/>
        </w:rPr>
        <w:t xml:space="preserve"> ML, et al. </w:t>
      </w:r>
      <w:r w:rsidRPr="00FA6A9F">
        <w:rPr>
          <w:rFonts w:ascii="Times New Roman" w:hAnsi="Times New Roman"/>
          <w:sz w:val="18"/>
          <w:szCs w:val="18"/>
          <w:lang w:val="en-US"/>
        </w:rPr>
        <w:t xml:space="preserve">Psoriasis causes as much disability as other major medical diseases. </w:t>
      </w:r>
      <w:r w:rsidRPr="00FA6A9F">
        <w:rPr>
          <w:rFonts w:ascii="Times New Roman" w:hAnsi="Times New Roman"/>
          <w:sz w:val="18"/>
          <w:szCs w:val="18"/>
        </w:rPr>
        <w:t xml:space="preserve">J Am </w:t>
      </w:r>
      <w:proofErr w:type="spellStart"/>
      <w:r w:rsidRPr="00FA6A9F">
        <w:rPr>
          <w:rFonts w:ascii="Times New Roman" w:hAnsi="Times New Roman"/>
          <w:sz w:val="18"/>
          <w:szCs w:val="18"/>
        </w:rPr>
        <w:t>Acad</w:t>
      </w:r>
      <w:proofErr w:type="spellEnd"/>
      <w:r w:rsidRPr="00FA6A9F">
        <w:rPr>
          <w:rFonts w:ascii="Times New Roman" w:hAnsi="Times New Roman"/>
          <w:sz w:val="18"/>
          <w:szCs w:val="18"/>
        </w:rPr>
        <w:t xml:space="preserve"> </w:t>
      </w:r>
      <w:proofErr w:type="spellStart"/>
      <w:r w:rsidRPr="00FA6A9F">
        <w:rPr>
          <w:rFonts w:ascii="Times New Roman" w:hAnsi="Times New Roman"/>
          <w:sz w:val="18"/>
          <w:szCs w:val="18"/>
        </w:rPr>
        <w:t>Dermatol</w:t>
      </w:r>
      <w:proofErr w:type="spellEnd"/>
      <w:r w:rsidRPr="00FA6A9F">
        <w:rPr>
          <w:rFonts w:ascii="Times New Roman" w:hAnsi="Times New Roman"/>
          <w:sz w:val="18"/>
          <w:szCs w:val="18"/>
        </w:rPr>
        <w:t>. 1999;41:401–7.</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larendon LT Std">
    <w:panose1 w:val="00000000000000000000"/>
    <w:charset w:val="00"/>
    <w:family w:val="roman"/>
    <w:notTrueType/>
    <w:pitch w:val="variable"/>
    <w:sig w:usb0="800000AF" w:usb1="4000204A" w:usb2="00000000" w:usb3="00000000" w:csb0="00000001" w:csb1="00000000"/>
  </w:font>
  <w:font w:name="Clarendon L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7DB" w:rsidRDefault="009D47DB" w:rsidP="00A257C4">
      <w:pPr>
        <w:spacing w:after="0" w:line="240" w:lineRule="auto"/>
      </w:pPr>
      <w:r>
        <w:separator/>
      </w:r>
    </w:p>
  </w:footnote>
  <w:footnote w:type="continuationSeparator" w:id="0">
    <w:p w:rsidR="009D47DB" w:rsidRDefault="009D47DB" w:rsidP="00A25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DB" w:rsidRDefault="00FC54B0" w:rsidP="00CA12B0">
    <w:pPr>
      <w:pStyle w:val="Sidhuvud"/>
      <w:jc w:val="center"/>
    </w:pPr>
    <w:r>
      <w:rPr>
        <w:noProof/>
        <w:lang w:eastAsia="sv-SE"/>
      </w:rPr>
      <w:drawing>
        <wp:inline distT="0" distB="0" distL="0" distR="0">
          <wp:extent cx="2695575" cy="600075"/>
          <wp:effectExtent l="19050" t="0" r="9525" b="0"/>
          <wp:docPr id="1" name="Bildobjekt 1" descr="PSO_fä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PSO_färg.JPG"/>
                  <pic:cNvPicPr>
                    <a:picLocks noChangeAspect="1" noChangeArrowheads="1"/>
                  </pic:cNvPicPr>
                </pic:nvPicPr>
                <pic:blipFill>
                  <a:blip r:embed="rId1"/>
                  <a:srcRect/>
                  <a:stretch>
                    <a:fillRect/>
                  </a:stretch>
                </pic:blipFill>
                <pic:spPr bwMode="auto">
                  <a:xfrm>
                    <a:off x="0" y="0"/>
                    <a:ext cx="269557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2BEB"/>
    <w:multiLevelType w:val="multilevel"/>
    <w:tmpl w:val="8A76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E57D0"/>
    <w:multiLevelType w:val="hybridMultilevel"/>
    <w:tmpl w:val="9DFE8BA8"/>
    <w:lvl w:ilvl="0" w:tplc="DAA226D2">
      <w:start w:val="19"/>
      <w:numFmt w:val="bullet"/>
      <w:lvlText w:val="-"/>
      <w:lvlJc w:val="left"/>
      <w:pPr>
        <w:ind w:left="720" w:hanging="360"/>
      </w:pPr>
      <w:rPr>
        <w:rFonts w:ascii="Garamond" w:eastAsia="Times New Roman" w:hAnsi="Garamond"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D9C4022"/>
    <w:multiLevelType w:val="hybridMultilevel"/>
    <w:tmpl w:val="3236A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28E00A9"/>
    <w:multiLevelType w:val="hybridMultilevel"/>
    <w:tmpl w:val="5936C97E"/>
    <w:lvl w:ilvl="0" w:tplc="33081664">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E83CF3"/>
    <w:multiLevelType w:val="hybridMultilevel"/>
    <w:tmpl w:val="FB6CEC9E"/>
    <w:lvl w:ilvl="0" w:tplc="61DC949E">
      <w:numFmt w:val="bullet"/>
      <w:lvlText w:val="-"/>
      <w:lvlJc w:val="left"/>
      <w:pPr>
        <w:ind w:left="720" w:hanging="360"/>
      </w:pPr>
      <w:rPr>
        <w:rFonts w:ascii="Garamond" w:eastAsia="Times New Roman" w:hAnsi="Garamond"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5">
    <w:nsid w:val="5C840715"/>
    <w:multiLevelType w:val="hybridMultilevel"/>
    <w:tmpl w:val="CAA4A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4FA5F33"/>
    <w:multiLevelType w:val="hybridMultilevel"/>
    <w:tmpl w:val="B900A9EC"/>
    <w:lvl w:ilvl="0" w:tplc="63E22D36">
      <w:start w:val="27"/>
      <w:numFmt w:val="bullet"/>
      <w:lvlText w:val="–"/>
      <w:lvlJc w:val="left"/>
      <w:pPr>
        <w:ind w:left="420" w:hanging="360"/>
      </w:pPr>
      <w:rPr>
        <w:rFonts w:ascii="Times New Roman" w:eastAsia="Times New Roman" w:hAnsi="Times New Roman"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rsids>
    <w:rsidRoot w:val="00B503DB"/>
    <w:rsid w:val="00020C79"/>
    <w:rsid w:val="00052773"/>
    <w:rsid w:val="000C3545"/>
    <w:rsid w:val="000C4865"/>
    <w:rsid w:val="000D528B"/>
    <w:rsid w:val="00102339"/>
    <w:rsid w:val="001172FF"/>
    <w:rsid w:val="0013014F"/>
    <w:rsid w:val="00154F4A"/>
    <w:rsid w:val="001D530B"/>
    <w:rsid w:val="001D71A3"/>
    <w:rsid w:val="001E38BE"/>
    <w:rsid w:val="001E51FE"/>
    <w:rsid w:val="002013C1"/>
    <w:rsid w:val="00202AF1"/>
    <w:rsid w:val="00226640"/>
    <w:rsid w:val="00266237"/>
    <w:rsid w:val="00275216"/>
    <w:rsid w:val="00280C8A"/>
    <w:rsid w:val="00291468"/>
    <w:rsid w:val="002C3643"/>
    <w:rsid w:val="002F4186"/>
    <w:rsid w:val="00320A84"/>
    <w:rsid w:val="0033616F"/>
    <w:rsid w:val="00343E1B"/>
    <w:rsid w:val="003466C1"/>
    <w:rsid w:val="0035083F"/>
    <w:rsid w:val="0037153B"/>
    <w:rsid w:val="003904DC"/>
    <w:rsid w:val="00393E0B"/>
    <w:rsid w:val="004140B3"/>
    <w:rsid w:val="00481016"/>
    <w:rsid w:val="0048633A"/>
    <w:rsid w:val="004F5937"/>
    <w:rsid w:val="005267C5"/>
    <w:rsid w:val="00542483"/>
    <w:rsid w:val="00551A4C"/>
    <w:rsid w:val="00590F35"/>
    <w:rsid w:val="00601C70"/>
    <w:rsid w:val="006845E7"/>
    <w:rsid w:val="006B7B83"/>
    <w:rsid w:val="006C6592"/>
    <w:rsid w:val="00731DE6"/>
    <w:rsid w:val="0075639E"/>
    <w:rsid w:val="00775430"/>
    <w:rsid w:val="00780926"/>
    <w:rsid w:val="00794D23"/>
    <w:rsid w:val="007A0804"/>
    <w:rsid w:val="007A75D8"/>
    <w:rsid w:val="007B5DDC"/>
    <w:rsid w:val="007D12E6"/>
    <w:rsid w:val="007E4D54"/>
    <w:rsid w:val="0084671B"/>
    <w:rsid w:val="0086300B"/>
    <w:rsid w:val="00886D60"/>
    <w:rsid w:val="00977B50"/>
    <w:rsid w:val="00995225"/>
    <w:rsid w:val="009A6070"/>
    <w:rsid w:val="009B0423"/>
    <w:rsid w:val="009D47DB"/>
    <w:rsid w:val="009E0043"/>
    <w:rsid w:val="009E317E"/>
    <w:rsid w:val="009F2CB7"/>
    <w:rsid w:val="00A257C4"/>
    <w:rsid w:val="00A35FA5"/>
    <w:rsid w:val="00A61858"/>
    <w:rsid w:val="00A91B5D"/>
    <w:rsid w:val="00AA7024"/>
    <w:rsid w:val="00AC25E3"/>
    <w:rsid w:val="00AC4F18"/>
    <w:rsid w:val="00AD4DFB"/>
    <w:rsid w:val="00B237EB"/>
    <w:rsid w:val="00B33503"/>
    <w:rsid w:val="00B36038"/>
    <w:rsid w:val="00B503DB"/>
    <w:rsid w:val="00B5509D"/>
    <w:rsid w:val="00B5526D"/>
    <w:rsid w:val="00B8531A"/>
    <w:rsid w:val="00B90588"/>
    <w:rsid w:val="00BC09B3"/>
    <w:rsid w:val="00BD4D22"/>
    <w:rsid w:val="00BE6BA9"/>
    <w:rsid w:val="00C07AF2"/>
    <w:rsid w:val="00C11786"/>
    <w:rsid w:val="00C2271E"/>
    <w:rsid w:val="00C26326"/>
    <w:rsid w:val="00C35393"/>
    <w:rsid w:val="00C43875"/>
    <w:rsid w:val="00C45398"/>
    <w:rsid w:val="00C46A91"/>
    <w:rsid w:val="00C71392"/>
    <w:rsid w:val="00C8351C"/>
    <w:rsid w:val="00CA12B0"/>
    <w:rsid w:val="00CC082E"/>
    <w:rsid w:val="00CE4F1A"/>
    <w:rsid w:val="00CF078F"/>
    <w:rsid w:val="00DF53E0"/>
    <w:rsid w:val="00E258E3"/>
    <w:rsid w:val="00E32A78"/>
    <w:rsid w:val="00E366B6"/>
    <w:rsid w:val="00E36EAE"/>
    <w:rsid w:val="00E40C18"/>
    <w:rsid w:val="00E603D6"/>
    <w:rsid w:val="00E60FFA"/>
    <w:rsid w:val="00E705D0"/>
    <w:rsid w:val="00E76E5E"/>
    <w:rsid w:val="00E82B1A"/>
    <w:rsid w:val="00E84A2E"/>
    <w:rsid w:val="00EA50D1"/>
    <w:rsid w:val="00F53E7A"/>
    <w:rsid w:val="00FA623E"/>
    <w:rsid w:val="00FA6A9F"/>
    <w:rsid w:val="00FB088D"/>
    <w:rsid w:val="00FC54B0"/>
    <w:rsid w:val="00FD344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09D"/>
    <w:pPr>
      <w:spacing w:after="200" w:line="276" w:lineRule="auto"/>
    </w:pPr>
    <w:rPr>
      <w:rFonts w:ascii="Garamond" w:hAnsi="Garamond"/>
      <w:lang w:eastAsia="en-US"/>
    </w:rPr>
  </w:style>
  <w:style w:type="paragraph" w:styleId="Rubrik1">
    <w:name w:val="heading 1"/>
    <w:basedOn w:val="Normal"/>
    <w:next w:val="Normal"/>
    <w:link w:val="Rubrik1Char"/>
    <w:uiPriority w:val="99"/>
    <w:qFormat/>
    <w:rsid w:val="001D530B"/>
    <w:pPr>
      <w:keepNext/>
      <w:keepLines/>
      <w:spacing w:before="960" w:after="120"/>
      <w:outlineLvl w:val="0"/>
    </w:pPr>
    <w:rPr>
      <w:rFonts w:ascii="Clarendon LT Std" w:eastAsia="Times New Roman" w:hAnsi="Clarendon LT Std"/>
      <w:b/>
      <w:bCs/>
      <w:spacing w:val="-2"/>
      <w:sz w:val="28"/>
      <w:szCs w:val="28"/>
    </w:rPr>
  </w:style>
  <w:style w:type="paragraph" w:styleId="Rubrik2">
    <w:name w:val="heading 2"/>
    <w:basedOn w:val="Normal"/>
    <w:next w:val="Normal"/>
    <w:link w:val="Rubrik2Char"/>
    <w:uiPriority w:val="99"/>
    <w:qFormat/>
    <w:rsid w:val="00C43875"/>
    <w:pPr>
      <w:keepNext/>
      <w:keepLines/>
      <w:spacing w:before="200" w:after="0"/>
      <w:outlineLvl w:val="1"/>
    </w:pPr>
    <w:rPr>
      <w:rFonts w:ascii="Clarendon LT" w:eastAsia="Times New Roman" w:hAnsi="Clarendon LT"/>
      <w:bCs/>
      <w:sz w:val="27"/>
      <w:szCs w:val="26"/>
    </w:rPr>
  </w:style>
  <w:style w:type="paragraph" w:styleId="Rubrik3">
    <w:name w:val="heading 3"/>
    <w:basedOn w:val="Normal"/>
    <w:next w:val="Normal"/>
    <w:link w:val="Rubrik3Char"/>
    <w:uiPriority w:val="99"/>
    <w:qFormat/>
    <w:rsid w:val="00B5509D"/>
    <w:pPr>
      <w:keepNext/>
      <w:keepLines/>
      <w:spacing w:before="200" w:after="0"/>
      <w:outlineLvl w:val="2"/>
    </w:pPr>
    <w:rPr>
      <w:rFonts w:eastAsia="Times New Roman"/>
      <w:b/>
      <w:bCs/>
    </w:rPr>
  </w:style>
  <w:style w:type="paragraph" w:styleId="Rubrik4">
    <w:name w:val="heading 4"/>
    <w:aliases w:val="Ingress"/>
    <w:basedOn w:val="Normal"/>
    <w:next w:val="Normal"/>
    <w:link w:val="Rubrik4Char"/>
    <w:uiPriority w:val="99"/>
    <w:qFormat/>
    <w:rsid w:val="00C71392"/>
    <w:pPr>
      <w:keepNext/>
      <w:keepLines/>
      <w:outlineLvl w:val="3"/>
    </w:pPr>
    <w:rPr>
      <w:rFonts w:eastAsia="Times New Roman"/>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1D530B"/>
    <w:rPr>
      <w:rFonts w:ascii="Clarendon LT Std" w:hAnsi="Clarendon LT Std" w:cs="Times New Roman"/>
      <w:b/>
      <w:bCs/>
      <w:spacing w:val="-2"/>
      <w:sz w:val="28"/>
      <w:szCs w:val="28"/>
      <w:lang w:val="sv-SE" w:eastAsia="en-US" w:bidi="ar-SA"/>
    </w:rPr>
  </w:style>
  <w:style w:type="character" w:customStyle="1" w:styleId="Rubrik2Char">
    <w:name w:val="Rubrik 2 Char"/>
    <w:basedOn w:val="Standardstycketeckensnitt"/>
    <w:link w:val="Rubrik2"/>
    <w:uiPriority w:val="99"/>
    <w:locked/>
    <w:rsid w:val="00C43875"/>
    <w:rPr>
      <w:rFonts w:ascii="Clarendon LT" w:hAnsi="Clarendon LT" w:cs="Times New Roman"/>
      <w:bCs/>
      <w:sz w:val="26"/>
      <w:szCs w:val="26"/>
    </w:rPr>
  </w:style>
  <w:style w:type="character" w:customStyle="1" w:styleId="Rubrik3Char">
    <w:name w:val="Rubrik 3 Char"/>
    <w:basedOn w:val="Standardstycketeckensnitt"/>
    <w:link w:val="Rubrik3"/>
    <w:uiPriority w:val="99"/>
    <w:locked/>
    <w:rsid w:val="00B5509D"/>
    <w:rPr>
      <w:rFonts w:ascii="Garamond" w:hAnsi="Garamond" w:cs="Times New Roman"/>
      <w:b/>
      <w:bCs/>
    </w:rPr>
  </w:style>
  <w:style w:type="character" w:customStyle="1" w:styleId="Rubrik4Char">
    <w:name w:val="Rubrik 4 Char"/>
    <w:aliases w:val="Ingress Char"/>
    <w:basedOn w:val="Standardstycketeckensnitt"/>
    <w:link w:val="Rubrik4"/>
    <w:uiPriority w:val="99"/>
    <w:locked/>
    <w:rsid w:val="00C71392"/>
    <w:rPr>
      <w:rFonts w:ascii="Garamond" w:hAnsi="Garamond" w:cs="Times New Roman"/>
      <w:b/>
      <w:bCs/>
      <w:iCs/>
    </w:rPr>
  </w:style>
  <w:style w:type="character" w:styleId="Hyperlnk">
    <w:name w:val="Hyperlink"/>
    <w:basedOn w:val="Standardstycketeckensnitt"/>
    <w:uiPriority w:val="99"/>
    <w:rsid w:val="00320A84"/>
    <w:rPr>
      <w:rFonts w:cs="Times New Roman"/>
      <w:color w:val="0000FF"/>
      <w:u w:val="single"/>
    </w:rPr>
  </w:style>
  <w:style w:type="paragraph" w:styleId="Citat">
    <w:name w:val="Quote"/>
    <w:basedOn w:val="Normal"/>
    <w:next w:val="Normal"/>
    <w:link w:val="CitatChar"/>
    <w:uiPriority w:val="99"/>
    <w:qFormat/>
    <w:rsid w:val="007B5DDC"/>
    <w:pPr>
      <w:spacing w:before="200"/>
    </w:pPr>
    <w:rPr>
      <w:rFonts w:ascii="Times New Roman" w:hAnsi="Times New Roman"/>
      <w:i/>
      <w:iCs/>
      <w:color w:val="000000"/>
    </w:rPr>
  </w:style>
  <w:style w:type="character" w:customStyle="1" w:styleId="CitatChar">
    <w:name w:val="Citat Char"/>
    <w:basedOn w:val="Standardstycketeckensnitt"/>
    <w:link w:val="Citat"/>
    <w:uiPriority w:val="99"/>
    <w:locked/>
    <w:rsid w:val="007B5DDC"/>
    <w:rPr>
      <w:rFonts w:ascii="Times New Roman" w:hAnsi="Times New Roman" w:cs="Times New Roman"/>
      <w:i/>
      <w:iCs/>
      <w:color w:val="000000"/>
    </w:rPr>
  </w:style>
  <w:style w:type="paragraph" w:styleId="Sidhuvud">
    <w:name w:val="header"/>
    <w:basedOn w:val="Normal"/>
    <w:link w:val="SidhuvudChar"/>
    <w:uiPriority w:val="99"/>
    <w:rsid w:val="00A257C4"/>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A257C4"/>
    <w:rPr>
      <w:rFonts w:ascii="Garamond" w:hAnsi="Garamond" w:cs="Times New Roman"/>
      <w:sz w:val="23"/>
    </w:rPr>
  </w:style>
  <w:style w:type="paragraph" w:styleId="Sidfot">
    <w:name w:val="footer"/>
    <w:basedOn w:val="Normal"/>
    <w:link w:val="SidfotChar"/>
    <w:uiPriority w:val="99"/>
    <w:rsid w:val="00A257C4"/>
    <w:pPr>
      <w:pBdr>
        <w:top w:val="single" w:sz="4" w:space="1" w:color="auto"/>
      </w:pBdr>
      <w:tabs>
        <w:tab w:val="center" w:pos="4536"/>
        <w:tab w:val="right" w:pos="9072"/>
      </w:tabs>
      <w:spacing w:after="0" w:line="240" w:lineRule="auto"/>
      <w:jc w:val="both"/>
    </w:pPr>
    <w:rPr>
      <w:spacing w:val="-2"/>
      <w:sz w:val="20"/>
    </w:rPr>
  </w:style>
  <w:style w:type="character" w:customStyle="1" w:styleId="SidfotChar">
    <w:name w:val="Sidfot Char"/>
    <w:basedOn w:val="Standardstycketeckensnitt"/>
    <w:link w:val="Sidfot"/>
    <w:uiPriority w:val="99"/>
    <w:locked/>
    <w:rsid w:val="00A257C4"/>
    <w:rPr>
      <w:rFonts w:ascii="Garamond" w:hAnsi="Garamond" w:cs="Times New Roman"/>
      <w:spacing w:val="-2"/>
      <w:sz w:val="20"/>
    </w:rPr>
  </w:style>
  <w:style w:type="paragraph" w:styleId="Ballongtext">
    <w:name w:val="Balloon Text"/>
    <w:basedOn w:val="Normal"/>
    <w:link w:val="BallongtextChar"/>
    <w:uiPriority w:val="99"/>
    <w:semiHidden/>
    <w:rsid w:val="00A257C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A257C4"/>
    <w:rPr>
      <w:rFonts w:ascii="Tahoma" w:hAnsi="Tahoma" w:cs="Tahoma"/>
      <w:sz w:val="16"/>
      <w:szCs w:val="16"/>
    </w:rPr>
  </w:style>
  <w:style w:type="paragraph" w:styleId="Ingetavstnd">
    <w:name w:val="No Spacing"/>
    <w:uiPriority w:val="99"/>
    <w:qFormat/>
    <w:rsid w:val="0035083F"/>
    <w:rPr>
      <w:rFonts w:ascii="Garamond" w:hAnsi="Garamond"/>
      <w:lang w:eastAsia="en-US"/>
    </w:rPr>
  </w:style>
  <w:style w:type="character" w:customStyle="1" w:styleId="value">
    <w:name w:val="value"/>
    <w:basedOn w:val="Standardstycketeckensnitt"/>
    <w:uiPriority w:val="99"/>
    <w:rsid w:val="00020C79"/>
    <w:rPr>
      <w:rFonts w:cs="Times New Roman"/>
    </w:rPr>
  </w:style>
  <w:style w:type="character" w:styleId="Starkbetoning">
    <w:name w:val="Intense Emphasis"/>
    <w:basedOn w:val="Standardstycketeckensnitt"/>
    <w:uiPriority w:val="99"/>
    <w:qFormat/>
    <w:rsid w:val="00C11786"/>
    <w:rPr>
      <w:rFonts w:cs="Times New Roman"/>
      <w:b/>
      <w:bCs/>
      <w:i/>
      <w:iCs/>
      <w:color w:val="4F81BD"/>
    </w:rPr>
  </w:style>
  <w:style w:type="paragraph" w:styleId="Liststycke">
    <w:name w:val="List Paragraph"/>
    <w:basedOn w:val="Normal"/>
    <w:uiPriority w:val="99"/>
    <w:qFormat/>
    <w:rsid w:val="00E603D6"/>
    <w:pPr>
      <w:spacing w:after="0" w:line="240" w:lineRule="auto"/>
      <w:ind w:left="720"/>
    </w:pPr>
    <w:rPr>
      <w:rFonts w:ascii="Times New Roman" w:hAnsi="Times New Roman"/>
      <w:sz w:val="24"/>
      <w:szCs w:val="24"/>
      <w:lang w:eastAsia="sv-SE"/>
    </w:rPr>
  </w:style>
  <w:style w:type="paragraph" w:customStyle="1" w:styleId="Default">
    <w:name w:val="Default"/>
    <w:uiPriority w:val="99"/>
    <w:rsid w:val="00B33503"/>
    <w:pPr>
      <w:autoSpaceDE w:val="0"/>
      <w:autoSpaceDN w:val="0"/>
      <w:adjustRightInd w:val="0"/>
    </w:pPr>
    <w:rPr>
      <w:rFonts w:ascii="Garamond" w:hAnsi="Garamond" w:cs="Garamond"/>
      <w:color w:val="000000"/>
      <w:sz w:val="24"/>
      <w:szCs w:val="24"/>
      <w:lang w:eastAsia="en-US"/>
    </w:rPr>
  </w:style>
  <w:style w:type="paragraph" w:styleId="Normalwebb">
    <w:name w:val="Normal (Web)"/>
    <w:aliases w:val="webb"/>
    <w:basedOn w:val="Normal"/>
    <w:uiPriority w:val="99"/>
    <w:rsid w:val="0033616F"/>
    <w:pPr>
      <w:spacing w:before="100" w:beforeAutospacing="1" w:after="150" w:line="336" w:lineRule="atLeast"/>
    </w:pPr>
    <w:rPr>
      <w:rFonts w:ascii="Arial" w:eastAsia="Times New Roman" w:hAnsi="Arial" w:cs="Arial"/>
      <w:sz w:val="24"/>
      <w:szCs w:val="24"/>
      <w:lang w:eastAsia="sv-SE"/>
    </w:rPr>
  </w:style>
  <w:style w:type="character" w:customStyle="1" w:styleId="longtext">
    <w:name w:val="long_text"/>
    <w:uiPriority w:val="99"/>
    <w:rsid w:val="00FA6A9F"/>
  </w:style>
  <w:style w:type="paragraph" w:styleId="Slutkommentar">
    <w:name w:val="endnote text"/>
    <w:basedOn w:val="Normal"/>
    <w:link w:val="SlutkommentarChar"/>
    <w:uiPriority w:val="99"/>
    <w:semiHidden/>
    <w:rsid w:val="00FA6A9F"/>
    <w:rPr>
      <w:rFonts w:ascii="Calibri" w:hAnsi="Calibri"/>
      <w:sz w:val="20"/>
      <w:szCs w:val="20"/>
    </w:rPr>
  </w:style>
  <w:style w:type="character" w:customStyle="1" w:styleId="SlutkommentarChar">
    <w:name w:val="Slutkommentar Char"/>
    <w:basedOn w:val="Standardstycketeckensnitt"/>
    <w:link w:val="Slutkommentar"/>
    <w:uiPriority w:val="99"/>
    <w:semiHidden/>
    <w:locked/>
    <w:rsid w:val="00FA6A9F"/>
    <w:rPr>
      <w:rFonts w:ascii="Calibri" w:eastAsia="Times New Roman" w:hAnsi="Calibri" w:cs="Times New Roman"/>
      <w:sz w:val="20"/>
      <w:szCs w:val="20"/>
    </w:rPr>
  </w:style>
  <w:style w:type="character" w:styleId="Slutkommentarsreferens">
    <w:name w:val="endnote reference"/>
    <w:basedOn w:val="Standardstycketeckensnitt"/>
    <w:uiPriority w:val="99"/>
    <w:semiHidden/>
    <w:rsid w:val="00FA6A9F"/>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085448658">
      <w:marLeft w:val="0"/>
      <w:marRight w:val="0"/>
      <w:marTop w:val="0"/>
      <w:marBottom w:val="0"/>
      <w:divBdr>
        <w:top w:val="none" w:sz="0" w:space="0" w:color="auto"/>
        <w:left w:val="none" w:sz="0" w:space="0" w:color="auto"/>
        <w:bottom w:val="none" w:sz="0" w:space="0" w:color="auto"/>
        <w:right w:val="none" w:sz="0" w:space="0" w:color="auto"/>
      </w:divBdr>
    </w:div>
    <w:div w:id="2085448662">
      <w:marLeft w:val="0"/>
      <w:marRight w:val="0"/>
      <w:marTop w:val="0"/>
      <w:marBottom w:val="0"/>
      <w:divBdr>
        <w:top w:val="none" w:sz="0" w:space="0" w:color="auto"/>
        <w:left w:val="none" w:sz="0" w:space="0" w:color="auto"/>
        <w:bottom w:val="none" w:sz="0" w:space="0" w:color="auto"/>
        <w:right w:val="none" w:sz="0" w:space="0" w:color="auto"/>
      </w:divBdr>
      <w:divsChild>
        <w:div w:id="2085448661">
          <w:marLeft w:val="0"/>
          <w:marRight w:val="0"/>
          <w:marTop w:val="0"/>
          <w:marBottom w:val="0"/>
          <w:divBdr>
            <w:top w:val="none" w:sz="0" w:space="0" w:color="auto"/>
            <w:left w:val="none" w:sz="0" w:space="0" w:color="auto"/>
            <w:bottom w:val="none" w:sz="0" w:space="0" w:color="auto"/>
            <w:right w:val="none" w:sz="0" w:space="0" w:color="auto"/>
          </w:divBdr>
          <w:divsChild>
            <w:div w:id="2085448663">
              <w:marLeft w:val="0"/>
              <w:marRight w:val="0"/>
              <w:marTop w:val="0"/>
              <w:marBottom w:val="0"/>
              <w:divBdr>
                <w:top w:val="none" w:sz="0" w:space="0" w:color="auto"/>
                <w:left w:val="none" w:sz="0" w:space="0" w:color="auto"/>
                <w:bottom w:val="none" w:sz="0" w:space="0" w:color="auto"/>
                <w:right w:val="none" w:sz="0" w:space="0" w:color="auto"/>
              </w:divBdr>
              <w:divsChild>
                <w:div w:id="2085448656">
                  <w:marLeft w:val="0"/>
                  <w:marRight w:val="0"/>
                  <w:marTop w:val="0"/>
                  <w:marBottom w:val="0"/>
                  <w:divBdr>
                    <w:top w:val="none" w:sz="0" w:space="0" w:color="auto"/>
                    <w:left w:val="none" w:sz="0" w:space="0" w:color="auto"/>
                    <w:bottom w:val="none" w:sz="0" w:space="0" w:color="auto"/>
                    <w:right w:val="none" w:sz="0" w:space="0" w:color="auto"/>
                  </w:divBdr>
                  <w:divsChild>
                    <w:div w:id="2085448657">
                      <w:marLeft w:val="0"/>
                      <w:marRight w:val="0"/>
                      <w:marTop w:val="0"/>
                      <w:marBottom w:val="0"/>
                      <w:divBdr>
                        <w:top w:val="none" w:sz="0" w:space="0" w:color="auto"/>
                        <w:left w:val="none" w:sz="0" w:space="0" w:color="auto"/>
                        <w:bottom w:val="none" w:sz="0" w:space="0" w:color="auto"/>
                        <w:right w:val="none" w:sz="0" w:space="0" w:color="auto"/>
                      </w:divBdr>
                      <w:divsChild>
                        <w:div w:id="2085448659">
                          <w:marLeft w:val="0"/>
                          <w:marRight w:val="0"/>
                          <w:marTop w:val="0"/>
                          <w:marBottom w:val="0"/>
                          <w:divBdr>
                            <w:top w:val="none" w:sz="0" w:space="0" w:color="auto"/>
                            <w:left w:val="none" w:sz="0" w:space="0" w:color="auto"/>
                            <w:bottom w:val="none" w:sz="0" w:space="0" w:color="auto"/>
                            <w:right w:val="none" w:sz="0" w:space="0" w:color="auto"/>
                          </w:divBdr>
                          <w:divsChild>
                            <w:div w:id="2085448664">
                              <w:marLeft w:val="0"/>
                              <w:marRight w:val="0"/>
                              <w:marTop w:val="0"/>
                              <w:marBottom w:val="0"/>
                              <w:divBdr>
                                <w:top w:val="none" w:sz="0" w:space="0" w:color="auto"/>
                                <w:left w:val="none" w:sz="0" w:space="0" w:color="auto"/>
                                <w:bottom w:val="none" w:sz="0" w:space="0" w:color="auto"/>
                                <w:right w:val="none" w:sz="0" w:space="0" w:color="auto"/>
                              </w:divBdr>
                              <w:divsChild>
                                <w:div w:id="20854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jalin@its.jn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4510</Characters>
  <Application>Microsoft Office Word</Application>
  <DocSecurity>0</DocSecurity>
  <Lines>37</Lines>
  <Paragraphs>10</Paragraphs>
  <ScaleCrop>false</ScaleCrop>
  <Company>HP</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elin.andersson</cp:lastModifiedBy>
  <cp:revision>3</cp:revision>
  <cp:lastPrinted>2012-05-23T10:55:00Z</cp:lastPrinted>
  <dcterms:created xsi:type="dcterms:W3CDTF">2012-05-23T11:32:00Z</dcterms:created>
  <dcterms:modified xsi:type="dcterms:W3CDTF">2012-05-24T07:19:00Z</dcterms:modified>
</cp:coreProperties>
</file>