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34" w:rsidRDefault="00C02625" w:rsidP="002E1B5A">
      <w:pPr>
        <w:pStyle w:val="IngressPFdatum"/>
        <w:spacing w:before="0"/>
        <w:jc w:val="right"/>
      </w:pPr>
      <w:r>
        <w:tab/>
      </w:r>
      <w:r>
        <w:tab/>
      </w:r>
      <w:r w:rsidR="00BE5171">
        <w:t xml:space="preserve">Pressmeddelande </w:t>
      </w:r>
      <w:r w:rsidR="00A51F0F">
        <w:t>2014-</w:t>
      </w:r>
      <w:r w:rsidR="0036074F">
        <w:t>0</w:t>
      </w:r>
      <w:r w:rsidR="001A3CE6">
        <w:t>9</w:t>
      </w:r>
      <w:r w:rsidR="0036074F">
        <w:t>-</w:t>
      </w:r>
      <w:r w:rsidR="006E7480">
        <w:t>15</w:t>
      </w:r>
    </w:p>
    <w:p w:rsidR="003C1127" w:rsidRDefault="003C1127" w:rsidP="00FA3ED3">
      <w:pPr>
        <w:pStyle w:val="Rubrik1"/>
        <w:spacing w:after="120"/>
        <w:rPr>
          <w:sz w:val="56"/>
        </w:rPr>
      </w:pPr>
    </w:p>
    <w:p w:rsidR="00FD51B0" w:rsidRPr="00E93BD7" w:rsidRDefault="00205274" w:rsidP="000A7F49">
      <w:pPr>
        <w:pStyle w:val="Rubrik1"/>
        <w:spacing w:before="120" w:after="120"/>
        <w:rPr>
          <w:sz w:val="64"/>
          <w:szCs w:val="64"/>
        </w:rPr>
      </w:pPr>
      <w:r w:rsidRPr="00E93BD7">
        <w:rPr>
          <w:sz w:val="64"/>
          <w:szCs w:val="64"/>
        </w:rPr>
        <w:t>Abba lanserar fisksoppor</w:t>
      </w:r>
    </w:p>
    <w:p w:rsidR="0008340A" w:rsidRDefault="002C76F3" w:rsidP="004D4B7E">
      <w:pPr>
        <w:spacing w:line="288" w:lineRule="auto"/>
        <w:rPr>
          <w:rFonts w:eastAsia="Times New Roman"/>
          <w:b/>
          <w:sz w:val="24"/>
          <w:lang w:eastAsia="sv-SE"/>
        </w:rPr>
      </w:pPr>
      <w:r>
        <w:rPr>
          <w:rFonts w:eastAsia="Times New Roman"/>
          <w:b/>
          <w:sz w:val="24"/>
          <w:lang w:eastAsia="sv-SE"/>
        </w:rPr>
        <w:t xml:space="preserve">Efter försäljningssuccén </w:t>
      </w:r>
      <w:r w:rsidR="00596937">
        <w:rPr>
          <w:rFonts w:eastAsia="Times New Roman"/>
          <w:b/>
          <w:sz w:val="24"/>
          <w:lang w:eastAsia="sv-SE"/>
        </w:rPr>
        <w:t xml:space="preserve">med </w:t>
      </w:r>
      <w:r>
        <w:rPr>
          <w:rFonts w:eastAsia="Times New Roman"/>
          <w:b/>
          <w:sz w:val="24"/>
          <w:lang w:eastAsia="sv-SE"/>
        </w:rPr>
        <w:t xml:space="preserve">Abba Middagsklart fortsätter Abba på den inslagna vägen. </w:t>
      </w:r>
      <w:r w:rsidR="00297243">
        <w:rPr>
          <w:rFonts w:eastAsia="Times New Roman"/>
          <w:b/>
          <w:sz w:val="24"/>
          <w:lang w:eastAsia="sv-SE"/>
        </w:rPr>
        <w:t>Nu lanseras Abba F</w:t>
      </w:r>
      <w:r w:rsidR="0008340A">
        <w:rPr>
          <w:rFonts w:eastAsia="Times New Roman"/>
          <w:b/>
          <w:sz w:val="24"/>
          <w:lang w:eastAsia="sv-SE"/>
        </w:rPr>
        <w:t xml:space="preserve">isksoppor, </w:t>
      </w:r>
      <w:r w:rsidR="001A3CE6">
        <w:rPr>
          <w:rFonts w:eastAsia="Times New Roman"/>
          <w:b/>
          <w:sz w:val="24"/>
          <w:lang w:eastAsia="sv-SE"/>
        </w:rPr>
        <w:t xml:space="preserve">med enbart naturliga råvaror, </w:t>
      </w:r>
      <w:r w:rsidR="0008340A">
        <w:rPr>
          <w:rFonts w:eastAsia="Times New Roman"/>
          <w:b/>
          <w:sz w:val="24"/>
          <w:lang w:eastAsia="sv-SE"/>
        </w:rPr>
        <w:t>färdiga att värma i mikro eller på spis.</w:t>
      </w:r>
      <w:r w:rsidR="00E93BD7" w:rsidRPr="00E93BD7">
        <w:rPr>
          <w:rFonts w:eastAsia="Times New Roman"/>
          <w:b/>
          <w:sz w:val="24"/>
          <w:lang w:eastAsia="sv-SE"/>
        </w:rPr>
        <w:t xml:space="preserve"> </w:t>
      </w:r>
      <w:r w:rsidR="00E93BD7">
        <w:rPr>
          <w:rFonts w:eastAsia="Times New Roman"/>
          <w:b/>
          <w:sz w:val="24"/>
          <w:lang w:eastAsia="sv-SE"/>
        </w:rPr>
        <w:t>Målet? Att underlätta för svenskarna att äta mer fisk i vardagen.</w:t>
      </w:r>
    </w:p>
    <w:p w:rsidR="0008340A" w:rsidRDefault="0008340A" w:rsidP="004D4B7E">
      <w:pPr>
        <w:spacing w:line="288" w:lineRule="auto"/>
        <w:rPr>
          <w:rFonts w:eastAsia="Times New Roman"/>
          <w:b/>
          <w:sz w:val="24"/>
          <w:lang w:eastAsia="sv-SE"/>
        </w:rPr>
      </w:pPr>
    </w:p>
    <w:p w:rsidR="0008340A" w:rsidRPr="000A7F49" w:rsidRDefault="0008340A" w:rsidP="004D4B7E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Soppa är en </w:t>
      </w:r>
      <w:r w:rsidR="00DA0300">
        <w:rPr>
          <w:rFonts w:eastAsia="Times New Roman"/>
          <w:lang w:eastAsia="sv-SE"/>
        </w:rPr>
        <w:t>omtyckt</w:t>
      </w:r>
      <w:r>
        <w:rPr>
          <w:rFonts w:eastAsia="Times New Roman"/>
          <w:lang w:eastAsia="sv-SE"/>
        </w:rPr>
        <w:t xml:space="preserve"> maträtt. Var fjärde svensk äter soppa minst en gång i veckan. Och fisksoppan </w:t>
      </w:r>
      <w:r w:rsidRPr="000A7F49">
        <w:rPr>
          <w:rFonts w:eastAsia="Times New Roman"/>
          <w:lang w:eastAsia="sv-SE"/>
        </w:rPr>
        <w:t xml:space="preserve">står högt i kurs, inte minst på restauranger. </w:t>
      </w:r>
      <w:r w:rsidR="00596937" w:rsidRPr="000A7F49">
        <w:rPr>
          <w:rFonts w:eastAsia="Times New Roman"/>
          <w:lang w:eastAsia="sv-SE"/>
        </w:rPr>
        <w:t>Dessutom vet man</w:t>
      </w:r>
      <w:r w:rsidRPr="000A7F49">
        <w:rPr>
          <w:rFonts w:eastAsia="Times New Roman"/>
          <w:lang w:eastAsia="sv-SE"/>
        </w:rPr>
        <w:t xml:space="preserve"> att svenskarna gärna vill äta mer fisk; </w:t>
      </w:r>
      <w:r w:rsidR="003F26A8" w:rsidRPr="000A7F49">
        <w:rPr>
          <w:rFonts w:eastAsia="Times New Roman"/>
          <w:lang w:eastAsia="sv-SE"/>
        </w:rPr>
        <w:t>en</w:t>
      </w:r>
      <w:r w:rsidRPr="000A7F49">
        <w:rPr>
          <w:rFonts w:eastAsia="Times New Roman"/>
          <w:lang w:eastAsia="sv-SE"/>
        </w:rPr>
        <w:t xml:space="preserve"> önskan som stöds av kostråd från bland annat Livsmedelsverket. Men det kan vara svårt att hitta bra färdiga alternativ.</w:t>
      </w:r>
    </w:p>
    <w:p w:rsidR="00297243" w:rsidRPr="000A7F49" w:rsidRDefault="00297243" w:rsidP="004D4B7E">
      <w:pPr>
        <w:spacing w:line="288" w:lineRule="auto"/>
        <w:rPr>
          <w:rFonts w:eastAsia="Times New Roman"/>
          <w:lang w:eastAsia="sv-SE"/>
        </w:rPr>
      </w:pPr>
    </w:p>
    <w:p w:rsidR="00DA0300" w:rsidRPr="000A7F49" w:rsidRDefault="00DA0300" w:rsidP="00DE28AD">
      <w:pPr>
        <w:spacing w:after="120" w:line="288" w:lineRule="auto"/>
        <w:rPr>
          <w:rFonts w:eastAsia="Times New Roman"/>
          <w:lang w:eastAsia="sv-SE"/>
        </w:rPr>
      </w:pPr>
      <w:r w:rsidRPr="000A7F49">
        <w:rPr>
          <w:rFonts w:eastAsia="Times New Roman"/>
          <w:lang w:eastAsia="sv-SE"/>
        </w:rPr>
        <w:t xml:space="preserve">- Vi vet att fisksoppa är ett populärt val när vi lagar en extra god middag till helgen. Men fisksoppa är ju ett perfekt alternativ även i vardagen. </w:t>
      </w:r>
      <w:r w:rsidR="00DE27BD" w:rsidRPr="000A7F49">
        <w:rPr>
          <w:rFonts w:eastAsia="Times New Roman"/>
          <w:lang w:eastAsia="sv-SE"/>
        </w:rPr>
        <w:t xml:space="preserve">Med Abba Fisksoppor kan vi erbjuda en god, mättande måltid med fina bitar av fisk </w:t>
      </w:r>
      <w:r w:rsidR="003F26A8" w:rsidRPr="000A7F49">
        <w:rPr>
          <w:rFonts w:eastAsia="Times New Roman"/>
          <w:lang w:eastAsia="sv-SE"/>
        </w:rPr>
        <w:t>eller</w:t>
      </w:r>
      <w:r w:rsidR="00DE27BD" w:rsidRPr="000A7F49">
        <w:rPr>
          <w:rFonts w:eastAsia="Times New Roman"/>
          <w:lang w:eastAsia="sv-SE"/>
        </w:rPr>
        <w:t xml:space="preserve"> skaldjur, rotsaker och grönsaker. Dessutom är det lätt att värma och äta direkt ur förpackningen</w:t>
      </w:r>
      <w:r w:rsidRPr="000A7F49">
        <w:rPr>
          <w:rFonts w:eastAsia="Times New Roman"/>
          <w:lang w:eastAsia="sv-SE"/>
        </w:rPr>
        <w:t xml:space="preserve">, säger Cecilia Sajland, Marknadschef på Orkla Foods Sverige. </w:t>
      </w:r>
    </w:p>
    <w:p w:rsidR="00DA0300" w:rsidRPr="000A7F49" w:rsidRDefault="00DE28AD" w:rsidP="00596937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noProof/>
          <w:lang w:eastAsia="sv-SE"/>
        </w:rPr>
        <w:pict>
          <v:roundrect id="_x0000_s1027" style="position:absolute;margin-left:-4.9pt;margin-top:9.35pt;width:475.5pt;height:123.75pt;z-index:251659264" arcsize="3847f" filled="f" strokecolor="#0070c0" strokeweight="1.5pt"/>
        </w:pict>
      </w:r>
    </w:p>
    <w:p w:rsidR="0008340A" w:rsidRPr="000A7F49" w:rsidRDefault="00DE28AD" w:rsidP="00DE28AD">
      <w:pPr>
        <w:spacing w:after="120" w:line="288" w:lineRule="auto"/>
        <w:rPr>
          <w:rFonts w:eastAsia="Times New Roman"/>
          <w:lang w:eastAsia="sv-SE"/>
        </w:rPr>
      </w:pPr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59055</wp:posOffset>
            </wp:positionV>
            <wp:extent cx="1000125" cy="1333500"/>
            <wp:effectExtent l="19050" t="0" r="9525" b="0"/>
            <wp:wrapNone/>
            <wp:docPr id="3" name="Bildobjekt 2" descr="7311171007136-03902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11171007136-03902-copy.jpg"/>
                    <pic:cNvPicPr/>
                  </pic:nvPicPr>
                  <pic:blipFill>
                    <a:blip r:embed="rId8" cstate="print"/>
                    <a:srcRect l="7090" t="7396" r="8209" b="295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243" w:rsidRPr="000A7F49">
        <w:rPr>
          <w:rFonts w:eastAsia="Times New Roman"/>
          <w:lang w:eastAsia="sv-SE"/>
        </w:rPr>
        <w:t>Abba F</w:t>
      </w:r>
      <w:r w:rsidR="0008340A" w:rsidRPr="000A7F49">
        <w:rPr>
          <w:rFonts w:eastAsia="Times New Roman"/>
          <w:lang w:eastAsia="sv-SE"/>
        </w:rPr>
        <w:t>isksoppor lanseras i tre olika sma</w:t>
      </w:r>
      <w:r w:rsidR="001A3CE6" w:rsidRPr="000A7F49">
        <w:rPr>
          <w:rFonts w:eastAsia="Times New Roman"/>
          <w:lang w:eastAsia="sv-SE"/>
        </w:rPr>
        <w:t>ker:</w:t>
      </w:r>
      <w:r w:rsidR="00DE27BD" w:rsidRPr="000A7F49">
        <w:rPr>
          <w:rFonts w:eastAsia="Times New Roman"/>
          <w:lang w:eastAsia="sv-SE"/>
        </w:rPr>
        <w:t xml:space="preserve"> </w:t>
      </w:r>
    </w:p>
    <w:p w:rsidR="0008340A" w:rsidRPr="000A7F49" w:rsidRDefault="0008340A" w:rsidP="0008340A">
      <w:pPr>
        <w:pStyle w:val="Liststycke"/>
        <w:numPr>
          <w:ilvl w:val="0"/>
          <w:numId w:val="8"/>
        </w:numPr>
        <w:spacing w:line="288" w:lineRule="auto"/>
        <w:rPr>
          <w:rFonts w:eastAsia="Times New Roman"/>
          <w:lang w:eastAsia="sv-SE"/>
        </w:rPr>
      </w:pPr>
      <w:r w:rsidRPr="000A7F49">
        <w:rPr>
          <w:rFonts w:eastAsia="Times New Roman"/>
          <w:i/>
          <w:lang w:eastAsia="sv-SE"/>
        </w:rPr>
        <w:t>Abba Fisksoppa Gräslök &amp; vitt vin</w:t>
      </w:r>
      <w:r w:rsidR="00DE27BD" w:rsidRPr="000A7F49">
        <w:rPr>
          <w:rFonts w:eastAsia="Times New Roman"/>
          <w:i/>
          <w:lang w:eastAsia="sv-SE"/>
        </w:rPr>
        <w:t xml:space="preserve"> </w:t>
      </w:r>
      <w:r w:rsidR="00DE27BD" w:rsidRPr="000A7F49">
        <w:rPr>
          <w:rFonts w:eastAsia="Times New Roman"/>
          <w:i/>
          <w:lang w:eastAsia="sv-SE"/>
        </w:rPr>
        <w:br/>
      </w:r>
      <w:r w:rsidR="00DE27BD" w:rsidRPr="000A7F49">
        <w:rPr>
          <w:rFonts w:eastAsia="Times New Roman"/>
          <w:lang w:eastAsia="sv-SE"/>
        </w:rPr>
        <w:t>fina bitar lax och torsk med morot, gräslök och en skvätt citron</w:t>
      </w:r>
    </w:p>
    <w:p w:rsidR="001A3CE6" w:rsidRPr="000A7F49" w:rsidRDefault="0008340A" w:rsidP="00DE27BD">
      <w:pPr>
        <w:pStyle w:val="Liststycke"/>
        <w:numPr>
          <w:ilvl w:val="0"/>
          <w:numId w:val="8"/>
        </w:numPr>
        <w:spacing w:before="60" w:line="288" w:lineRule="auto"/>
        <w:ind w:left="714" w:hanging="357"/>
        <w:rPr>
          <w:rFonts w:eastAsia="Times New Roman"/>
          <w:lang w:eastAsia="sv-SE"/>
        </w:rPr>
      </w:pPr>
      <w:r w:rsidRPr="000A7F49">
        <w:rPr>
          <w:rFonts w:eastAsia="Times New Roman"/>
          <w:i/>
          <w:lang w:eastAsia="sv-SE"/>
        </w:rPr>
        <w:t>Abba Fisksoppa Tomat &amp; vitt vin</w:t>
      </w:r>
      <w:r w:rsidR="00DE27BD" w:rsidRPr="000A7F49">
        <w:rPr>
          <w:rFonts w:eastAsia="Times New Roman"/>
          <w:i/>
          <w:lang w:eastAsia="sv-SE"/>
        </w:rPr>
        <w:t xml:space="preserve"> </w:t>
      </w:r>
      <w:r w:rsidR="00DE27BD" w:rsidRPr="000A7F49">
        <w:rPr>
          <w:rFonts w:eastAsia="Times New Roman"/>
          <w:i/>
          <w:lang w:eastAsia="sv-SE"/>
        </w:rPr>
        <w:br/>
      </w:r>
      <w:r w:rsidR="00DE27BD" w:rsidRPr="000A7F49">
        <w:rPr>
          <w:rFonts w:eastAsia="Times New Roman"/>
          <w:lang w:eastAsia="sv-SE"/>
        </w:rPr>
        <w:t>fina bitar lax och torsk med tomat, spenat och mustig räkfond</w:t>
      </w:r>
    </w:p>
    <w:p w:rsidR="0008340A" w:rsidRPr="000A7F49" w:rsidRDefault="0008340A" w:rsidP="00DE27BD">
      <w:pPr>
        <w:pStyle w:val="Liststycke"/>
        <w:numPr>
          <w:ilvl w:val="0"/>
          <w:numId w:val="8"/>
        </w:numPr>
        <w:spacing w:line="288" w:lineRule="auto"/>
        <w:rPr>
          <w:szCs w:val="24"/>
          <w:lang w:eastAsia="sv-SE"/>
        </w:rPr>
      </w:pPr>
      <w:r w:rsidRPr="000A7F49">
        <w:rPr>
          <w:rFonts w:eastAsia="Times New Roman"/>
          <w:i/>
          <w:lang w:eastAsia="sv-SE"/>
        </w:rPr>
        <w:t>Abba Skaldjurssoppa Tomat &amp; hummerfond</w:t>
      </w:r>
      <w:r w:rsidR="00DE27BD" w:rsidRPr="000A7F49">
        <w:rPr>
          <w:rFonts w:eastAsia="Times New Roman"/>
          <w:i/>
          <w:lang w:eastAsia="sv-SE"/>
        </w:rPr>
        <w:t xml:space="preserve"> </w:t>
      </w:r>
      <w:r w:rsidR="00DE27BD" w:rsidRPr="000A7F49">
        <w:rPr>
          <w:rFonts w:eastAsia="Times New Roman"/>
          <w:i/>
          <w:lang w:eastAsia="sv-SE"/>
        </w:rPr>
        <w:br/>
      </w:r>
      <w:r w:rsidR="00DE27BD" w:rsidRPr="000A7F49">
        <w:rPr>
          <w:rFonts w:eastAsia="Times New Roman"/>
          <w:lang w:eastAsia="sv-SE"/>
        </w:rPr>
        <w:t>fina mini-pilgrimsmusslor med soltorkad tomat och mustig hummerfond</w:t>
      </w:r>
    </w:p>
    <w:p w:rsidR="0008340A" w:rsidRPr="000A7F49" w:rsidRDefault="0008340A" w:rsidP="004D4B7E">
      <w:pPr>
        <w:spacing w:line="288" w:lineRule="auto"/>
        <w:rPr>
          <w:rFonts w:eastAsia="Times New Roman"/>
          <w:lang w:eastAsia="sv-SE"/>
        </w:rPr>
      </w:pPr>
    </w:p>
    <w:p w:rsidR="00205274" w:rsidRDefault="00596937" w:rsidP="005A3D03">
      <w:pPr>
        <w:spacing w:line="288" w:lineRule="auto"/>
        <w:rPr>
          <w:rFonts w:eastAsia="Times New Roman"/>
          <w:lang w:eastAsia="sv-SE"/>
        </w:rPr>
      </w:pPr>
      <w:r w:rsidRPr="000A7F49">
        <w:rPr>
          <w:rFonts w:eastAsia="Times New Roman"/>
          <w:lang w:eastAsia="sv-SE"/>
        </w:rPr>
        <w:t xml:space="preserve">Abba Fisksoppor </w:t>
      </w:r>
      <w:r w:rsidR="002E1B5A" w:rsidRPr="000A7F49">
        <w:rPr>
          <w:rFonts w:eastAsia="Times New Roman"/>
          <w:lang w:eastAsia="sv-SE"/>
        </w:rPr>
        <w:t xml:space="preserve">(470 g) </w:t>
      </w:r>
      <w:r w:rsidRPr="000A7F49">
        <w:rPr>
          <w:rFonts w:eastAsia="Times New Roman"/>
          <w:lang w:eastAsia="sv-SE"/>
        </w:rPr>
        <w:t xml:space="preserve">finns i butik från vecka </w:t>
      </w:r>
      <w:r w:rsidR="003F26A8" w:rsidRPr="000A7F49">
        <w:rPr>
          <w:rFonts w:eastAsia="Times New Roman"/>
          <w:lang w:eastAsia="sv-SE"/>
        </w:rPr>
        <w:t>37</w:t>
      </w:r>
      <w:r w:rsidRPr="000A7F49">
        <w:rPr>
          <w:rFonts w:eastAsia="Times New Roman"/>
          <w:lang w:eastAsia="sv-SE"/>
        </w:rPr>
        <w:t>.</w:t>
      </w:r>
      <w:r w:rsidR="00DE27BD" w:rsidRPr="000A7F49">
        <w:rPr>
          <w:rFonts w:eastAsia="Times New Roman"/>
          <w:lang w:eastAsia="sv-SE"/>
        </w:rPr>
        <w:t xml:space="preserve"> </w:t>
      </w:r>
      <w:r w:rsidR="002E1B5A" w:rsidRPr="000A7F49">
        <w:rPr>
          <w:rFonts w:eastAsia="Times New Roman"/>
          <w:lang w:eastAsia="sv-SE"/>
        </w:rPr>
        <w:t xml:space="preserve">Ca-pris i butik är </w:t>
      </w:r>
      <w:r w:rsidR="000A7F49">
        <w:rPr>
          <w:rFonts w:eastAsia="Times New Roman"/>
          <w:lang w:eastAsia="sv-SE"/>
        </w:rPr>
        <w:t>39 kr för fisksoppa</w:t>
      </w:r>
      <w:r w:rsidR="000A7F49" w:rsidRPr="000A7F49">
        <w:rPr>
          <w:rFonts w:eastAsia="Times New Roman"/>
          <w:lang w:eastAsia="sv-SE"/>
        </w:rPr>
        <w:t xml:space="preserve"> och 41 kr för skaldjurssoppa.</w:t>
      </w:r>
    </w:p>
    <w:p w:rsidR="004D4B7E" w:rsidRPr="00282B4E" w:rsidRDefault="004D4B7E" w:rsidP="00DE28AD">
      <w:pPr>
        <w:pStyle w:val="Rubrik2"/>
        <w:spacing w:before="360" w:after="120"/>
        <w:rPr>
          <w:rFonts w:eastAsia="Times New Roman"/>
          <w:lang w:eastAsia="sv-SE"/>
        </w:rPr>
      </w:pPr>
      <w:r w:rsidRPr="00282B4E">
        <w:rPr>
          <w:rFonts w:eastAsia="Times New Roman"/>
          <w:lang w:eastAsia="sv-SE"/>
        </w:rPr>
        <w:t>För ytterligare information, kontakta:</w:t>
      </w:r>
    </w:p>
    <w:p w:rsidR="004D4B7E" w:rsidRDefault="004D4B7E" w:rsidP="004D4B7E">
      <w:pPr>
        <w:spacing w:line="264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Berglie, Presschef, Orkla Foods Sverige</w:t>
      </w:r>
    </w:p>
    <w:p w:rsidR="000A7F49" w:rsidRPr="000A7F49" w:rsidRDefault="004D4B7E" w:rsidP="005A3D03">
      <w:pPr>
        <w:spacing w:line="264" w:lineRule="auto"/>
        <w:rPr>
          <w:rFonts w:eastAsia="Times New Roman"/>
          <w:lang w:val="de-DE" w:eastAsia="sv-SE"/>
        </w:rPr>
      </w:pPr>
      <w:r w:rsidRPr="00DA067B">
        <w:rPr>
          <w:rFonts w:eastAsia="Times New Roman"/>
          <w:lang w:val="de-DE" w:eastAsia="sv-SE"/>
        </w:rPr>
        <w:t xml:space="preserve">Tel: 0708-99 19 37, </w:t>
      </w:r>
      <w:r w:rsidR="000A7F49" w:rsidRPr="006E7480">
        <w:rPr>
          <w:rFonts w:eastAsia="Times New Roman"/>
          <w:lang w:val="de-DE" w:eastAsia="sv-SE"/>
        </w:rPr>
        <w:t>eva.berglie@orklafoods.se</w:t>
      </w:r>
    </w:p>
    <w:sectPr w:rsidR="000A7F49" w:rsidRPr="000A7F49" w:rsidSect="003A3F63">
      <w:headerReference w:type="default" r:id="rId9"/>
      <w:footerReference w:type="default" r:id="rId10"/>
      <w:pgSz w:w="11906" w:h="16838" w:code="9"/>
      <w:pgMar w:top="249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80" w:rsidRDefault="006E7480" w:rsidP="00CA6475">
      <w:pPr>
        <w:spacing w:line="240" w:lineRule="auto"/>
      </w:pPr>
      <w:r>
        <w:separator/>
      </w:r>
    </w:p>
  </w:endnote>
  <w:endnote w:type="continuationSeparator" w:id="0">
    <w:p w:rsidR="006E7480" w:rsidRDefault="006E7480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480" w:rsidRPr="00BE5171" w:rsidRDefault="006E7480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Ejderns, Svennes, Hållö, Lucullus,  Limfjord, Liva Energi och Paulúns.</w:t>
    </w:r>
  </w:p>
  <w:p w:rsidR="006E7480" w:rsidRPr="00BE5171" w:rsidRDefault="006E7480">
    <w:pPr>
      <w:pStyle w:val="Sidfot"/>
      <w:rPr>
        <w:rFonts w:asciiTheme="majorHAnsi" w:hAnsiTheme="majorHAnsi" w:cstheme="majorHAnsi"/>
      </w:rPr>
    </w:pPr>
  </w:p>
  <w:p w:rsidR="006E7480" w:rsidRPr="00BE5171" w:rsidRDefault="006E7480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80" w:rsidRDefault="006E7480" w:rsidP="00CA6475">
      <w:pPr>
        <w:spacing w:line="240" w:lineRule="auto"/>
      </w:pPr>
      <w:r>
        <w:separator/>
      </w:r>
    </w:p>
  </w:footnote>
  <w:footnote w:type="continuationSeparator" w:id="0">
    <w:p w:rsidR="006E7480" w:rsidRDefault="006E7480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480" w:rsidRDefault="006E748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0C866"/>
    <w:lvl w:ilvl="0">
      <w:numFmt w:val="bullet"/>
      <w:lvlText w:val="*"/>
      <w:lvlJc w:val="left"/>
    </w:lvl>
  </w:abstractNum>
  <w:abstractNum w:abstractNumId="1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F0C53"/>
    <w:multiLevelType w:val="hybridMultilevel"/>
    <w:tmpl w:val="07049A9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25085"/>
    <w:multiLevelType w:val="hybridMultilevel"/>
    <w:tmpl w:val="A4921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12459"/>
    <w:multiLevelType w:val="hybridMultilevel"/>
    <w:tmpl w:val="928A3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7407A"/>
    <w:multiLevelType w:val="hybridMultilevel"/>
    <w:tmpl w:val="A3407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6811"/>
    <w:multiLevelType w:val="hybridMultilevel"/>
    <w:tmpl w:val="1FE02F60"/>
    <w:lvl w:ilvl="0" w:tplc="E9307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28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E7A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1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8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03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0F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09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4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41985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257A"/>
    <w:rsid w:val="00007521"/>
    <w:rsid w:val="00015D7A"/>
    <w:rsid w:val="0008340A"/>
    <w:rsid w:val="000A7F49"/>
    <w:rsid w:val="000B6502"/>
    <w:rsid w:val="000C0D7F"/>
    <w:rsid w:val="000C64FB"/>
    <w:rsid w:val="000D6C39"/>
    <w:rsid w:val="000F27C7"/>
    <w:rsid w:val="00106181"/>
    <w:rsid w:val="001508AA"/>
    <w:rsid w:val="00155126"/>
    <w:rsid w:val="001A219D"/>
    <w:rsid w:val="001A3CE6"/>
    <w:rsid w:val="001A3F7B"/>
    <w:rsid w:val="001B3D32"/>
    <w:rsid w:val="001B4391"/>
    <w:rsid w:val="001F5881"/>
    <w:rsid w:val="00205274"/>
    <w:rsid w:val="0021407C"/>
    <w:rsid w:val="00254F2A"/>
    <w:rsid w:val="0027130E"/>
    <w:rsid w:val="002778EF"/>
    <w:rsid w:val="00281F4E"/>
    <w:rsid w:val="00282B4E"/>
    <w:rsid w:val="00286574"/>
    <w:rsid w:val="00297243"/>
    <w:rsid w:val="002A382E"/>
    <w:rsid w:val="002C76F3"/>
    <w:rsid w:val="002E1B5A"/>
    <w:rsid w:val="002E3194"/>
    <w:rsid w:val="002F7D16"/>
    <w:rsid w:val="0030501A"/>
    <w:rsid w:val="00305CFE"/>
    <w:rsid w:val="0032042C"/>
    <w:rsid w:val="00327502"/>
    <w:rsid w:val="00333690"/>
    <w:rsid w:val="00355AD7"/>
    <w:rsid w:val="0036074F"/>
    <w:rsid w:val="00370E89"/>
    <w:rsid w:val="00387FBC"/>
    <w:rsid w:val="00396AEC"/>
    <w:rsid w:val="003A3F63"/>
    <w:rsid w:val="003B577D"/>
    <w:rsid w:val="003B77D8"/>
    <w:rsid w:val="003C1127"/>
    <w:rsid w:val="003F26A8"/>
    <w:rsid w:val="00401DDD"/>
    <w:rsid w:val="00425D50"/>
    <w:rsid w:val="00427E18"/>
    <w:rsid w:val="00435234"/>
    <w:rsid w:val="00447644"/>
    <w:rsid w:val="00484967"/>
    <w:rsid w:val="004A669F"/>
    <w:rsid w:val="004A750F"/>
    <w:rsid w:val="004C3326"/>
    <w:rsid w:val="004C6BB6"/>
    <w:rsid w:val="004D4B7E"/>
    <w:rsid w:val="004F1432"/>
    <w:rsid w:val="004F7FBD"/>
    <w:rsid w:val="005048AB"/>
    <w:rsid w:val="005131B2"/>
    <w:rsid w:val="00572B3E"/>
    <w:rsid w:val="00580AFE"/>
    <w:rsid w:val="00596937"/>
    <w:rsid w:val="005A032D"/>
    <w:rsid w:val="005A3D03"/>
    <w:rsid w:val="005B61C1"/>
    <w:rsid w:val="005D39FF"/>
    <w:rsid w:val="005E1308"/>
    <w:rsid w:val="00613AD7"/>
    <w:rsid w:val="00622CF1"/>
    <w:rsid w:val="00631ECA"/>
    <w:rsid w:val="006327DD"/>
    <w:rsid w:val="00692B74"/>
    <w:rsid w:val="006E3081"/>
    <w:rsid w:val="006E7480"/>
    <w:rsid w:val="006F57E0"/>
    <w:rsid w:val="00715563"/>
    <w:rsid w:val="0076080A"/>
    <w:rsid w:val="007659A6"/>
    <w:rsid w:val="007C1D77"/>
    <w:rsid w:val="00807ECA"/>
    <w:rsid w:val="00835CF9"/>
    <w:rsid w:val="00842F7E"/>
    <w:rsid w:val="008576D8"/>
    <w:rsid w:val="008846D1"/>
    <w:rsid w:val="008920EE"/>
    <w:rsid w:val="00895CE1"/>
    <w:rsid w:val="008B3BCB"/>
    <w:rsid w:val="008B55CE"/>
    <w:rsid w:val="008C4B09"/>
    <w:rsid w:val="008F728F"/>
    <w:rsid w:val="008F7450"/>
    <w:rsid w:val="008F7D48"/>
    <w:rsid w:val="0094447C"/>
    <w:rsid w:val="009618EF"/>
    <w:rsid w:val="0096346B"/>
    <w:rsid w:val="00992FDB"/>
    <w:rsid w:val="0099717C"/>
    <w:rsid w:val="009A6FB9"/>
    <w:rsid w:val="009F55B7"/>
    <w:rsid w:val="009F78AF"/>
    <w:rsid w:val="00A02F8F"/>
    <w:rsid w:val="00A06555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D1CC4"/>
    <w:rsid w:val="00AE0A35"/>
    <w:rsid w:val="00AF221E"/>
    <w:rsid w:val="00B23D54"/>
    <w:rsid w:val="00B26322"/>
    <w:rsid w:val="00B51870"/>
    <w:rsid w:val="00B63F61"/>
    <w:rsid w:val="00B8200C"/>
    <w:rsid w:val="00B845F3"/>
    <w:rsid w:val="00B936DB"/>
    <w:rsid w:val="00BE5171"/>
    <w:rsid w:val="00C02625"/>
    <w:rsid w:val="00C20352"/>
    <w:rsid w:val="00C2460C"/>
    <w:rsid w:val="00C37E89"/>
    <w:rsid w:val="00C417AB"/>
    <w:rsid w:val="00C44638"/>
    <w:rsid w:val="00C46871"/>
    <w:rsid w:val="00C50C4C"/>
    <w:rsid w:val="00C760CF"/>
    <w:rsid w:val="00C90126"/>
    <w:rsid w:val="00CA6227"/>
    <w:rsid w:val="00CA6475"/>
    <w:rsid w:val="00CA7A84"/>
    <w:rsid w:val="00CC26B2"/>
    <w:rsid w:val="00CC5E19"/>
    <w:rsid w:val="00CD0A59"/>
    <w:rsid w:val="00CE0391"/>
    <w:rsid w:val="00CE2656"/>
    <w:rsid w:val="00CE2982"/>
    <w:rsid w:val="00CF5ADC"/>
    <w:rsid w:val="00D11C50"/>
    <w:rsid w:val="00D3011E"/>
    <w:rsid w:val="00D6784D"/>
    <w:rsid w:val="00D855DD"/>
    <w:rsid w:val="00D86C00"/>
    <w:rsid w:val="00DA0300"/>
    <w:rsid w:val="00DA067B"/>
    <w:rsid w:val="00DA4AFD"/>
    <w:rsid w:val="00DC08A3"/>
    <w:rsid w:val="00DD177F"/>
    <w:rsid w:val="00DE27BD"/>
    <w:rsid w:val="00DE28AD"/>
    <w:rsid w:val="00E230E0"/>
    <w:rsid w:val="00E93BD7"/>
    <w:rsid w:val="00E95730"/>
    <w:rsid w:val="00EA4D10"/>
    <w:rsid w:val="00ED5300"/>
    <w:rsid w:val="00EF4374"/>
    <w:rsid w:val="00F10202"/>
    <w:rsid w:val="00F12F2B"/>
    <w:rsid w:val="00F2740E"/>
    <w:rsid w:val="00F44874"/>
    <w:rsid w:val="00F84D78"/>
    <w:rsid w:val="00FA3ED3"/>
    <w:rsid w:val="00FB334C"/>
    <w:rsid w:val="00FC2501"/>
    <w:rsid w:val="00FC54D6"/>
    <w:rsid w:val="00FC58F9"/>
    <w:rsid w:val="00FD51B0"/>
    <w:rsid w:val="00FE1E69"/>
    <w:rsid w:val="00FE251D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styleId="Liststycke">
    <w:name w:val="List Paragraph"/>
    <w:basedOn w:val="Normal"/>
    <w:uiPriority w:val="34"/>
    <w:rsid w:val="00892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2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C1E1-83E0-4C5E-B86A-A673B556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3</cp:revision>
  <cp:lastPrinted>2013-11-29T08:32:00Z</cp:lastPrinted>
  <dcterms:created xsi:type="dcterms:W3CDTF">2014-09-12T19:32:00Z</dcterms:created>
  <dcterms:modified xsi:type="dcterms:W3CDTF">2014-09-12T20:44:00Z</dcterms:modified>
</cp:coreProperties>
</file>