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3C3" w:rsidRPr="002E3139" w:rsidRDefault="00AE5353" w:rsidP="00AE5353">
      <w:pPr>
        <w:pStyle w:val="Presseinfo"/>
        <w:rPr>
          <w:lang w:val="nb-NO"/>
        </w:rPr>
      </w:pPr>
      <w:r w:rsidRPr="002E3139">
        <w:rPr>
          <w:lang w:val="nb-NO"/>
        </w:rPr>
        <w:t>Presseinforma</w:t>
      </w:r>
      <w:r w:rsidR="00EB3264" w:rsidRPr="002E3139">
        <w:rPr>
          <w:lang w:val="nb-NO"/>
        </w:rPr>
        <w:t>sj</w:t>
      </w:r>
      <w:r w:rsidRPr="002E3139">
        <w:rPr>
          <w:lang w:val="nb-NO"/>
        </w:rPr>
        <w:t>on</w:t>
      </w:r>
    </w:p>
    <w:p w:rsidR="00AE5353" w:rsidRPr="002E3139" w:rsidRDefault="00316E25" w:rsidP="00AE5353">
      <w:pPr>
        <w:pStyle w:val="Unterzeile"/>
        <w:rPr>
          <w:lang w:val="nb-NO"/>
        </w:rPr>
      </w:pPr>
      <w:r w:rsidRPr="002E3139">
        <w:rPr>
          <w:lang w:val="nb-NO"/>
        </w:rPr>
        <w:t>Armature</w:t>
      </w:r>
      <w:r w:rsidR="00CD42CB" w:rsidRPr="002E3139">
        <w:rPr>
          <w:lang w:val="nb-NO"/>
        </w:rPr>
        <w:t>r</w:t>
      </w:r>
      <w:r w:rsidRPr="002E3139">
        <w:rPr>
          <w:lang w:val="nb-NO"/>
        </w:rPr>
        <w:t xml:space="preserve">, </w:t>
      </w:r>
      <w:r w:rsidR="00EB3264" w:rsidRPr="002E3139">
        <w:rPr>
          <w:lang w:val="nb-NO"/>
        </w:rPr>
        <w:t>dusjer</w:t>
      </w:r>
      <w:r w:rsidR="00CD42CB" w:rsidRPr="002E3139">
        <w:rPr>
          <w:lang w:val="nb-NO"/>
        </w:rPr>
        <w:t xml:space="preserve"> og</w:t>
      </w:r>
      <w:r w:rsidRPr="002E3139">
        <w:rPr>
          <w:lang w:val="nb-NO"/>
        </w:rPr>
        <w:t xml:space="preserve"> </w:t>
      </w:r>
      <w:r w:rsidR="00804B2E" w:rsidRPr="002E3139">
        <w:rPr>
          <w:lang w:val="nb-NO"/>
        </w:rPr>
        <w:t>tilbehør</w:t>
      </w:r>
      <w:r w:rsidRPr="002E3139">
        <w:rPr>
          <w:lang w:val="nb-NO"/>
        </w:rPr>
        <w:t xml:space="preserve"> i </w:t>
      </w:r>
      <w:r w:rsidR="00CD42CB" w:rsidRPr="002E3139">
        <w:rPr>
          <w:lang w:val="nb-NO"/>
        </w:rPr>
        <w:t>p</w:t>
      </w:r>
      <w:r w:rsidRPr="002E3139">
        <w:rPr>
          <w:lang w:val="nb-NO"/>
        </w:rPr>
        <w:t>erfek</w:t>
      </w:r>
      <w:r w:rsidR="00EB3264" w:rsidRPr="002E3139">
        <w:rPr>
          <w:lang w:val="nb-NO"/>
        </w:rPr>
        <w:t>sj</w:t>
      </w:r>
      <w:r w:rsidRPr="002E3139">
        <w:rPr>
          <w:lang w:val="nb-NO"/>
        </w:rPr>
        <w:t>on</w:t>
      </w:r>
    </w:p>
    <w:p w:rsidR="008B358D" w:rsidRPr="002E3139" w:rsidRDefault="008B358D" w:rsidP="008B358D">
      <w:pPr>
        <w:pStyle w:val="berschrift"/>
        <w:rPr>
          <w:lang w:val="nb-NO"/>
        </w:rPr>
      </w:pPr>
      <w:r w:rsidRPr="002E3139">
        <w:rPr>
          <w:lang w:val="nb-NO"/>
        </w:rPr>
        <w:t xml:space="preserve">AXOR feirer 25 år med </w:t>
      </w:r>
      <w:r>
        <w:rPr>
          <w:lang w:val="nb-NO"/>
        </w:rPr>
        <w:t>nyskapende design</w:t>
      </w:r>
    </w:p>
    <w:p w:rsidR="008B358D" w:rsidRPr="002E3139" w:rsidRDefault="008B358D" w:rsidP="008B358D">
      <w:pPr>
        <w:pStyle w:val="Text"/>
        <w:rPr>
          <w:rFonts w:cs="Arial"/>
          <w:szCs w:val="22"/>
          <w:lang w:val="nb-NO"/>
        </w:rPr>
      </w:pPr>
      <w:r w:rsidRPr="002E3139">
        <w:rPr>
          <w:rStyle w:val="kursiv"/>
          <w:lang w:val="nb-NO"/>
        </w:rPr>
        <w:t>September 2018.</w:t>
      </w:r>
      <w:r w:rsidRPr="002E3139">
        <w:rPr>
          <w:lang w:val="nb-NO"/>
        </w:rPr>
        <w:t xml:space="preserve"> Merket AXOR (www.axor-design.com) </w:t>
      </w:r>
      <w:r>
        <w:rPr>
          <w:lang w:val="nb-NO"/>
        </w:rPr>
        <w:t>er i førersetet hva gjelder teknologi, design, funksjon og individuell tilpasning av kjente designobjekter</w:t>
      </w:r>
      <w:bookmarkStart w:id="0" w:name="_GoBack"/>
      <w:bookmarkEnd w:id="0"/>
      <w:r>
        <w:rPr>
          <w:lang w:val="nb-NO"/>
        </w:rPr>
        <w:t xml:space="preserve"> for luksuriøse bad og kjøkken. </w:t>
      </w:r>
      <w:r w:rsidRPr="002E3139">
        <w:rPr>
          <w:lang w:val="nb-NO"/>
        </w:rPr>
        <w:t xml:space="preserve">Armaturene, dusjene og tilbehøret fra </w:t>
      </w:r>
      <w:r>
        <w:rPr>
          <w:lang w:val="nb-NO"/>
        </w:rPr>
        <w:t>AXOR</w:t>
      </w:r>
      <w:r w:rsidRPr="002E3139">
        <w:rPr>
          <w:lang w:val="nb-NO"/>
        </w:rPr>
        <w:t xml:space="preserve"> stiller høye krav til perfeksjon i design, </w:t>
      </w:r>
      <w:r>
        <w:rPr>
          <w:lang w:val="nb-NO"/>
        </w:rPr>
        <w:t>produksjon</w:t>
      </w:r>
      <w:r w:rsidRPr="002E3139">
        <w:rPr>
          <w:lang w:val="nb-NO"/>
        </w:rPr>
        <w:t xml:space="preserve"> og funksjon. På den måte</w:t>
      </w:r>
      <w:r>
        <w:rPr>
          <w:lang w:val="nb-NO"/>
        </w:rPr>
        <w:t>n</w:t>
      </w:r>
      <w:r w:rsidRPr="002E3139">
        <w:rPr>
          <w:lang w:val="nb-NO"/>
        </w:rPr>
        <w:t xml:space="preserve"> har det i nå 25 år </w:t>
      </w:r>
      <w:r>
        <w:rPr>
          <w:lang w:val="nb-NO"/>
        </w:rPr>
        <w:t>eksistert</w:t>
      </w:r>
      <w:r w:rsidRPr="002E3139">
        <w:rPr>
          <w:lang w:val="nb-NO"/>
        </w:rPr>
        <w:t xml:space="preserve"> produkter som er mer enn summen av form og funksjon: Designobjekter som er utviklet og konstruert til perfeksjon i samarbeid med verdenskjente arkitekter og produktdesignere som </w:t>
      </w:r>
      <w:r w:rsidRPr="002E3139">
        <w:rPr>
          <w:rFonts w:cs="Arial"/>
          <w:szCs w:val="22"/>
          <w:lang w:val="nb-NO"/>
        </w:rPr>
        <w:t xml:space="preserve">Philippe Starck, Antonio Citterio og Jean-Marie Massaud, </w:t>
      </w:r>
      <w:r>
        <w:rPr>
          <w:rFonts w:cs="Arial"/>
          <w:szCs w:val="22"/>
          <w:lang w:val="nb-NO"/>
        </w:rPr>
        <w:t>selges nå over hele verden</w:t>
      </w:r>
      <w:r w:rsidRPr="002E3139">
        <w:rPr>
          <w:rFonts w:cs="Arial"/>
          <w:szCs w:val="22"/>
          <w:lang w:val="nb-NO"/>
        </w:rPr>
        <w:t xml:space="preserve">. I forbindelse med 25-årsjubileet presenterte AXOR sammen med Phoenix Design </w:t>
      </w:r>
      <w:r w:rsidRPr="002E3139">
        <w:rPr>
          <w:rFonts w:cs="Arial"/>
          <w:b/>
          <w:szCs w:val="22"/>
          <w:lang w:val="nb-NO"/>
        </w:rPr>
        <w:t>AXOR MyEdition</w:t>
      </w:r>
      <w:r w:rsidRPr="002E3139">
        <w:rPr>
          <w:rFonts w:cs="Arial"/>
          <w:szCs w:val="22"/>
          <w:lang w:val="nb-NO"/>
        </w:rPr>
        <w:t xml:space="preserve"> på Salone del Mobile i Milano – en ny dimensjon av individualisering. Den lanseres i Norge i våren 2019.</w:t>
      </w:r>
    </w:p>
    <w:p w:rsidR="008B358D" w:rsidRPr="002E3139" w:rsidRDefault="008B358D" w:rsidP="008B358D">
      <w:pPr>
        <w:pStyle w:val="Zwischenberschrift"/>
        <w:keepNext/>
        <w:rPr>
          <w:lang w:val="nb-NO"/>
        </w:rPr>
      </w:pPr>
      <w:r w:rsidRPr="002E3139">
        <w:rPr>
          <w:lang w:val="nb-NO"/>
        </w:rPr>
        <w:t>Perfeksjon i design og detaljer</w:t>
      </w:r>
    </w:p>
    <w:p w:rsidR="008B358D" w:rsidRPr="002E3139" w:rsidRDefault="008B358D" w:rsidP="008B358D">
      <w:pPr>
        <w:pStyle w:val="Text"/>
        <w:rPr>
          <w:lang w:val="nb-NO"/>
        </w:rPr>
      </w:pPr>
      <w:r w:rsidRPr="002E3139">
        <w:rPr>
          <w:lang w:val="nb-NO"/>
        </w:rPr>
        <w:t xml:space="preserve">I 25 år har AXOR preget badets utvikling </w:t>
      </w:r>
      <w:r>
        <w:rPr>
          <w:lang w:val="nb-NO"/>
        </w:rPr>
        <w:t xml:space="preserve">med </w:t>
      </w:r>
      <w:r w:rsidRPr="002E3139">
        <w:rPr>
          <w:lang w:val="nb-NO"/>
        </w:rPr>
        <w:t>avantgar</w:t>
      </w:r>
      <w:r>
        <w:rPr>
          <w:lang w:val="nb-NO"/>
        </w:rPr>
        <w:t>de design</w:t>
      </w:r>
      <w:r w:rsidRPr="002E3139">
        <w:rPr>
          <w:lang w:val="nb-NO"/>
        </w:rPr>
        <w:t xml:space="preserve"> og enestående produkter og kolleksjoner – noen av dem er i dag klassikere innen </w:t>
      </w:r>
      <w:r>
        <w:rPr>
          <w:lang w:val="nb-NO"/>
        </w:rPr>
        <w:t>baderomsdesign</w:t>
      </w:r>
      <w:r w:rsidRPr="002E3139">
        <w:rPr>
          <w:lang w:val="nb-NO"/>
        </w:rPr>
        <w:t xml:space="preserve">. Kolleksjonen </w:t>
      </w:r>
      <w:r w:rsidRPr="002E3139">
        <w:rPr>
          <w:b/>
          <w:lang w:val="nb-NO"/>
        </w:rPr>
        <w:t xml:space="preserve">AXOR Starck </w:t>
      </w:r>
      <w:r w:rsidRPr="002E3139">
        <w:rPr>
          <w:lang w:val="nb-NO"/>
        </w:rPr>
        <w:t xml:space="preserve">åpnet med sitt arketypiske joystick-grep døren for en ny måte å styre vannet. </w:t>
      </w:r>
      <w:r w:rsidRPr="002E3139">
        <w:rPr>
          <w:b/>
          <w:lang w:val="nb-NO"/>
        </w:rPr>
        <w:t xml:space="preserve">AXOR Citterio </w:t>
      </w:r>
      <w:r w:rsidRPr="002E3139">
        <w:rPr>
          <w:lang w:val="nb-NO"/>
        </w:rPr>
        <w:t xml:space="preserve">kolleksjonen er et mesterverk innen 1930-årenes neoklassisisme. Hjørner, kanter og store flater som bryter lyset perfekt, kjennetegner armaturene. Det ble satt nye standarder for den uberørte vannopplevelsen med kolleksjonen </w:t>
      </w:r>
      <w:r w:rsidRPr="002E3139">
        <w:rPr>
          <w:b/>
          <w:lang w:val="nb-NO"/>
        </w:rPr>
        <w:t>AXOR Massaud</w:t>
      </w:r>
      <w:r w:rsidRPr="002E3139">
        <w:rPr>
          <w:lang w:val="nb-NO"/>
        </w:rPr>
        <w:t xml:space="preserve">. Vannet flyter som ved et naturlig vannfall ut av det skulpturelle hylle-armaturet som også rent teknisk er på høyeste nivå. </w:t>
      </w:r>
    </w:p>
    <w:p w:rsidR="008B358D" w:rsidRPr="002E3139" w:rsidRDefault="008B358D" w:rsidP="008B358D">
      <w:pPr>
        <w:pStyle w:val="Zwischenberschrift"/>
        <w:keepNext/>
        <w:rPr>
          <w:lang w:val="nb-NO"/>
        </w:rPr>
      </w:pPr>
      <w:r w:rsidRPr="002E3139">
        <w:rPr>
          <w:lang w:val="nb-NO"/>
        </w:rPr>
        <w:t>Perfeksjon i</w:t>
      </w:r>
      <w:r>
        <w:rPr>
          <w:lang w:val="nb-NO"/>
        </w:rPr>
        <w:t xml:space="preserve"> produksjon</w:t>
      </w:r>
      <w:r w:rsidRPr="002E3139">
        <w:rPr>
          <w:lang w:val="nb-NO"/>
        </w:rPr>
        <w:t xml:space="preserve"> og funksjon</w:t>
      </w:r>
    </w:p>
    <w:p w:rsidR="008B358D" w:rsidRDefault="008B358D" w:rsidP="008B358D">
      <w:pPr>
        <w:pStyle w:val="Text"/>
        <w:rPr>
          <w:lang w:val="nb-NO"/>
        </w:rPr>
      </w:pPr>
      <w:r w:rsidRPr="002E3139">
        <w:rPr>
          <w:lang w:val="nb-NO"/>
        </w:rPr>
        <w:t xml:space="preserve">Det kompromissløse kravet til perfeksjon i design, </w:t>
      </w:r>
      <w:r>
        <w:rPr>
          <w:lang w:val="nb-NO"/>
        </w:rPr>
        <w:t>produksjonsprosesser</w:t>
      </w:r>
      <w:r w:rsidRPr="002E3139">
        <w:rPr>
          <w:lang w:val="nb-NO"/>
        </w:rPr>
        <w:t xml:space="preserve"> og funksjon avspeiles for eksempel i kolleksjonen</w:t>
      </w:r>
      <w:r w:rsidRPr="002E3139">
        <w:rPr>
          <w:b/>
          <w:lang w:val="nb-NO"/>
        </w:rPr>
        <w:t xml:space="preserve"> AXOR Starck Organic</w:t>
      </w:r>
      <w:r w:rsidRPr="002E3139">
        <w:rPr>
          <w:lang w:val="nb-NO"/>
        </w:rPr>
        <w:t xml:space="preserve">. Takket være en ny stråletype dekkes huden av dusjdråper, </w:t>
      </w:r>
      <w:r>
        <w:rPr>
          <w:lang w:val="nb-NO"/>
        </w:rPr>
        <w:t xml:space="preserve">noe som gir </w:t>
      </w:r>
      <w:r w:rsidRPr="002E3139">
        <w:rPr>
          <w:lang w:val="nb-NO"/>
        </w:rPr>
        <w:t>et bærekraftig lavt vannforbruk. Det uovertrufne AXOR armaturet</w:t>
      </w:r>
      <w:r w:rsidRPr="002E3139">
        <w:rPr>
          <w:b/>
          <w:lang w:val="nb-NO"/>
        </w:rPr>
        <w:t xml:space="preserve"> AXOR Starck V </w:t>
      </w:r>
      <w:r w:rsidRPr="002E3139">
        <w:rPr>
          <w:lang w:val="nb-NO"/>
        </w:rPr>
        <w:t>briljerer med en svingbar, avtakbar tu</w:t>
      </w:r>
      <w:r>
        <w:rPr>
          <w:lang w:val="nb-NO"/>
        </w:rPr>
        <w:t>t</w:t>
      </w:r>
      <w:r w:rsidRPr="002E3139">
        <w:rPr>
          <w:lang w:val="nb-NO"/>
        </w:rPr>
        <w:t xml:space="preserve"> a</w:t>
      </w:r>
      <w:r>
        <w:rPr>
          <w:lang w:val="nb-NO"/>
        </w:rPr>
        <w:t>v</w:t>
      </w:r>
      <w:r w:rsidRPr="002E3139">
        <w:rPr>
          <w:lang w:val="nb-NO"/>
        </w:rPr>
        <w:t xml:space="preserve"> organisk krystal</w:t>
      </w:r>
      <w:r>
        <w:rPr>
          <w:lang w:val="nb-NO"/>
        </w:rPr>
        <w:t>l</w:t>
      </w:r>
      <w:r w:rsidRPr="002E3139">
        <w:rPr>
          <w:lang w:val="nb-NO"/>
        </w:rPr>
        <w:t>glas</w:t>
      </w:r>
      <w:r>
        <w:rPr>
          <w:lang w:val="nb-NO"/>
        </w:rPr>
        <w:t>s</w:t>
      </w:r>
      <w:r w:rsidRPr="002E3139">
        <w:rPr>
          <w:lang w:val="nb-NO"/>
        </w:rPr>
        <w:t xml:space="preserve"> og por</w:t>
      </w:r>
      <w:r>
        <w:rPr>
          <w:lang w:val="nb-NO"/>
        </w:rPr>
        <w:t>s</w:t>
      </w:r>
      <w:r w:rsidRPr="002E3139">
        <w:rPr>
          <w:lang w:val="nb-NO"/>
        </w:rPr>
        <w:t>el</w:t>
      </w:r>
      <w:r>
        <w:rPr>
          <w:lang w:val="nb-NO"/>
        </w:rPr>
        <w:t>e</w:t>
      </w:r>
      <w:r w:rsidRPr="002E3139">
        <w:rPr>
          <w:lang w:val="nb-NO"/>
        </w:rPr>
        <w:t>n. Van</w:t>
      </w:r>
      <w:r>
        <w:rPr>
          <w:lang w:val="nb-NO"/>
        </w:rPr>
        <w:t>n</w:t>
      </w:r>
      <w:r w:rsidRPr="002E3139">
        <w:rPr>
          <w:lang w:val="nb-NO"/>
        </w:rPr>
        <w:t>et tar form a</w:t>
      </w:r>
      <w:r>
        <w:rPr>
          <w:lang w:val="nb-NO"/>
        </w:rPr>
        <w:t>v</w:t>
      </w:r>
      <w:r w:rsidRPr="002E3139">
        <w:rPr>
          <w:lang w:val="nb-NO"/>
        </w:rPr>
        <w:t xml:space="preserve"> en</w:t>
      </w:r>
      <w:r>
        <w:rPr>
          <w:lang w:val="nb-NO"/>
        </w:rPr>
        <w:t xml:space="preserve"> fasinerende</w:t>
      </w:r>
      <w:r w:rsidRPr="002E3139">
        <w:rPr>
          <w:lang w:val="nb-NO"/>
        </w:rPr>
        <w:t xml:space="preserve"> van</w:t>
      </w:r>
      <w:r>
        <w:rPr>
          <w:lang w:val="nb-NO"/>
        </w:rPr>
        <w:t>nvirvel</w:t>
      </w:r>
      <w:r w:rsidRPr="002E3139">
        <w:rPr>
          <w:lang w:val="nb-NO"/>
        </w:rPr>
        <w:t xml:space="preserve">. Også under </w:t>
      </w:r>
      <w:r>
        <w:rPr>
          <w:lang w:val="nb-NO"/>
        </w:rPr>
        <w:t>dusj</w:t>
      </w:r>
      <w:r w:rsidRPr="002E3139">
        <w:rPr>
          <w:lang w:val="nb-NO"/>
        </w:rPr>
        <w:t>en g</w:t>
      </w:r>
      <w:r>
        <w:rPr>
          <w:lang w:val="nb-NO"/>
        </w:rPr>
        <w:t>je</w:t>
      </w:r>
      <w:r w:rsidRPr="002E3139">
        <w:rPr>
          <w:lang w:val="nb-NO"/>
        </w:rPr>
        <w:t>lder perfek</w:t>
      </w:r>
      <w:r>
        <w:rPr>
          <w:lang w:val="nb-NO"/>
        </w:rPr>
        <w:t>sj</w:t>
      </w:r>
      <w:r w:rsidRPr="002E3139">
        <w:rPr>
          <w:lang w:val="nb-NO"/>
        </w:rPr>
        <w:t xml:space="preserve">on i </w:t>
      </w:r>
      <w:r>
        <w:rPr>
          <w:lang w:val="nb-NO"/>
        </w:rPr>
        <w:t>produksjon</w:t>
      </w:r>
      <w:r w:rsidRPr="002E3139">
        <w:rPr>
          <w:lang w:val="nb-NO"/>
        </w:rPr>
        <w:t xml:space="preserve"> og funk</w:t>
      </w:r>
      <w:r>
        <w:rPr>
          <w:lang w:val="nb-NO"/>
        </w:rPr>
        <w:t>sj</w:t>
      </w:r>
      <w:r w:rsidRPr="002E3139">
        <w:rPr>
          <w:lang w:val="nb-NO"/>
        </w:rPr>
        <w:t xml:space="preserve">on: </w:t>
      </w:r>
      <w:r w:rsidRPr="002E3139">
        <w:rPr>
          <w:b/>
          <w:lang w:val="nb-NO"/>
        </w:rPr>
        <w:t xml:space="preserve">AXOR ShowerHeaven 1200 </w:t>
      </w:r>
      <w:r w:rsidRPr="002E3139">
        <w:rPr>
          <w:lang w:val="nb-NO"/>
        </w:rPr>
        <w:t xml:space="preserve">og </w:t>
      </w:r>
      <w:r w:rsidRPr="002E3139">
        <w:rPr>
          <w:b/>
          <w:lang w:val="nb-NO"/>
        </w:rPr>
        <w:t>AXOR Ho</w:t>
      </w:r>
      <w:r>
        <w:rPr>
          <w:b/>
          <w:lang w:val="nb-NO"/>
        </w:rPr>
        <w:t>dedusj</w:t>
      </w:r>
      <w:r w:rsidRPr="002E3139">
        <w:rPr>
          <w:b/>
          <w:lang w:val="nb-NO"/>
        </w:rPr>
        <w:t xml:space="preserve"> 350 </w:t>
      </w:r>
      <w:r w:rsidRPr="002E3139">
        <w:rPr>
          <w:lang w:val="nb-NO"/>
        </w:rPr>
        <w:t>er u</w:t>
      </w:r>
      <w:r>
        <w:rPr>
          <w:lang w:val="nb-NO"/>
        </w:rPr>
        <w:t>t</w:t>
      </w:r>
      <w:r w:rsidRPr="002E3139">
        <w:rPr>
          <w:lang w:val="nb-NO"/>
        </w:rPr>
        <w:t>try</w:t>
      </w:r>
      <w:r>
        <w:rPr>
          <w:lang w:val="nb-NO"/>
        </w:rPr>
        <w:t>k</w:t>
      </w:r>
      <w:r w:rsidRPr="002E3139">
        <w:rPr>
          <w:lang w:val="nb-NO"/>
        </w:rPr>
        <w:t xml:space="preserve">k for </w:t>
      </w:r>
      <w:r>
        <w:rPr>
          <w:lang w:val="nb-NO"/>
        </w:rPr>
        <w:lastRenderedPageBreak/>
        <w:t>dusjer</w:t>
      </w:r>
      <w:r w:rsidRPr="002E3139">
        <w:rPr>
          <w:lang w:val="nb-NO"/>
        </w:rPr>
        <w:t xml:space="preserve"> i en ny dimens</w:t>
      </w:r>
      <w:r>
        <w:rPr>
          <w:lang w:val="nb-NO"/>
        </w:rPr>
        <w:t>j</w:t>
      </w:r>
      <w:r w:rsidRPr="002E3139">
        <w:rPr>
          <w:lang w:val="nb-NO"/>
        </w:rPr>
        <w:t xml:space="preserve">on. Den helt nye </w:t>
      </w:r>
      <w:r>
        <w:rPr>
          <w:lang w:val="nb-NO"/>
        </w:rPr>
        <w:t>dusjstrålen</w:t>
      </w:r>
      <w:r w:rsidRPr="002E3139">
        <w:rPr>
          <w:lang w:val="nb-NO"/>
        </w:rPr>
        <w:t xml:space="preserve"> PowderRain </w:t>
      </w:r>
      <w:r>
        <w:rPr>
          <w:lang w:val="nb-NO"/>
        </w:rPr>
        <w:t xml:space="preserve">omfavner kroppen </w:t>
      </w:r>
      <w:r w:rsidRPr="002E3139">
        <w:rPr>
          <w:lang w:val="nb-NO"/>
        </w:rPr>
        <w:t>og</w:t>
      </w:r>
      <w:r>
        <w:rPr>
          <w:lang w:val="nb-NO"/>
        </w:rPr>
        <w:t xml:space="preserve"> gir en luksuriøs</w:t>
      </w:r>
      <w:r w:rsidRPr="002E3139">
        <w:rPr>
          <w:lang w:val="nb-NO"/>
        </w:rPr>
        <w:t xml:space="preserve"> </w:t>
      </w:r>
      <w:r>
        <w:rPr>
          <w:lang w:val="nb-NO"/>
        </w:rPr>
        <w:t>dusjopplevelse</w:t>
      </w:r>
      <w:r w:rsidRPr="002E3139">
        <w:rPr>
          <w:lang w:val="nb-NO"/>
        </w:rPr>
        <w:t>.</w:t>
      </w:r>
    </w:p>
    <w:p w:rsidR="008B358D" w:rsidRDefault="008B358D" w:rsidP="008B358D">
      <w:pPr>
        <w:pStyle w:val="Text"/>
        <w:rPr>
          <w:lang w:val="nb-NO"/>
        </w:rPr>
      </w:pPr>
    </w:p>
    <w:p w:rsidR="00CF31BD" w:rsidRDefault="00CF31BD" w:rsidP="008B358D">
      <w:pPr>
        <w:pStyle w:val="BoilerplateText"/>
        <w:rPr>
          <w:lang w:val="nb-NO"/>
        </w:rPr>
      </w:pPr>
      <w:r w:rsidRPr="00B36687">
        <w:rPr>
          <w:lang w:val="nb-NO"/>
        </w:rPr>
        <w:t xml:space="preserve">AXOR utvikler, konstruerer og produserer armaturer, dusjer og tilbehør for luksuriøse bad og kjøkken - til perfeksjon. Særlige, avantgarde produkter og kolleksjoner skapes på høyeste estetiske og tekniske nivå. Noen av dem ses i dag som klassikere innen </w:t>
      </w:r>
      <w:proofErr w:type="spellStart"/>
      <w:r w:rsidRPr="00B36687">
        <w:rPr>
          <w:lang w:val="nb-NO"/>
        </w:rPr>
        <w:t>baddesign</w:t>
      </w:r>
      <w:proofErr w:type="spellEnd"/>
      <w:r w:rsidRPr="00B36687">
        <w:rPr>
          <w:lang w:val="nb-NO"/>
        </w:rPr>
        <w:t>. Felles for dem alle er at de følger tanken "</w:t>
      </w:r>
      <w:r w:rsidRPr="00B36687">
        <w:rPr>
          <w:i/>
          <w:lang w:val="nb-NO"/>
        </w:rPr>
        <w:t xml:space="preserve">Form </w:t>
      </w:r>
      <w:proofErr w:type="spellStart"/>
      <w:r w:rsidRPr="00B36687">
        <w:rPr>
          <w:i/>
          <w:lang w:val="nb-NO"/>
        </w:rPr>
        <w:t>follows</w:t>
      </w:r>
      <w:proofErr w:type="spellEnd"/>
      <w:r w:rsidRPr="00B36687">
        <w:rPr>
          <w:i/>
          <w:lang w:val="nb-NO"/>
        </w:rPr>
        <w:t xml:space="preserve"> </w:t>
      </w:r>
      <w:proofErr w:type="spellStart"/>
      <w:r w:rsidRPr="00B36687">
        <w:rPr>
          <w:i/>
          <w:lang w:val="nb-NO"/>
        </w:rPr>
        <w:t>Perfection</w:t>
      </w:r>
      <w:proofErr w:type="spellEnd"/>
      <w:r w:rsidRPr="00B36687">
        <w:rPr>
          <w:lang w:val="nb-NO"/>
        </w:rPr>
        <w:t xml:space="preserve">": Produktutviklingen er først ferdig når det ikke er mer å tilføye eller ta bort. Gjennom mer enn 20 år har toneangivende designobjekter blitt utviklet etter denne oppskriften i samarbeid med noen av verdens største designere, bl.a. Philippe Starck, Antonio Citterio, Jean-Marie Massaud og Patricia </w:t>
      </w:r>
      <w:proofErr w:type="spellStart"/>
      <w:r w:rsidRPr="00B36687">
        <w:rPr>
          <w:lang w:val="nb-NO"/>
        </w:rPr>
        <w:t>Urquiola</w:t>
      </w:r>
      <w:proofErr w:type="spellEnd"/>
      <w:r w:rsidRPr="00B36687">
        <w:rPr>
          <w:lang w:val="nb-NO"/>
        </w:rPr>
        <w:t>. AXOR er et merke i Hansgrohe Group.</w:t>
      </w:r>
    </w:p>
    <w:p w:rsidR="008B358D" w:rsidRPr="00B36687" w:rsidRDefault="008B358D" w:rsidP="008B358D">
      <w:pPr>
        <w:pStyle w:val="BoilerplateText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981"/>
        <w:gridCol w:w="981"/>
        <w:gridCol w:w="4962"/>
      </w:tblGrid>
      <w:tr w:rsidR="00D940B2" w:rsidRPr="002E3139" w:rsidTr="00062FA3">
        <w:tc>
          <w:tcPr>
            <w:tcW w:w="981" w:type="dxa"/>
          </w:tcPr>
          <w:p w:rsidR="00D940B2" w:rsidRPr="002E3139" w:rsidRDefault="00D940B2" w:rsidP="00062FA3">
            <w:pPr>
              <w:pStyle w:val="BoilerplateText"/>
              <w:rPr>
                <w:lang w:val="nb-NO"/>
              </w:rPr>
            </w:pPr>
            <w:r w:rsidRPr="002E3139">
              <w:rPr>
                <w:noProof/>
                <w:szCs w:val="22"/>
                <w:lang w:val="da-DK" w:eastAsia="zh-CN"/>
              </w:rPr>
              <w:drawing>
                <wp:inline distT="0" distB="0" distL="0" distR="0" wp14:anchorId="3D90D714" wp14:editId="7897E3B1">
                  <wp:extent cx="360000" cy="360000"/>
                  <wp:effectExtent l="0" t="0" r="2540" b="2540"/>
                  <wp:docPr id="3" name="Grafik 3" descr="f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:rsidR="00D940B2" w:rsidRPr="002E3139" w:rsidRDefault="00D940B2" w:rsidP="00062FA3">
            <w:pPr>
              <w:pStyle w:val="BoilerplateText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7606FDCD" wp14:editId="05438F19">
                  <wp:extent cx="360000" cy="360000"/>
                  <wp:effectExtent l="0" t="0" r="2540" b="2540"/>
                  <wp:docPr id="2" name="Grafik 2" descr="twitter_newbird_boxed_whiteon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witter_newbird_boxed_whiteon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:rsidR="00D940B2" w:rsidRPr="002E3139" w:rsidRDefault="00D940B2" w:rsidP="00062FA3">
            <w:pPr>
              <w:pStyle w:val="BoilerplateText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0BD55BAC" wp14:editId="132A81B2">
                  <wp:extent cx="362310" cy="362310"/>
                  <wp:effectExtent l="0" t="0" r="0" b="0"/>
                  <wp:docPr id="8" name="Billede 8" descr="Z:\marketing\Logoer\Diverse\2016_instagram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arketing\Logoer\Diverse\2016_instagram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2" cy="36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F31BD" w:rsidRPr="00B36687" w:rsidRDefault="00CF31BD" w:rsidP="00CF31BD">
            <w:pPr>
              <w:pStyle w:val="TabelleText"/>
              <w:rPr>
                <w:lang w:val="nb-NO"/>
              </w:rPr>
            </w:pPr>
            <w:r w:rsidRPr="00B36687">
              <w:rPr>
                <w:lang w:val="nb-NO"/>
              </w:rPr>
              <w:t>Les mer om merket AXOR på:</w:t>
            </w:r>
          </w:p>
          <w:p w:rsidR="00D940B2" w:rsidRPr="002E3139" w:rsidRDefault="0023448C" w:rsidP="00062FA3">
            <w:pPr>
              <w:pStyle w:val="TabelleText"/>
              <w:rPr>
                <w:rFonts w:cs="Arial"/>
                <w:szCs w:val="22"/>
                <w:lang w:val="nb-NO"/>
              </w:rPr>
            </w:pPr>
            <w:hyperlink r:id="rId11" w:history="1">
              <w:r w:rsidR="00D940B2" w:rsidRPr="002E3139">
                <w:rPr>
                  <w:rStyle w:val="Hyperlink"/>
                  <w:rFonts w:cs="Arial"/>
                  <w:szCs w:val="22"/>
                  <w:lang w:val="nb-NO"/>
                </w:rPr>
                <w:t>www.facebook.com/axor.design</w:t>
              </w:r>
            </w:hyperlink>
            <w:r w:rsidR="00D940B2" w:rsidRPr="002E3139">
              <w:rPr>
                <w:rFonts w:cs="Arial"/>
                <w:szCs w:val="22"/>
                <w:lang w:val="nb-NO"/>
              </w:rPr>
              <w:t xml:space="preserve"> </w:t>
            </w:r>
            <w:r w:rsidR="00D940B2" w:rsidRPr="002E3139">
              <w:rPr>
                <w:lang w:val="nb-NO"/>
              </w:rPr>
              <w:t xml:space="preserve"> </w:t>
            </w:r>
            <w:hyperlink r:id="rId12" w:history="1">
              <w:r w:rsidR="00D940B2" w:rsidRPr="002E3139">
                <w:rPr>
                  <w:rStyle w:val="Hyperlink"/>
                  <w:rFonts w:cs="Arial"/>
                  <w:szCs w:val="22"/>
                  <w:lang w:val="nb-NO"/>
                </w:rPr>
                <w:t>www.twitter.com/Hansgrohe_PR</w:t>
              </w:r>
            </w:hyperlink>
          </w:p>
          <w:p w:rsidR="00D940B2" w:rsidRPr="002E3139" w:rsidRDefault="0023448C" w:rsidP="00062FA3">
            <w:pPr>
              <w:pStyle w:val="TabelleText"/>
              <w:rPr>
                <w:rFonts w:cs="Arial"/>
                <w:szCs w:val="22"/>
                <w:lang w:val="nb-NO"/>
              </w:rPr>
            </w:pPr>
            <w:hyperlink r:id="rId13" w:history="1">
              <w:r w:rsidR="00D940B2" w:rsidRPr="002E3139">
                <w:rPr>
                  <w:rStyle w:val="Hyperlink"/>
                  <w:rFonts w:cs="Arial"/>
                  <w:szCs w:val="22"/>
                  <w:lang w:val="nb-NO"/>
                </w:rPr>
                <w:t>www.instagram.com/axordesign</w:t>
              </w:r>
            </w:hyperlink>
            <w:r w:rsidR="00D940B2" w:rsidRPr="002E3139">
              <w:rPr>
                <w:rFonts w:cs="Arial"/>
                <w:szCs w:val="22"/>
                <w:lang w:val="nb-NO"/>
              </w:rPr>
              <w:t xml:space="preserve">  </w:t>
            </w:r>
          </w:p>
          <w:p w:rsidR="00D940B2" w:rsidRPr="002E3139" w:rsidRDefault="00D940B2" w:rsidP="00062FA3">
            <w:pPr>
              <w:pStyle w:val="TabelleText"/>
              <w:rPr>
                <w:rFonts w:cs="Arial"/>
                <w:szCs w:val="22"/>
                <w:lang w:val="nb-NO"/>
              </w:rPr>
            </w:pPr>
          </w:p>
          <w:p w:rsidR="00D940B2" w:rsidRPr="002E3139" w:rsidRDefault="00D940B2" w:rsidP="00062FA3">
            <w:pPr>
              <w:pStyle w:val="TabelleText"/>
              <w:rPr>
                <w:rFonts w:cs="Arial"/>
                <w:szCs w:val="22"/>
                <w:lang w:val="nb-NO"/>
              </w:rPr>
            </w:pPr>
            <w:r w:rsidRPr="002E3139">
              <w:rPr>
                <w:rFonts w:cs="Arial"/>
                <w:szCs w:val="22"/>
                <w:lang w:val="nb-NO"/>
              </w:rPr>
              <w:t>#AXOR</w:t>
            </w:r>
          </w:p>
          <w:p w:rsidR="00D940B2" w:rsidRPr="002E3139" w:rsidRDefault="00D940B2" w:rsidP="00062FA3">
            <w:pPr>
              <w:pStyle w:val="TabelleText"/>
              <w:rPr>
                <w:rFonts w:cs="Arial"/>
                <w:szCs w:val="22"/>
                <w:lang w:val="nb-NO"/>
              </w:rPr>
            </w:pPr>
            <w:r w:rsidRPr="002E3139">
              <w:rPr>
                <w:rFonts w:cs="Arial"/>
                <w:szCs w:val="22"/>
                <w:lang w:val="nb-NO"/>
              </w:rPr>
              <w:t>#FORMFOLLOWSPERFECTION</w:t>
            </w:r>
          </w:p>
        </w:tc>
      </w:tr>
    </w:tbl>
    <w:p w:rsidR="00E02C80" w:rsidRPr="002E3139" w:rsidRDefault="00E02C80" w:rsidP="00D97654">
      <w:pPr>
        <w:pStyle w:val="Text"/>
        <w:rPr>
          <w:lang w:val="nb-NO"/>
        </w:rPr>
      </w:pPr>
    </w:p>
    <w:tbl>
      <w:tblPr>
        <w:tblStyle w:val="Tabel-Git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1"/>
        <w:gridCol w:w="1341"/>
      </w:tblGrid>
      <w:tr w:rsidR="00D940B2" w:rsidRPr="002E3139" w:rsidTr="00316E25">
        <w:trPr>
          <w:trHeight w:val="418"/>
        </w:trPr>
        <w:tc>
          <w:tcPr>
            <w:tcW w:w="2977" w:type="dxa"/>
          </w:tcPr>
          <w:tbl>
            <w:tblPr>
              <w:tblW w:w="7905" w:type="dxa"/>
              <w:tblLook w:val="04A0" w:firstRow="1" w:lastRow="0" w:firstColumn="1" w:lastColumn="0" w:noHBand="0" w:noVBand="1"/>
            </w:tblPr>
            <w:tblGrid>
              <w:gridCol w:w="2943"/>
              <w:gridCol w:w="4962"/>
            </w:tblGrid>
            <w:tr w:rsidR="00CF31BD" w:rsidRPr="00B36687" w:rsidTr="003028EE">
              <w:trPr>
                <w:trHeight w:val="418"/>
              </w:trPr>
              <w:tc>
                <w:tcPr>
                  <w:tcW w:w="2943" w:type="dxa"/>
                  <w:shd w:val="clear" w:color="auto" w:fill="auto"/>
                </w:tcPr>
                <w:p w:rsidR="00CF31BD" w:rsidRPr="00B36687" w:rsidRDefault="00CF31BD" w:rsidP="003028EE">
                  <w:pPr>
                    <w:pStyle w:val="TabelleText"/>
                    <w:rPr>
                      <w:lang w:val="nb-NO"/>
                    </w:rPr>
                  </w:pPr>
                  <w:r w:rsidRPr="00B36687">
                    <w:rPr>
                      <w:lang w:val="nb-NO"/>
                    </w:rPr>
                    <w:t>Ytterligere informasjon:</w:t>
                  </w:r>
                </w:p>
              </w:tc>
              <w:tc>
                <w:tcPr>
                  <w:tcW w:w="4962" w:type="dxa"/>
                  <w:shd w:val="clear" w:color="auto" w:fill="auto"/>
                </w:tcPr>
                <w:p w:rsidR="00CF31BD" w:rsidRPr="00B36687" w:rsidRDefault="00CF31BD" w:rsidP="003028EE">
                  <w:pPr>
                    <w:pStyle w:val="TabelleText"/>
                    <w:rPr>
                      <w:lang w:val="nb-NO"/>
                    </w:rPr>
                  </w:pPr>
                  <w:r w:rsidRPr="00B36687">
                    <w:rPr>
                      <w:lang w:val="nb-NO"/>
                    </w:rPr>
                    <w:t>Hansgrohe A/S</w:t>
                  </w:r>
                </w:p>
                <w:p w:rsidR="00CF31BD" w:rsidRPr="00B36687" w:rsidRDefault="00CF31BD" w:rsidP="003028EE">
                  <w:pPr>
                    <w:pStyle w:val="TabelleText"/>
                    <w:rPr>
                      <w:lang w:val="nb-NO"/>
                    </w:rPr>
                  </w:pPr>
                  <w:proofErr w:type="spellStart"/>
                  <w:r w:rsidRPr="00B36687">
                    <w:rPr>
                      <w:lang w:val="nb-NO"/>
                    </w:rPr>
                    <w:t>Marketingavdelingen</w:t>
                  </w:r>
                  <w:proofErr w:type="spellEnd"/>
                </w:p>
                <w:p w:rsidR="00CF31BD" w:rsidRPr="00B36687" w:rsidRDefault="00CF31BD" w:rsidP="003028EE">
                  <w:pPr>
                    <w:pStyle w:val="TabelleText"/>
                    <w:rPr>
                      <w:lang w:val="nb-NO"/>
                    </w:rPr>
                  </w:pPr>
                  <w:r w:rsidRPr="00B36687">
                    <w:rPr>
                      <w:lang w:val="nb-NO"/>
                    </w:rPr>
                    <w:t>Merete Lykke Jensen</w:t>
                  </w:r>
                </w:p>
                <w:p w:rsidR="00CF31BD" w:rsidRPr="000B39BA" w:rsidRDefault="00CF31BD" w:rsidP="003028EE">
                  <w:pPr>
                    <w:pStyle w:val="TabelleText"/>
                    <w:rPr>
                      <w:szCs w:val="22"/>
                      <w:lang w:val="en-US"/>
                    </w:rPr>
                  </w:pPr>
                  <w:proofErr w:type="spellStart"/>
                  <w:r w:rsidRPr="000B39BA">
                    <w:rPr>
                      <w:szCs w:val="22"/>
                      <w:lang w:val="en-US"/>
                    </w:rPr>
                    <w:t>Tlf</w:t>
                  </w:r>
                  <w:proofErr w:type="spellEnd"/>
                  <w:r w:rsidRPr="000B39BA">
                    <w:rPr>
                      <w:szCs w:val="22"/>
                      <w:lang w:val="en-US"/>
                    </w:rPr>
                    <w:t>. 32 79 54 00</w:t>
                  </w:r>
                </w:p>
                <w:p w:rsidR="00CF31BD" w:rsidRPr="000B39BA" w:rsidRDefault="0023448C" w:rsidP="003028EE">
                  <w:pPr>
                    <w:rPr>
                      <w:lang w:val="en-US"/>
                    </w:rPr>
                  </w:pPr>
                  <w:hyperlink r:id="rId14" w:history="1">
                    <w:r w:rsidR="00CF31BD" w:rsidRPr="000B39BA">
                      <w:rPr>
                        <w:rStyle w:val="Hyperlink"/>
                        <w:lang w:val="en-US"/>
                      </w:rPr>
                      <w:t>info@hansgrohe.no</w:t>
                    </w:r>
                  </w:hyperlink>
                  <w:r w:rsidR="00CF31BD" w:rsidRPr="000B39BA">
                    <w:rPr>
                      <w:lang w:val="en-US"/>
                    </w:rPr>
                    <w:t xml:space="preserve"> </w:t>
                  </w:r>
                </w:p>
                <w:p w:rsidR="00CF31BD" w:rsidRPr="00CF31BD" w:rsidRDefault="0023448C" w:rsidP="003028EE">
                  <w:pPr>
                    <w:pStyle w:val="TabelleText"/>
                    <w:rPr>
                      <w:color w:val="0000FF"/>
                      <w:u w:val="single"/>
                      <w:lang w:val="en-US"/>
                    </w:rPr>
                  </w:pPr>
                  <w:hyperlink r:id="rId15" w:history="1">
                    <w:r w:rsidR="00CF31BD" w:rsidRPr="000B39BA">
                      <w:rPr>
                        <w:rStyle w:val="Hyperlink"/>
                        <w:lang w:val="en-US"/>
                      </w:rPr>
                      <w:t>www.axor-design.com</w:t>
                    </w:r>
                  </w:hyperlink>
                </w:p>
              </w:tc>
            </w:tr>
          </w:tbl>
          <w:p w:rsidR="00D940B2" w:rsidRPr="002E3139" w:rsidRDefault="00D940B2" w:rsidP="00062FA3">
            <w:pPr>
              <w:pStyle w:val="TabelleText"/>
              <w:rPr>
                <w:lang w:val="nb-NO"/>
              </w:rPr>
            </w:pPr>
          </w:p>
        </w:tc>
        <w:tc>
          <w:tcPr>
            <w:tcW w:w="4961" w:type="dxa"/>
          </w:tcPr>
          <w:p w:rsidR="00D940B2" w:rsidRPr="002E3139" w:rsidRDefault="00D940B2" w:rsidP="00062FA3">
            <w:pPr>
              <w:pStyle w:val="TabelleText"/>
              <w:rPr>
                <w:lang w:val="nb-NO"/>
              </w:rPr>
            </w:pPr>
          </w:p>
        </w:tc>
      </w:tr>
    </w:tbl>
    <w:p w:rsidR="00650FA8" w:rsidRPr="002E3139" w:rsidRDefault="00650FA8" w:rsidP="00650FA8">
      <w:pPr>
        <w:pStyle w:val="Text"/>
        <w:rPr>
          <w:lang w:val="nb-NO"/>
        </w:rPr>
      </w:pPr>
    </w:p>
    <w:p w:rsidR="00E02C80" w:rsidRPr="002E3139" w:rsidRDefault="00A36BCB" w:rsidP="00A36BCB">
      <w:pPr>
        <w:pStyle w:val="Bildbersicht"/>
        <w:rPr>
          <w:lang w:val="nb-NO"/>
        </w:rPr>
      </w:pPr>
      <w:r w:rsidRPr="002E3139">
        <w:rPr>
          <w:lang w:val="nb-NO"/>
        </w:rPr>
        <w:lastRenderedPageBreak/>
        <w:t>Bil</w:t>
      </w:r>
      <w:r w:rsidR="00CF31BD">
        <w:rPr>
          <w:lang w:val="nb-NO"/>
        </w:rPr>
        <w:t>d</w:t>
      </w:r>
      <w:r w:rsidR="00E22847" w:rsidRPr="002E3139">
        <w:rPr>
          <w:lang w:val="nb-NO"/>
        </w:rPr>
        <w:t>eoversi</w:t>
      </w:r>
      <w:r w:rsidR="00CF31BD">
        <w:rPr>
          <w:lang w:val="nb-NO"/>
        </w:rPr>
        <w:t>k</w:t>
      </w:r>
      <w:r w:rsidR="00E22847" w:rsidRPr="002E3139">
        <w:rPr>
          <w:lang w:val="nb-NO"/>
        </w:rPr>
        <w:t>t</w:t>
      </w:r>
    </w:p>
    <w:p w:rsidR="00A36BCB" w:rsidRPr="002E3139" w:rsidRDefault="00316E25" w:rsidP="00A36BCB">
      <w:pPr>
        <w:pStyle w:val="Zwischenberschrift"/>
        <w:rPr>
          <w:lang w:val="nb-NO"/>
        </w:rPr>
      </w:pPr>
      <w:r w:rsidRPr="002E3139">
        <w:rPr>
          <w:lang w:val="nb-NO"/>
        </w:rPr>
        <w:t xml:space="preserve">AXOR </w:t>
      </w:r>
      <w:r w:rsidR="00E22847" w:rsidRPr="002E3139">
        <w:rPr>
          <w:lang w:val="nb-NO"/>
        </w:rPr>
        <w:t>fe</w:t>
      </w:r>
      <w:r w:rsidR="00CF31BD">
        <w:rPr>
          <w:lang w:val="nb-NO"/>
        </w:rPr>
        <w:t>i</w:t>
      </w:r>
      <w:r w:rsidR="00E22847" w:rsidRPr="002E3139">
        <w:rPr>
          <w:lang w:val="nb-NO"/>
        </w:rPr>
        <w:t>rer</w:t>
      </w:r>
      <w:r w:rsidRPr="002E3139">
        <w:rPr>
          <w:lang w:val="nb-NO"/>
        </w:rPr>
        <w:t xml:space="preserve"> 25 </w:t>
      </w:r>
      <w:r w:rsidR="00E22847" w:rsidRPr="002E3139">
        <w:rPr>
          <w:lang w:val="nb-NO"/>
        </w:rPr>
        <w:t xml:space="preserve">år med </w:t>
      </w:r>
      <w:r w:rsidR="008B358D">
        <w:rPr>
          <w:lang w:val="nb-NO"/>
        </w:rPr>
        <w:t>nyskapende design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931CD2" w:rsidRPr="002E3139" w:rsidTr="00931CD2">
        <w:tc>
          <w:tcPr>
            <w:tcW w:w="4785" w:type="dxa"/>
          </w:tcPr>
          <w:p w:rsidR="00931CD2" w:rsidRPr="002E3139" w:rsidRDefault="00495183" w:rsidP="002022E0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60BE4395" wp14:editId="7E3394A0">
                  <wp:extent cx="2147299" cy="1654419"/>
                  <wp:effectExtent l="0" t="0" r="5715" b="3175"/>
                  <wp:docPr id="14" name="Grafik 14" descr="Z:\dep_Presse\03_Externe_Kommunikation\Pressemappen\2018\Salone del Mobile\AXOR\Images\AXOR Brand\Beauty Shots\AXOR Starck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ep_Presse\03_Externe_Kommunikation\Pressemappen\2018\Salone del Mobile\AXOR\Images\AXOR Brand\Beauty Shots\AXOR Starck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42" cy="165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31CD2" w:rsidRPr="002E3139" w:rsidRDefault="00495183" w:rsidP="002022E0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1BD9B4BD" wp14:editId="09F77ED2">
                  <wp:extent cx="1982912" cy="1646710"/>
                  <wp:effectExtent l="0" t="0" r="0" b="0"/>
                  <wp:docPr id="17" name="Grafik 17" descr="Z:\dep_Presse\03_Externe_Kommunikation\Pressemappen\2018\Salone del Mobile\AXOR\Images\AXOR Brand\Beauty Shots\AXOR Citterio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ep_Presse\03_Externe_Kommunikation\Pressemappen\2018\Salone del Mobile\AXOR\Images\AXOR Brand\Beauty Shots\AXOR Citterio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44" cy="164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D2" w:rsidRPr="002E3139" w:rsidTr="00931CD2">
        <w:tc>
          <w:tcPr>
            <w:tcW w:w="4785" w:type="dxa"/>
          </w:tcPr>
          <w:p w:rsidR="00931CD2" w:rsidRPr="002E3139" w:rsidRDefault="00444189" w:rsidP="00444189">
            <w:pPr>
              <w:pStyle w:val="NameBilddatei"/>
              <w:keepNext/>
              <w:rPr>
                <w:lang w:val="nb-NO"/>
              </w:rPr>
            </w:pPr>
            <w:r w:rsidRPr="002E3139">
              <w:rPr>
                <w:lang w:val="nb-NO"/>
              </w:rPr>
              <w:t>AXOR Starck</w:t>
            </w:r>
          </w:p>
        </w:tc>
        <w:tc>
          <w:tcPr>
            <w:tcW w:w="4785" w:type="dxa"/>
          </w:tcPr>
          <w:p w:rsidR="00931CD2" w:rsidRPr="002E3139" w:rsidRDefault="00931CD2" w:rsidP="00444189">
            <w:pPr>
              <w:pStyle w:val="NameBilddatei"/>
              <w:keepNext/>
              <w:rPr>
                <w:lang w:val="nb-NO"/>
              </w:rPr>
            </w:pPr>
            <w:r w:rsidRPr="002E3139">
              <w:rPr>
                <w:lang w:val="nb-NO"/>
              </w:rPr>
              <w:t>AXOR</w:t>
            </w:r>
            <w:r w:rsidR="00444189" w:rsidRPr="002E3139">
              <w:rPr>
                <w:lang w:val="nb-NO"/>
              </w:rPr>
              <w:t xml:space="preserve"> Citterio</w:t>
            </w:r>
          </w:p>
        </w:tc>
      </w:tr>
      <w:tr w:rsidR="00931CD2" w:rsidRPr="002E3139" w:rsidTr="00931CD2">
        <w:tc>
          <w:tcPr>
            <w:tcW w:w="4785" w:type="dxa"/>
          </w:tcPr>
          <w:p w:rsidR="00931CD2" w:rsidRPr="002E3139" w:rsidRDefault="00931CD2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:rsidR="00931CD2" w:rsidRPr="002E3139" w:rsidRDefault="00931CD2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</w:tr>
      <w:tr w:rsidR="00082D61" w:rsidRPr="002E3139" w:rsidTr="00931CD2">
        <w:tc>
          <w:tcPr>
            <w:tcW w:w="4785" w:type="dxa"/>
          </w:tcPr>
          <w:p w:rsidR="00931CD2" w:rsidRPr="002E3139" w:rsidRDefault="008B358D" w:rsidP="008B358D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I 25 år har AXOR preget badets utvikling </w:t>
            </w:r>
            <w:r>
              <w:rPr>
                <w:lang w:val="nb-NO"/>
              </w:rPr>
              <w:t xml:space="preserve">med </w:t>
            </w:r>
            <w:r w:rsidRPr="002E3139">
              <w:rPr>
                <w:lang w:val="nb-NO"/>
              </w:rPr>
              <w:t>avantgar</w:t>
            </w:r>
            <w:r>
              <w:rPr>
                <w:lang w:val="nb-NO"/>
              </w:rPr>
              <w:t>de design</w:t>
            </w:r>
            <w:r w:rsidRPr="002E3139">
              <w:rPr>
                <w:lang w:val="nb-NO"/>
              </w:rPr>
              <w:t xml:space="preserve"> og enestående produkter og kolleksjoner – noen av dem er i dag klassikere innen </w:t>
            </w:r>
            <w:r>
              <w:rPr>
                <w:lang w:val="nb-NO"/>
              </w:rPr>
              <w:t>baderomsdesign</w:t>
            </w:r>
            <w:r w:rsidRPr="002E3139">
              <w:rPr>
                <w:lang w:val="nb-NO"/>
              </w:rPr>
              <w:t xml:space="preserve">. Kolleksjonen </w:t>
            </w:r>
            <w:r w:rsidRPr="002E3139">
              <w:rPr>
                <w:b/>
                <w:lang w:val="nb-NO"/>
              </w:rPr>
              <w:t xml:space="preserve">AXOR Starck </w:t>
            </w:r>
            <w:r w:rsidRPr="002E3139">
              <w:rPr>
                <w:lang w:val="nb-NO"/>
              </w:rPr>
              <w:t>åpnet med sitt arketypiske joystick-grep døren for en ny måte å styre vannet.</w:t>
            </w:r>
          </w:p>
        </w:tc>
        <w:tc>
          <w:tcPr>
            <w:tcW w:w="4785" w:type="dxa"/>
          </w:tcPr>
          <w:p w:rsidR="00931CD2" w:rsidRPr="002E3139" w:rsidRDefault="008B358D" w:rsidP="008B358D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I 25 år har AXOR preget badets utvikling </w:t>
            </w:r>
            <w:r>
              <w:rPr>
                <w:lang w:val="nb-NO"/>
              </w:rPr>
              <w:t xml:space="preserve">med </w:t>
            </w:r>
            <w:r w:rsidRPr="002E3139">
              <w:rPr>
                <w:lang w:val="nb-NO"/>
              </w:rPr>
              <w:t>avantgar</w:t>
            </w:r>
            <w:r>
              <w:rPr>
                <w:lang w:val="nb-NO"/>
              </w:rPr>
              <w:t>de design</w:t>
            </w:r>
            <w:r w:rsidRPr="002E3139">
              <w:rPr>
                <w:lang w:val="nb-NO"/>
              </w:rPr>
              <w:t xml:space="preserve"> og enestående produkter og kolleksjoner – noen av dem er i dag klassikere innen </w:t>
            </w:r>
            <w:r>
              <w:rPr>
                <w:lang w:val="nb-NO"/>
              </w:rPr>
              <w:t>baderomsdesign</w:t>
            </w:r>
            <w:r w:rsidRPr="002E3139">
              <w:rPr>
                <w:lang w:val="nb-NO"/>
              </w:rPr>
              <w:t>.</w:t>
            </w:r>
            <w:r w:rsidR="008E711E" w:rsidRPr="002E3139">
              <w:rPr>
                <w:lang w:val="nb-NO"/>
              </w:rPr>
              <w:t xml:space="preserve"> </w:t>
            </w:r>
            <w:r w:rsidRPr="002E3139">
              <w:rPr>
                <w:b/>
                <w:lang w:val="nb-NO"/>
              </w:rPr>
              <w:t xml:space="preserve">AXOR Citterio </w:t>
            </w:r>
            <w:r w:rsidRPr="002E3139">
              <w:rPr>
                <w:lang w:val="nb-NO"/>
              </w:rPr>
              <w:t>kolleksjonen er et mesterverk innen 1930-årenes neoklassisisme. Hjørner, kanter og store flater som bryter lyset perfekt, kjennetegner armaturene.</w:t>
            </w:r>
          </w:p>
        </w:tc>
      </w:tr>
    </w:tbl>
    <w:p w:rsidR="00931CD2" w:rsidRPr="002E3139" w:rsidRDefault="00931CD2" w:rsidP="00082D61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931CD2" w:rsidRPr="002E3139" w:rsidTr="00650F25">
        <w:tc>
          <w:tcPr>
            <w:tcW w:w="4785" w:type="dxa"/>
          </w:tcPr>
          <w:p w:rsidR="00931CD2" w:rsidRPr="002E3139" w:rsidRDefault="00495183" w:rsidP="002022E0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76C8EEB1" wp14:editId="1579E32E">
                  <wp:extent cx="2034284" cy="1606013"/>
                  <wp:effectExtent l="0" t="0" r="4445" b="0"/>
                  <wp:docPr id="18" name="Grafik 18" descr="Z:\dep_Presse\03_Externe_Kommunikation\Pressemappen\2018\Salone del Mobile\AXOR\Images\AXOR Brand\Beauty Shots\AXOR Massaud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ep_Presse\03_Externe_Kommunikation\Pressemappen\2018\Salone del Mobile\AXOR\Images\AXOR Brand\Beauty Shots\AXOR Massaud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55" cy="161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31CD2" w:rsidRPr="002E3139" w:rsidRDefault="00495183" w:rsidP="002022E0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000D1E54" wp14:editId="12511BFD">
                  <wp:extent cx="2143035" cy="1602768"/>
                  <wp:effectExtent l="0" t="0" r="0" b="0"/>
                  <wp:docPr id="21" name="Grafik 21" descr="Z:\dep_Presse\03_Externe_Kommunikation\Pressemappen\2018\Salone del Mobile\AXOR\Images\AXOR Brand\Beauty Shots\AXOR Starck Organic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ep_Presse\03_Externe_Kommunikation\Pressemappen\2018\Salone del Mobile\AXOR\Images\AXOR Brand\Beauty Shots\AXOR Starck Organic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55" cy="160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D2" w:rsidRPr="002E3139" w:rsidTr="00650F25">
        <w:tc>
          <w:tcPr>
            <w:tcW w:w="4785" w:type="dxa"/>
          </w:tcPr>
          <w:p w:rsidR="00931CD2" w:rsidRPr="002E3139" w:rsidRDefault="00444189" w:rsidP="00444189">
            <w:pPr>
              <w:pStyle w:val="NameBilddatei"/>
              <w:keepNext/>
              <w:rPr>
                <w:lang w:val="nb-NO"/>
              </w:rPr>
            </w:pPr>
            <w:r w:rsidRPr="002E3139">
              <w:rPr>
                <w:lang w:val="nb-NO"/>
              </w:rPr>
              <w:t>AXOR Massaud</w:t>
            </w:r>
          </w:p>
        </w:tc>
        <w:tc>
          <w:tcPr>
            <w:tcW w:w="4785" w:type="dxa"/>
          </w:tcPr>
          <w:p w:rsidR="00931CD2" w:rsidRPr="002E3139" w:rsidRDefault="00931CD2" w:rsidP="00444189">
            <w:pPr>
              <w:pStyle w:val="NameBilddatei"/>
              <w:keepNext/>
              <w:rPr>
                <w:lang w:val="nb-NO"/>
              </w:rPr>
            </w:pPr>
            <w:r w:rsidRPr="002E3139">
              <w:rPr>
                <w:lang w:val="nb-NO"/>
              </w:rPr>
              <w:t>AXOR</w:t>
            </w:r>
            <w:r w:rsidR="00444189" w:rsidRPr="002E3139">
              <w:rPr>
                <w:lang w:val="nb-NO"/>
              </w:rPr>
              <w:t xml:space="preserve"> Starck Organic</w:t>
            </w:r>
          </w:p>
        </w:tc>
      </w:tr>
      <w:tr w:rsidR="00931CD2" w:rsidRPr="002E3139" w:rsidTr="00650F25">
        <w:tc>
          <w:tcPr>
            <w:tcW w:w="4785" w:type="dxa"/>
          </w:tcPr>
          <w:p w:rsidR="00931CD2" w:rsidRPr="002E3139" w:rsidRDefault="00931CD2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:rsidR="00931CD2" w:rsidRPr="002E3139" w:rsidRDefault="00931CD2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</w:tr>
      <w:tr w:rsidR="00082D61" w:rsidRPr="002E3139" w:rsidTr="00650F25">
        <w:tc>
          <w:tcPr>
            <w:tcW w:w="4785" w:type="dxa"/>
          </w:tcPr>
          <w:p w:rsidR="00931CD2" w:rsidRPr="002E3139" w:rsidRDefault="008B358D" w:rsidP="003D37DF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I 25 år har AXOR preget badets utvikling </w:t>
            </w:r>
            <w:r>
              <w:rPr>
                <w:lang w:val="nb-NO"/>
              </w:rPr>
              <w:t xml:space="preserve">med </w:t>
            </w:r>
            <w:r w:rsidRPr="002E3139">
              <w:rPr>
                <w:lang w:val="nb-NO"/>
              </w:rPr>
              <w:t>avantgar</w:t>
            </w:r>
            <w:r>
              <w:rPr>
                <w:lang w:val="nb-NO"/>
              </w:rPr>
              <w:t>de design</w:t>
            </w:r>
            <w:r w:rsidRPr="002E3139">
              <w:rPr>
                <w:lang w:val="nb-NO"/>
              </w:rPr>
              <w:t xml:space="preserve"> og enestående produkter og kolleksjoner – noen av dem er i dag klassikere innen </w:t>
            </w:r>
            <w:r>
              <w:rPr>
                <w:lang w:val="nb-NO"/>
              </w:rPr>
              <w:t>baderomsdesign</w:t>
            </w:r>
            <w:r w:rsidRPr="002E3139">
              <w:rPr>
                <w:lang w:val="nb-NO"/>
              </w:rPr>
              <w:t xml:space="preserve">. Det ble satt nye standarder for den uberørte vannopplevelsen med kolleksjonen </w:t>
            </w:r>
            <w:r w:rsidRPr="002E3139">
              <w:rPr>
                <w:b/>
                <w:lang w:val="nb-NO"/>
              </w:rPr>
              <w:t>AXOR Massaud</w:t>
            </w:r>
            <w:r w:rsidRPr="002E3139">
              <w:rPr>
                <w:lang w:val="nb-NO"/>
              </w:rPr>
              <w:t>. Vannet flyter som ved et naturlig vannfall ut av det skulpturelle hylle-armaturet som også rent teknisk er på høyeste nivå.</w:t>
            </w:r>
          </w:p>
        </w:tc>
        <w:tc>
          <w:tcPr>
            <w:tcW w:w="4785" w:type="dxa"/>
          </w:tcPr>
          <w:p w:rsidR="00931CD2" w:rsidRPr="002E3139" w:rsidRDefault="008B358D" w:rsidP="00BE6580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Det kompromissløse kravet til perfeksjon i design, </w:t>
            </w:r>
            <w:r>
              <w:rPr>
                <w:lang w:val="nb-NO"/>
              </w:rPr>
              <w:t>produksjonsprosesser</w:t>
            </w:r>
            <w:r w:rsidRPr="002E3139">
              <w:rPr>
                <w:lang w:val="nb-NO"/>
              </w:rPr>
              <w:t xml:space="preserve"> og funksjon avspeiles for eksempel i kolleksjonen</w:t>
            </w:r>
            <w:r w:rsidRPr="002E3139">
              <w:rPr>
                <w:b/>
                <w:lang w:val="nb-NO"/>
              </w:rPr>
              <w:t xml:space="preserve"> AXOR Starck Organic</w:t>
            </w:r>
            <w:r w:rsidRPr="002E3139">
              <w:rPr>
                <w:lang w:val="nb-NO"/>
              </w:rPr>
              <w:t xml:space="preserve">. Takket være en ny stråletype dekkes huden av dusjdråper, </w:t>
            </w:r>
            <w:r>
              <w:rPr>
                <w:lang w:val="nb-NO"/>
              </w:rPr>
              <w:t xml:space="preserve">noe som gir </w:t>
            </w:r>
            <w:r w:rsidRPr="002E3139">
              <w:rPr>
                <w:lang w:val="nb-NO"/>
              </w:rPr>
              <w:t>et bærekraftig lavt vannforbruk.</w:t>
            </w:r>
          </w:p>
        </w:tc>
      </w:tr>
    </w:tbl>
    <w:p w:rsidR="00931CD2" w:rsidRPr="002E3139" w:rsidRDefault="00931CD2" w:rsidP="00082D61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931CD2" w:rsidRPr="002E3139" w:rsidTr="00650F25">
        <w:tc>
          <w:tcPr>
            <w:tcW w:w="4785" w:type="dxa"/>
          </w:tcPr>
          <w:p w:rsidR="00931CD2" w:rsidRPr="002E3139" w:rsidRDefault="00495183" w:rsidP="002022E0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lastRenderedPageBreak/>
              <w:drawing>
                <wp:inline distT="0" distB="0" distL="0" distR="0" wp14:anchorId="4CAB777A" wp14:editId="69135E26">
                  <wp:extent cx="2013735" cy="1436102"/>
                  <wp:effectExtent l="0" t="0" r="5715" b="0"/>
                  <wp:docPr id="22" name="Grafik 22" descr="Z:\dep_Presse\03_Externe_Kommunikation\Pressemappen\2018\Salone del Mobile\AXOR\Images\AXOR Brand\Beauty Shots\AXOR Starck V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ep_Presse\03_Externe_Kommunikation\Pressemappen\2018\Salone del Mobile\AXOR\Images\AXOR Brand\Beauty Shots\AXOR Starck V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02" cy="143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31CD2" w:rsidRPr="002E3139" w:rsidRDefault="00495183" w:rsidP="002022E0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270FD5D6" wp14:editId="258B3A27">
                  <wp:extent cx="1319315" cy="1869896"/>
                  <wp:effectExtent l="0" t="0" r="0" b="0"/>
                  <wp:docPr id="23" name="Grafik 23" descr="Z:\dep_Presse\03_Externe_Kommunikation\Pressemappen\2018\Salone del Mobile\AXOR\Images\AXOR Brand\Beauty Shots\AXOR Montreux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ep_Presse\03_Externe_Kommunikation\Pressemappen\2018\Salone del Mobile\AXOR\Images\AXOR Brand\Beauty Shots\AXOR Montreux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15" cy="186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CD2" w:rsidRPr="002E3139" w:rsidTr="00650F25">
        <w:tc>
          <w:tcPr>
            <w:tcW w:w="4785" w:type="dxa"/>
          </w:tcPr>
          <w:p w:rsidR="00931CD2" w:rsidRPr="002E3139" w:rsidRDefault="00931CD2" w:rsidP="00444189">
            <w:pPr>
              <w:pStyle w:val="NameBilddatei"/>
              <w:keepNext/>
              <w:rPr>
                <w:lang w:val="nb-NO"/>
              </w:rPr>
            </w:pPr>
            <w:r w:rsidRPr="002E3139">
              <w:rPr>
                <w:lang w:val="nb-NO"/>
              </w:rPr>
              <w:t>AXOR</w:t>
            </w:r>
            <w:r w:rsidR="00444189" w:rsidRPr="002E3139">
              <w:rPr>
                <w:lang w:val="nb-NO"/>
              </w:rPr>
              <w:t xml:space="preserve"> Starck V</w:t>
            </w:r>
          </w:p>
        </w:tc>
        <w:tc>
          <w:tcPr>
            <w:tcW w:w="4785" w:type="dxa"/>
          </w:tcPr>
          <w:p w:rsidR="00931CD2" w:rsidRPr="002E3139" w:rsidRDefault="00931CD2" w:rsidP="00444189">
            <w:pPr>
              <w:pStyle w:val="NameBilddatei"/>
              <w:keepNext/>
              <w:rPr>
                <w:lang w:val="nb-NO"/>
              </w:rPr>
            </w:pPr>
            <w:r w:rsidRPr="002E3139">
              <w:rPr>
                <w:lang w:val="nb-NO"/>
              </w:rPr>
              <w:t>AXOR</w:t>
            </w:r>
            <w:r w:rsidR="00444189" w:rsidRPr="002E3139">
              <w:rPr>
                <w:lang w:val="nb-NO"/>
              </w:rPr>
              <w:t xml:space="preserve"> Montreux</w:t>
            </w:r>
          </w:p>
        </w:tc>
      </w:tr>
      <w:tr w:rsidR="00931CD2" w:rsidRPr="002E3139" w:rsidTr="00650F25">
        <w:tc>
          <w:tcPr>
            <w:tcW w:w="4785" w:type="dxa"/>
          </w:tcPr>
          <w:p w:rsidR="00931CD2" w:rsidRPr="002E3139" w:rsidRDefault="00931CD2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:rsidR="00931CD2" w:rsidRPr="002E3139" w:rsidRDefault="00931CD2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</w:tr>
      <w:tr w:rsidR="00931CD2" w:rsidRPr="002E3139" w:rsidTr="00650F25">
        <w:tc>
          <w:tcPr>
            <w:tcW w:w="4785" w:type="dxa"/>
          </w:tcPr>
          <w:p w:rsidR="00931CD2" w:rsidRPr="002E3139" w:rsidRDefault="008B358D" w:rsidP="00650F25">
            <w:pPr>
              <w:pStyle w:val="Bildunterschrift"/>
              <w:rPr>
                <w:color w:val="FF0000"/>
                <w:lang w:val="nb-NO"/>
              </w:rPr>
            </w:pPr>
            <w:r w:rsidRPr="002E3139">
              <w:rPr>
                <w:lang w:val="nb-NO"/>
              </w:rPr>
              <w:t>Det uovertrufne AXOR armaturet</w:t>
            </w:r>
            <w:r w:rsidRPr="002E3139">
              <w:rPr>
                <w:b/>
                <w:lang w:val="nb-NO"/>
              </w:rPr>
              <w:t xml:space="preserve"> AXOR Starck V </w:t>
            </w:r>
            <w:r w:rsidRPr="002E3139">
              <w:rPr>
                <w:lang w:val="nb-NO"/>
              </w:rPr>
              <w:t>briljerer med en svingbar, avtakbar tu</w:t>
            </w:r>
            <w:r>
              <w:rPr>
                <w:lang w:val="nb-NO"/>
              </w:rPr>
              <w:t>t</w:t>
            </w:r>
            <w:r w:rsidRPr="002E3139">
              <w:rPr>
                <w:lang w:val="nb-NO"/>
              </w:rPr>
              <w:t xml:space="preserve"> a</w:t>
            </w:r>
            <w:r>
              <w:rPr>
                <w:lang w:val="nb-NO"/>
              </w:rPr>
              <w:t>v</w:t>
            </w:r>
            <w:r w:rsidRPr="002E3139">
              <w:rPr>
                <w:lang w:val="nb-NO"/>
              </w:rPr>
              <w:t xml:space="preserve"> organisk krystal</w:t>
            </w:r>
            <w:r>
              <w:rPr>
                <w:lang w:val="nb-NO"/>
              </w:rPr>
              <w:t>l</w:t>
            </w:r>
            <w:r w:rsidRPr="002E3139">
              <w:rPr>
                <w:lang w:val="nb-NO"/>
              </w:rPr>
              <w:t>glas</w:t>
            </w:r>
            <w:r>
              <w:rPr>
                <w:lang w:val="nb-NO"/>
              </w:rPr>
              <w:t>s</w:t>
            </w:r>
            <w:r w:rsidRPr="002E3139">
              <w:rPr>
                <w:lang w:val="nb-NO"/>
              </w:rPr>
              <w:t xml:space="preserve"> og por</w:t>
            </w:r>
            <w:r>
              <w:rPr>
                <w:lang w:val="nb-NO"/>
              </w:rPr>
              <w:t>s</w:t>
            </w:r>
            <w:r w:rsidRPr="002E3139">
              <w:rPr>
                <w:lang w:val="nb-NO"/>
              </w:rPr>
              <w:t>el</w:t>
            </w:r>
            <w:r>
              <w:rPr>
                <w:lang w:val="nb-NO"/>
              </w:rPr>
              <w:t>e</w:t>
            </w:r>
            <w:r w:rsidRPr="002E3139">
              <w:rPr>
                <w:lang w:val="nb-NO"/>
              </w:rPr>
              <w:t>n. Van</w:t>
            </w:r>
            <w:r>
              <w:rPr>
                <w:lang w:val="nb-NO"/>
              </w:rPr>
              <w:t>n</w:t>
            </w:r>
            <w:r w:rsidRPr="002E3139">
              <w:rPr>
                <w:lang w:val="nb-NO"/>
              </w:rPr>
              <w:t>et tar form a</w:t>
            </w:r>
            <w:r>
              <w:rPr>
                <w:lang w:val="nb-NO"/>
              </w:rPr>
              <w:t>v</w:t>
            </w:r>
            <w:r w:rsidRPr="002E3139">
              <w:rPr>
                <w:lang w:val="nb-NO"/>
              </w:rPr>
              <w:t xml:space="preserve"> en</w:t>
            </w:r>
            <w:r>
              <w:rPr>
                <w:lang w:val="nb-NO"/>
              </w:rPr>
              <w:t xml:space="preserve"> fasinerende</w:t>
            </w:r>
            <w:r w:rsidRPr="002E3139">
              <w:rPr>
                <w:lang w:val="nb-NO"/>
              </w:rPr>
              <w:t xml:space="preserve"> van</w:t>
            </w:r>
            <w:r>
              <w:rPr>
                <w:lang w:val="nb-NO"/>
              </w:rPr>
              <w:t>nvirvel</w:t>
            </w:r>
            <w:r w:rsidRPr="002E3139">
              <w:rPr>
                <w:lang w:val="nb-NO"/>
              </w:rPr>
              <w:t>.</w:t>
            </w:r>
          </w:p>
        </w:tc>
        <w:tc>
          <w:tcPr>
            <w:tcW w:w="4785" w:type="dxa"/>
          </w:tcPr>
          <w:p w:rsidR="00931CD2" w:rsidRPr="002E3139" w:rsidRDefault="008B358D" w:rsidP="009973C6">
            <w:pPr>
              <w:pStyle w:val="Bildunterschrift"/>
              <w:rPr>
                <w:color w:val="FF0000"/>
                <w:lang w:val="nb-NO"/>
              </w:rPr>
            </w:pPr>
            <w:r>
              <w:rPr>
                <w:lang w:val="nb-NO"/>
              </w:rPr>
              <w:t>I stil med den</w:t>
            </w:r>
            <w:r w:rsidR="002C0961" w:rsidRPr="002E3139">
              <w:rPr>
                <w:lang w:val="nb-NO"/>
              </w:rPr>
              <w:t xml:space="preserve"> arketypiske design</w:t>
            </w:r>
            <w:r>
              <w:rPr>
                <w:lang w:val="nb-NO"/>
              </w:rPr>
              <w:t>en</w:t>
            </w:r>
            <w:r w:rsidR="002C0961" w:rsidRPr="002E3139">
              <w:rPr>
                <w:lang w:val="nb-NO"/>
              </w:rPr>
              <w:t xml:space="preserve"> på de første industrielt produ</w:t>
            </w:r>
            <w:r>
              <w:rPr>
                <w:lang w:val="nb-NO"/>
              </w:rPr>
              <w:t>s</w:t>
            </w:r>
            <w:r w:rsidR="002C0961" w:rsidRPr="002E3139">
              <w:rPr>
                <w:lang w:val="nb-NO"/>
              </w:rPr>
              <w:t>er</w:t>
            </w:r>
            <w:r>
              <w:rPr>
                <w:lang w:val="nb-NO"/>
              </w:rPr>
              <w:t>t</w:t>
            </w:r>
            <w:r w:rsidR="002C0961" w:rsidRPr="002E3139">
              <w:rPr>
                <w:lang w:val="nb-NO"/>
              </w:rPr>
              <w:t>e bad- og k</w:t>
            </w:r>
            <w:r>
              <w:rPr>
                <w:lang w:val="nb-NO"/>
              </w:rPr>
              <w:t>j</w:t>
            </w:r>
            <w:r w:rsidR="002C0961" w:rsidRPr="002E3139">
              <w:rPr>
                <w:lang w:val="nb-NO"/>
              </w:rPr>
              <w:t>økkenarmature</w:t>
            </w:r>
            <w:r>
              <w:rPr>
                <w:lang w:val="nb-NO"/>
              </w:rPr>
              <w:t>ne pre</w:t>
            </w:r>
            <w:r w:rsidR="002C0961" w:rsidRPr="002E3139">
              <w:rPr>
                <w:lang w:val="nb-NO"/>
              </w:rPr>
              <w:t>ger forme</w:t>
            </w:r>
            <w:r>
              <w:rPr>
                <w:lang w:val="nb-NO"/>
              </w:rPr>
              <w:t>ne og de sj</w:t>
            </w:r>
            <w:r w:rsidR="002C0961" w:rsidRPr="002E3139">
              <w:rPr>
                <w:lang w:val="nb-NO"/>
              </w:rPr>
              <w:t>armerende stilistiske detalje</w:t>
            </w:r>
            <w:r>
              <w:rPr>
                <w:lang w:val="nb-NO"/>
              </w:rPr>
              <w:t>ne</w:t>
            </w:r>
            <w:r w:rsidR="002C0961" w:rsidRPr="002E3139">
              <w:rPr>
                <w:lang w:val="nb-NO"/>
              </w:rPr>
              <w:t xml:space="preserve"> hele kollek</w:t>
            </w:r>
            <w:r>
              <w:rPr>
                <w:lang w:val="nb-NO"/>
              </w:rPr>
              <w:t>sj</w:t>
            </w:r>
            <w:r w:rsidR="002C0961" w:rsidRPr="002E3139">
              <w:rPr>
                <w:lang w:val="nb-NO"/>
              </w:rPr>
              <w:t xml:space="preserve">onen </w:t>
            </w:r>
            <w:r w:rsidR="00204A04" w:rsidRPr="002E3139">
              <w:rPr>
                <w:b/>
                <w:lang w:val="nb-NO"/>
              </w:rPr>
              <w:t>AXOR Montreux</w:t>
            </w:r>
            <w:r w:rsidR="00204A04" w:rsidRPr="002E3139">
              <w:rPr>
                <w:lang w:val="nb-NO"/>
              </w:rPr>
              <w:t xml:space="preserve">. </w:t>
            </w:r>
            <w:r>
              <w:rPr>
                <w:lang w:val="nb-NO"/>
              </w:rPr>
              <w:t>Industridesignen</w:t>
            </w:r>
            <w:r w:rsidR="002C0961" w:rsidRPr="002E3139">
              <w:rPr>
                <w:lang w:val="nb-NO"/>
              </w:rPr>
              <w:t>s k</w:t>
            </w:r>
            <w:r>
              <w:rPr>
                <w:lang w:val="nb-NO"/>
              </w:rPr>
              <w:t>j</w:t>
            </w:r>
            <w:r w:rsidR="002C0961" w:rsidRPr="002E3139">
              <w:rPr>
                <w:lang w:val="nb-NO"/>
              </w:rPr>
              <w:t>en</w:t>
            </w:r>
            <w:r>
              <w:rPr>
                <w:lang w:val="nb-NO"/>
              </w:rPr>
              <w:t>n</w:t>
            </w:r>
            <w:r w:rsidR="002C0961" w:rsidRPr="002E3139">
              <w:rPr>
                <w:lang w:val="nb-NO"/>
              </w:rPr>
              <w:t xml:space="preserve">etegn som rør og ventiler </w:t>
            </w:r>
            <w:r>
              <w:rPr>
                <w:lang w:val="nb-NO"/>
              </w:rPr>
              <w:t>ha</w:t>
            </w:r>
            <w:r w:rsidR="002C0961" w:rsidRPr="002E3139">
              <w:rPr>
                <w:lang w:val="nb-NO"/>
              </w:rPr>
              <w:t>r både bl</w:t>
            </w:r>
            <w:r>
              <w:rPr>
                <w:lang w:val="nb-NO"/>
              </w:rPr>
              <w:t>it</w:t>
            </w:r>
            <w:r w:rsidR="002C0961" w:rsidRPr="002E3139">
              <w:rPr>
                <w:lang w:val="nb-NO"/>
              </w:rPr>
              <w:t>t kombiner</w:t>
            </w:r>
            <w:r w:rsidR="009973C6">
              <w:rPr>
                <w:lang w:val="nb-NO"/>
              </w:rPr>
              <w:t>t med klassiske krys</w:t>
            </w:r>
            <w:r w:rsidR="002C0961" w:rsidRPr="002E3139">
              <w:rPr>
                <w:lang w:val="nb-NO"/>
              </w:rPr>
              <w:t>sgre</w:t>
            </w:r>
            <w:r w:rsidR="009973C6">
              <w:rPr>
                <w:lang w:val="nb-NO"/>
              </w:rPr>
              <w:t>p</w:t>
            </w:r>
            <w:r w:rsidR="002C0961" w:rsidRPr="002E3139">
              <w:rPr>
                <w:lang w:val="nb-NO"/>
              </w:rPr>
              <w:t xml:space="preserve"> og por</w:t>
            </w:r>
            <w:r w:rsidR="009973C6">
              <w:rPr>
                <w:lang w:val="nb-NO"/>
              </w:rPr>
              <w:t>s</w:t>
            </w:r>
            <w:r w:rsidR="002C0961" w:rsidRPr="002E3139">
              <w:rPr>
                <w:lang w:val="nb-NO"/>
              </w:rPr>
              <w:t>el</w:t>
            </w:r>
            <w:r w:rsidR="009973C6">
              <w:rPr>
                <w:lang w:val="nb-NO"/>
              </w:rPr>
              <w:t>e</w:t>
            </w:r>
            <w:r w:rsidR="002C0961" w:rsidRPr="002E3139">
              <w:rPr>
                <w:lang w:val="nb-NO"/>
              </w:rPr>
              <w:t>nsin</w:t>
            </w:r>
            <w:r w:rsidR="009973C6">
              <w:rPr>
                <w:lang w:val="nb-NO"/>
              </w:rPr>
              <w:t>n</w:t>
            </w:r>
            <w:r w:rsidR="002C0961" w:rsidRPr="002E3139">
              <w:rPr>
                <w:lang w:val="nb-NO"/>
              </w:rPr>
              <w:t>satser, og med moderne vingegre</w:t>
            </w:r>
            <w:r w:rsidR="009973C6">
              <w:rPr>
                <w:lang w:val="nb-NO"/>
              </w:rPr>
              <w:t>p</w:t>
            </w:r>
            <w:r w:rsidR="00204A04" w:rsidRPr="002E3139">
              <w:rPr>
                <w:lang w:val="nb-NO"/>
              </w:rPr>
              <w:t>.</w:t>
            </w:r>
          </w:p>
        </w:tc>
      </w:tr>
    </w:tbl>
    <w:p w:rsidR="00931CD2" w:rsidRPr="002E3139" w:rsidRDefault="00931CD2" w:rsidP="00082D61">
      <w:pPr>
        <w:pStyle w:val="Text"/>
        <w:spacing w:after="0"/>
        <w:rPr>
          <w:lang w:val="nb-NO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082D61" w:rsidRPr="002E3139" w:rsidTr="00AA6759">
        <w:tc>
          <w:tcPr>
            <w:tcW w:w="4785" w:type="dxa"/>
          </w:tcPr>
          <w:p w:rsidR="00082D61" w:rsidRPr="002E3139" w:rsidRDefault="00082D61" w:rsidP="00AA6759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noProof/>
                <w:lang w:val="da-DK" w:eastAsia="zh-CN"/>
              </w:rPr>
              <w:drawing>
                <wp:inline distT="0" distB="0" distL="0" distR="0" wp14:anchorId="6942A19D" wp14:editId="3C3EEDC2">
                  <wp:extent cx="2958860" cy="2225770"/>
                  <wp:effectExtent l="0" t="0" r="0" b="3175"/>
                  <wp:docPr id="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79" cy="223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2D61" w:rsidRPr="002E3139" w:rsidRDefault="00082D61" w:rsidP="00AA6759">
            <w:pPr>
              <w:pStyle w:val="Text"/>
              <w:keepNext/>
              <w:spacing w:after="120" w:line="240" w:lineRule="auto"/>
              <w:rPr>
                <w:lang w:val="nb-NO"/>
              </w:rPr>
            </w:pPr>
            <w:r w:rsidRPr="002E3139">
              <w:rPr>
                <w:rFonts w:ascii="Helv" w:hAnsi="Helv" w:cs="Helv"/>
                <w:noProof/>
                <w:color w:val="FF0000"/>
                <w:sz w:val="20"/>
                <w:lang w:val="da-DK" w:eastAsia="zh-CN"/>
              </w:rPr>
              <w:drawing>
                <wp:inline distT="0" distB="0" distL="0" distR="0" wp14:anchorId="553410A1" wp14:editId="496ED292">
                  <wp:extent cx="1604513" cy="2217778"/>
                  <wp:effectExtent l="0" t="0" r="0" b="0"/>
                  <wp:docPr id="5" name="Grafik 5" descr="Z:\dep_Presse\03_Externe_Kommunikation\Pressemeldungen\AXOR\Marke\2017_Axor Marken PR Text\Bilder\AXOR_Uno_Showerpipe_Gold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ep_Presse\03_Externe_Kommunikation\Pressemeldungen\AXOR\Marke\2017_Axor Marken PR Text\Bilder\AXOR_Uno_Showerpipe_Gold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85" cy="222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D61" w:rsidRPr="002E3139" w:rsidTr="00AA6759">
        <w:tc>
          <w:tcPr>
            <w:tcW w:w="4785" w:type="dxa"/>
          </w:tcPr>
          <w:p w:rsidR="00082D61" w:rsidRPr="002E3139" w:rsidRDefault="00AC7F98" w:rsidP="00222187">
            <w:pPr>
              <w:pStyle w:val="NameBilddatei"/>
              <w:keepNext/>
              <w:rPr>
                <w:lang w:val="nb-NO"/>
              </w:rPr>
            </w:pPr>
            <w:proofErr w:type="spellStart"/>
            <w:r w:rsidRPr="002E3139">
              <w:rPr>
                <w:lang w:val="nb-NO"/>
              </w:rPr>
              <w:t>AXOR_ShowerHeaven</w:t>
            </w:r>
            <w:proofErr w:type="spellEnd"/>
            <w:r w:rsidRPr="002E3139">
              <w:rPr>
                <w:lang w:val="nb-NO"/>
              </w:rPr>
              <w:t xml:space="preserve"> 1200_Focus</w:t>
            </w:r>
          </w:p>
        </w:tc>
        <w:tc>
          <w:tcPr>
            <w:tcW w:w="4785" w:type="dxa"/>
          </w:tcPr>
          <w:p w:rsidR="00082D61" w:rsidRPr="002E3139" w:rsidRDefault="00082D61" w:rsidP="00AA6759">
            <w:pPr>
              <w:pStyle w:val="NameBilddatei"/>
              <w:keepNext/>
              <w:rPr>
                <w:lang w:val="nb-NO"/>
              </w:rPr>
            </w:pPr>
            <w:proofErr w:type="spellStart"/>
            <w:r w:rsidRPr="002E3139">
              <w:rPr>
                <w:lang w:val="nb-NO"/>
              </w:rPr>
              <w:t>AXOR_Uno_Showerpipe_Gold</w:t>
            </w:r>
            <w:proofErr w:type="spellEnd"/>
          </w:p>
        </w:tc>
      </w:tr>
      <w:tr w:rsidR="00082D61" w:rsidRPr="002E3139" w:rsidTr="00AA6759">
        <w:tc>
          <w:tcPr>
            <w:tcW w:w="4785" w:type="dxa"/>
          </w:tcPr>
          <w:p w:rsidR="00082D61" w:rsidRPr="002E3139" w:rsidRDefault="00082D61" w:rsidP="00AA6759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  <w:tc>
          <w:tcPr>
            <w:tcW w:w="4785" w:type="dxa"/>
          </w:tcPr>
          <w:p w:rsidR="00082D61" w:rsidRPr="002E3139" w:rsidRDefault="00082D61" w:rsidP="00AA6759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</w:tr>
      <w:tr w:rsidR="00082D61" w:rsidRPr="002E3139" w:rsidTr="002C622F">
        <w:tc>
          <w:tcPr>
            <w:tcW w:w="9570" w:type="dxa"/>
            <w:gridSpan w:val="2"/>
          </w:tcPr>
          <w:p w:rsidR="00082D61" w:rsidRPr="002E3139" w:rsidRDefault="008B358D" w:rsidP="00FE4998">
            <w:pPr>
              <w:pStyle w:val="Bildunterschrift"/>
              <w:rPr>
                <w:lang w:val="nb-NO"/>
              </w:rPr>
            </w:pPr>
            <w:r w:rsidRPr="002E3139">
              <w:rPr>
                <w:lang w:val="nb-NO"/>
              </w:rPr>
              <w:t xml:space="preserve">Også under </w:t>
            </w:r>
            <w:r>
              <w:rPr>
                <w:lang w:val="nb-NO"/>
              </w:rPr>
              <w:t>dusj</w:t>
            </w:r>
            <w:r w:rsidRPr="002E3139">
              <w:rPr>
                <w:lang w:val="nb-NO"/>
              </w:rPr>
              <w:t>en g</w:t>
            </w:r>
            <w:r>
              <w:rPr>
                <w:lang w:val="nb-NO"/>
              </w:rPr>
              <w:t>je</w:t>
            </w:r>
            <w:r w:rsidRPr="002E3139">
              <w:rPr>
                <w:lang w:val="nb-NO"/>
              </w:rPr>
              <w:t>lder perfek</w:t>
            </w:r>
            <w:r>
              <w:rPr>
                <w:lang w:val="nb-NO"/>
              </w:rPr>
              <w:t>sj</w:t>
            </w:r>
            <w:r w:rsidRPr="002E3139">
              <w:rPr>
                <w:lang w:val="nb-NO"/>
              </w:rPr>
              <w:t xml:space="preserve">on i </w:t>
            </w:r>
            <w:r>
              <w:rPr>
                <w:lang w:val="nb-NO"/>
              </w:rPr>
              <w:t>produksjon</w:t>
            </w:r>
            <w:r w:rsidRPr="002E3139">
              <w:rPr>
                <w:lang w:val="nb-NO"/>
              </w:rPr>
              <w:t xml:space="preserve"> og funk</w:t>
            </w:r>
            <w:r>
              <w:rPr>
                <w:lang w:val="nb-NO"/>
              </w:rPr>
              <w:t>sj</w:t>
            </w:r>
            <w:r w:rsidRPr="002E3139">
              <w:rPr>
                <w:lang w:val="nb-NO"/>
              </w:rPr>
              <w:t xml:space="preserve">on: </w:t>
            </w:r>
            <w:r w:rsidRPr="002E3139">
              <w:rPr>
                <w:b/>
                <w:lang w:val="nb-NO"/>
              </w:rPr>
              <w:t xml:space="preserve">AXOR ShowerHeaven 1200 </w:t>
            </w:r>
            <w:r w:rsidRPr="002E3139">
              <w:rPr>
                <w:lang w:val="nb-NO"/>
              </w:rPr>
              <w:t xml:space="preserve">og </w:t>
            </w:r>
            <w:r w:rsidRPr="002E3139">
              <w:rPr>
                <w:b/>
                <w:lang w:val="nb-NO"/>
              </w:rPr>
              <w:t>AXOR Ho</w:t>
            </w:r>
            <w:r>
              <w:rPr>
                <w:b/>
                <w:lang w:val="nb-NO"/>
              </w:rPr>
              <w:t>dedusj</w:t>
            </w:r>
            <w:r w:rsidRPr="002E3139">
              <w:rPr>
                <w:b/>
                <w:lang w:val="nb-NO"/>
              </w:rPr>
              <w:t xml:space="preserve"> 350 </w:t>
            </w:r>
            <w:r w:rsidRPr="002E3139">
              <w:rPr>
                <w:lang w:val="nb-NO"/>
              </w:rPr>
              <w:t>er u</w:t>
            </w:r>
            <w:r>
              <w:rPr>
                <w:lang w:val="nb-NO"/>
              </w:rPr>
              <w:t>t</w:t>
            </w:r>
            <w:r w:rsidRPr="002E3139">
              <w:rPr>
                <w:lang w:val="nb-NO"/>
              </w:rPr>
              <w:t>try</w:t>
            </w:r>
            <w:r>
              <w:rPr>
                <w:lang w:val="nb-NO"/>
              </w:rPr>
              <w:t>k</w:t>
            </w:r>
            <w:r w:rsidRPr="002E3139">
              <w:rPr>
                <w:lang w:val="nb-NO"/>
              </w:rPr>
              <w:t xml:space="preserve">k for </w:t>
            </w:r>
            <w:r>
              <w:rPr>
                <w:lang w:val="nb-NO"/>
              </w:rPr>
              <w:t>dusjer</w:t>
            </w:r>
            <w:r w:rsidRPr="002E3139">
              <w:rPr>
                <w:lang w:val="nb-NO"/>
              </w:rPr>
              <w:t xml:space="preserve"> i en ny dimens</w:t>
            </w:r>
            <w:r>
              <w:rPr>
                <w:lang w:val="nb-NO"/>
              </w:rPr>
              <w:t>j</w:t>
            </w:r>
            <w:r w:rsidRPr="002E3139">
              <w:rPr>
                <w:lang w:val="nb-NO"/>
              </w:rPr>
              <w:t xml:space="preserve">on. Den helt nye </w:t>
            </w:r>
            <w:r>
              <w:rPr>
                <w:lang w:val="nb-NO"/>
              </w:rPr>
              <w:t>dusjstrålen</w:t>
            </w:r>
            <w:r w:rsidRPr="002E3139">
              <w:rPr>
                <w:lang w:val="nb-NO"/>
              </w:rPr>
              <w:t xml:space="preserve"> PowderRain </w:t>
            </w:r>
            <w:r>
              <w:rPr>
                <w:lang w:val="nb-NO"/>
              </w:rPr>
              <w:t xml:space="preserve">omfavner kroppen </w:t>
            </w:r>
            <w:r w:rsidRPr="002E3139">
              <w:rPr>
                <w:lang w:val="nb-NO"/>
              </w:rPr>
              <w:t>og</w:t>
            </w:r>
            <w:r>
              <w:rPr>
                <w:lang w:val="nb-NO"/>
              </w:rPr>
              <w:t xml:space="preserve"> gir en luksuriøs</w:t>
            </w:r>
            <w:r w:rsidRPr="002E3139">
              <w:rPr>
                <w:lang w:val="nb-NO"/>
              </w:rPr>
              <w:t xml:space="preserve"> </w:t>
            </w:r>
            <w:r>
              <w:rPr>
                <w:lang w:val="nb-NO"/>
              </w:rPr>
              <w:t>dusjopplevelse</w:t>
            </w:r>
            <w:r w:rsidRPr="002E3139">
              <w:rPr>
                <w:lang w:val="nb-NO"/>
              </w:rPr>
              <w:t>.</w:t>
            </w:r>
          </w:p>
        </w:tc>
      </w:tr>
    </w:tbl>
    <w:p w:rsidR="00082D61" w:rsidRPr="002E3139" w:rsidRDefault="00082D61" w:rsidP="00082D61">
      <w:pPr>
        <w:pStyle w:val="Text"/>
        <w:spacing w:after="0"/>
        <w:rPr>
          <w:lang w:val="nb-NO"/>
        </w:rPr>
      </w:pPr>
    </w:p>
    <w:tbl>
      <w:tblPr>
        <w:tblStyle w:val="Tabel-Git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5210"/>
      </w:tblGrid>
      <w:tr w:rsidR="00D041B6" w:rsidRPr="002E3139" w:rsidTr="00D041B6">
        <w:tc>
          <w:tcPr>
            <w:tcW w:w="2278" w:type="pct"/>
          </w:tcPr>
          <w:p w:rsidR="00D041B6" w:rsidRPr="002E3139" w:rsidRDefault="00D041B6" w:rsidP="00082D61">
            <w:pPr>
              <w:keepNext/>
              <w:autoSpaceDE w:val="0"/>
              <w:autoSpaceDN w:val="0"/>
              <w:adjustRightInd w:val="0"/>
              <w:rPr>
                <w:rFonts w:ascii="Helv" w:hAnsi="Helv" w:cs="Helv"/>
                <w:color w:val="FF0000"/>
                <w:sz w:val="20"/>
                <w:lang w:val="nb-NO" w:eastAsia="de-DE"/>
              </w:rPr>
            </w:pPr>
            <w:r w:rsidRPr="002E3139">
              <w:rPr>
                <w:noProof/>
                <w:lang w:val="da-DK" w:eastAsia="zh-CN"/>
              </w:rPr>
              <w:lastRenderedPageBreak/>
              <w:drawing>
                <wp:inline distT="0" distB="0" distL="0" distR="0" wp14:anchorId="3B90FBF6" wp14:editId="441EECCD">
                  <wp:extent cx="2390775" cy="1790700"/>
                  <wp:effectExtent l="0" t="0" r="9525" b="0"/>
                  <wp:docPr id="1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 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540" cy="179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pct"/>
          </w:tcPr>
          <w:p w:rsidR="00D041B6" w:rsidRPr="002E3139" w:rsidRDefault="00707614" w:rsidP="00082D61">
            <w:pPr>
              <w:keepNext/>
              <w:autoSpaceDE w:val="0"/>
              <w:autoSpaceDN w:val="0"/>
              <w:adjustRightInd w:val="0"/>
              <w:rPr>
                <w:rFonts w:ascii="Helv" w:hAnsi="Helv" w:cs="Helv"/>
                <w:color w:val="FF0000"/>
                <w:sz w:val="20"/>
                <w:lang w:val="nb-NO" w:eastAsia="de-DE"/>
              </w:rPr>
            </w:pPr>
            <w:r w:rsidRPr="002E3139">
              <w:rPr>
                <w:rFonts w:ascii="Helv" w:hAnsi="Helv" w:cs="Helv"/>
                <w:noProof/>
                <w:color w:val="FF0000"/>
                <w:sz w:val="20"/>
                <w:lang w:val="da-DK" w:eastAsia="zh-CN"/>
              </w:rPr>
              <w:drawing>
                <wp:inline distT="0" distB="0" distL="0" distR="0" wp14:anchorId="716F458B" wp14:editId="54CBD3DD">
                  <wp:extent cx="1352550" cy="1735773"/>
                  <wp:effectExtent l="0" t="0" r="0" b="0"/>
                  <wp:docPr id="10" name="Grafik 10" descr="Z:\dep_Presse\03_Externe_Kommunikation\Pressemappen\2018\Salone del Mobile\AXOR\Images\AXOR Individualization\AXOR My Edition Plate Variet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ep_Presse\03_Externe_Kommunikation\Pressemappen\2018\Salone del Mobile\AXOR\Images\AXOR Individualization\AXOR My Edition Plate Variet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3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E2E" w:rsidRPr="002E3139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nb-NO" w:eastAsia="x-none" w:bidi="x-none"/>
              </w:rPr>
              <w:t xml:space="preserve"> </w:t>
            </w:r>
            <w:r w:rsidR="00A21207" w:rsidRPr="002E3139">
              <w:rPr>
                <w:noProof/>
                <w:lang w:val="nb-NO" w:eastAsia="de-DE"/>
              </w:rPr>
              <w:t xml:space="preserve"> </w:t>
            </w:r>
            <w:r w:rsidR="00A21207" w:rsidRPr="002E3139">
              <w:rPr>
                <w:noProof/>
                <w:lang w:val="da-DK" w:eastAsia="zh-CN"/>
              </w:rPr>
              <w:drawing>
                <wp:inline distT="0" distB="0" distL="0" distR="0" wp14:anchorId="2A8BB48E" wp14:editId="4C9A7B4F">
                  <wp:extent cx="1713230" cy="1280160"/>
                  <wp:effectExtent l="0" t="0" r="127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614" w:rsidRPr="002E3139" w:rsidTr="00707614">
        <w:tc>
          <w:tcPr>
            <w:tcW w:w="2278" w:type="pct"/>
          </w:tcPr>
          <w:p w:rsidR="00707614" w:rsidRPr="002E3139" w:rsidRDefault="00707614" w:rsidP="002022E0">
            <w:pPr>
              <w:pStyle w:val="NameBilddatei"/>
              <w:keepNext/>
              <w:rPr>
                <w:color w:val="FF0000"/>
                <w:lang w:val="nb-NO"/>
              </w:rPr>
            </w:pPr>
            <w:proofErr w:type="spellStart"/>
            <w:r w:rsidRPr="002E3139">
              <w:rPr>
                <w:lang w:val="nb-NO"/>
              </w:rPr>
              <w:t>AXOR_LampShower</w:t>
            </w:r>
            <w:proofErr w:type="spellEnd"/>
          </w:p>
        </w:tc>
        <w:tc>
          <w:tcPr>
            <w:tcW w:w="2722" w:type="pct"/>
          </w:tcPr>
          <w:p w:rsidR="00707614" w:rsidRPr="002E3139" w:rsidRDefault="00707614" w:rsidP="002022E0">
            <w:pPr>
              <w:pStyle w:val="NameBilddatei"/>
              <w:keepNext/>
              <w:rPr>
                <w:color w:val="FF0000"/>
                <w:lang w:val="nb-NO"/>
              </w:rPr>
            </w:pPr>
            <w:r w:rsidRPr="002E3139">
              <w:rPr>
                <w:lang w:val="nb-NO"/>
              </w:rPr>
              <w:t>AXOR My Edition Plate Variety</w:t>
            </w:r>
          </w:p>
        </w:tc>
      </w:tr>
      <w:tr w:rsidR="00082D61" w:rsidRPr="002E3139" w:rsidTr="00082D61">
        <w:tc>
          <w:tcPr>
            <w:tcW w:w="5000" w:type="pct"/>
            <w:gridSpan w:val="2"/>
          </w:tcPr>
          <w:p w:rsidR="00082D61" w:rsidRPr="002E3139" w:rsidRDefault="00082D61" w:rsidP="002022E0">
            <w:pPr>
              <w:pStyle w:val="Copyright"/>
              <w:keepNext/>
              <w:rPr>
                <w:lang w:val="nb-NO"/>
              </w:rPr>
            </w:pPr>
            <w:r w:rsidRPr="002E3139">
              <w:rPr>
                <w:rStyle w:val="fett"/>
                <w:lang w:val="nb-NO"/>
              </w:rPr>
              <w:t>Copyright</w:t>
            </w:r>
            <w:r w:rsidRPr="002E3139">
              <w:rPr>
                <w:lang w:val="nb-NO"/>
              </w:rPr>
              <w:t>: AXOR / Hansgrohe SE</w:t>
            </w:r>
          </w:p>
        </w:tc>
      </w:tr>
      <w:tr w:rsidR="00D041B6" w:rsidRPr="002E3139" w:rsidTr="00D041B6">
        <w:tc>
          <w:tcPr>
            <w:tcW w:w="2278" w:type="pct"/>
          </w:tcPr>
          <w:p w:rsidR="00D041B6" w:rsidRPr="002E3139" w:rsidRDefault="00D041B6" w:rsidP="0007794A">
            <w:pPr>
              <w:pStyle w:val="Bildunterschrift"/>
              <w:rPr>
                <w:color w:val="FF0000"/>
                <w:lang w:val="nb-NO"/>
              </w:rPr>
            </w:pPr>
            <w:r w:rsidRPr="002E3139">
              <w:rPr>
                <w:b/>
                <w:lang w:val="nb-NO"/>
              </w:rPr>
              <w:t xml:space="preserve">AXOR </w:t>
            </w:r>
            <w:proofErr w:type="spellStart"/>
            <w:r w:rsidRPr="002E3139">
              <w:rPr>
                <w:b/>
                <w:lang w:val="nb-NO"/>
              </w:rPr>
              <w:t>LampShower</w:t>
            </w:r>
            <w:proofErr w:type="spellEnd"/>
            <w:r w:rsidRPr="002E3139">
              <w:rPr>
                <w:b/>
                <w:lang w:val="nb-NO"/>
              </w:rPr>
              <w:t xml:space="preserve"> by </w:t>
            </w:r>
            <w:proofErr w:type="spellStart"/>
            <w:r w:rsidRPr="002E3139">
              <w:rPr>
                <w:b/>
                <w:lang w:val="nb-NO"/>
              </w:rPr>
              <w:t>Nendo</w:t>
            </w:r>
            <w:proofErr w:type="spellEnd"/>
            <w:r w:rsidRPr="002E3139">
              <w:rPr>
                <w:lang w:val="nb-NO"/>
              </w:rPr>
              <w:t xml:space="preserve">: </w:t>
            </w:r>
            <w:r w:rsidR="002C0961" w:rsidRPr="002E3139">
              <w:rPr>
                <w:lang w:val="nb-NO"/>
              </w:rPr>
              <w:t xml:space="preserve">Lampe og </w:t>
            </w:r>
            <w:r w:rsidR="009973C6">
              <w:rPr>
                <w:lang w:val="nb-NO"/>
              </w:rPr>
              <w:t>dusj</w:t>
            </w:r>
            <w:r w:rsidR="002C0961" w:rsidRPr="002E3139">
              <w:rPr>
                <w:lang w:val="nb-NO"/>
              </w:rPr>
              <w:t xml:space="preserve"> forenet i e</w:t>
            </w:r>
            <w:r w:rsidR="009973C6">
              <w:rPr>
                <w:lang w:val="nb-NO"/>
              </w:rPr>
              <w:t>t</w:t>
            </w:r>
            <w:r w:rsidR="002C0961" w:rsidRPr="002E3139">
              <w:rPr>
                <w:lang w:val="nb-NO"/>
              </w:rPr>
              <w:t>t uvanlig d</w:t>
            </w:r>
            <w:r w:rsidRPr="002E3139">
              <w:rPr>
                <w:lang w:val="nb-NO"/>
              </w:rPr>
              <w:t xml:space="preserve">esignobjekt. </w:t>
            </w:r>
            <w:r w:rsidR="002C0961" w:rsidRPr="002E3139">
              <w:rPr>
                <w:lang w:val="nb-NO"/>
              </w:rPr>
              <w:t>Sammen sørger de for en atmosfære a</w:t>
            </w:r>
            <w:r w:rsidR="009973C6">
              <w:rPr>
                <w:lang w:val="nb-NO"/>
              </w:rPr>
              <w:t>v</w:t>
            </w:r>
            <w:r w:rsidR="002C0961" w:rsidRPr="002E3139">
              <w:rPr>
                <w:lang w:val="nb-NO"/>
              </w:rPr>
              <w:t xml:space="preserve"> velvære og et sp</w:t>
            </w:r>
            <w:r w:rsidR="009973C6">
              <w:rPr>
                <w:lang w:val="nb-NO"/>
              </w:rPr>
              <w:t>e</w:t>
            </w:r>
            <w:r w:rsidR="002C0961" w:rsidRPr="002E3139">
              <w:rPr>
                <w:lang w:val="nb-NO"/>
              </w:rPr>
              <w:t>n</w:t>
            </w:r>
            <w:r w:rsidR="009973C6">
              <w:rPr>
                <w:lang w:val="nb-NO"/>
              </w:rPr>
              <w:t>n</w:t>
            </w:r>
            <w:r w:rsidR="002C0961" w:rsidRPr="002E3139">
              <w:rPr>
                <w:lang w:val="nb-NO"/>
              </w:rPr>
              <w:t>ende lys-/van</w:t>
            </w:r>
            <w:r w:rsidR="009973C6">
              <w:rPr>
                <w:lang w:val="nb-NO"/>
              </w:rPr>
              <w:t>n</w:t>
            </w:r>
            <w:r w:rsidR="002C0961" w:rsidRPr="002E3139">
              <w:rPr>
                <w:lang w:val="nb-NO"/>
              </w:rPr>
              <w:t>spi</w:t>
            </w:r>
            <w:r w:rsidR="009973C6">
              <w:rPr>
                <w:lang w:val="nb-NO"/>
              </w:rPr>
              <w:t>l</w:t>
            </w:r>
            <w:r w:rsidR="002C0961" w:rsidRPr="002E3139">
              <w:rPr>
                <w:lang w:val="nb-NO"/>
              </w:rPr>
              <w:t xml:space="preserve">l. Samtidig inviterer den typiske </w:t>
            </w:r>
            <w:proofErr w:type="spellStart"/>
            <w:r w:rsidR="002C0961" w:rsidRPr="002E3139">
              <w:rPr>
                <w:lang w:val="nb-NO"/>
              </w:rPr>
              <w:t>lampesk</w:t>
            </w:r>
            <w:r w:rsidR="009973C6">
              <w:rPr>
                <w:lang w:val="nb-NO"/>
              </w:rPr>
              <w:t>je</w:t>
            </w:r>
            <w:r w:rsidR="002C0961" w:rsidRPr="002E3139">
              <w:rPr>
                <w:lang w:val="nb-NO"/>
              </w:rPr>
              <w:t>rmsform</w:t>
            </w:r>
            <w:r w:rsidR="009973C6">
              <w:rPr>
                <w:lang w:val="nb-NO"/>
              </w:rPr>
              <w:t>en</w:t>
            </w:r>
            <w:proofErr w:type="spellEnd"/>
            <w:r w:rsidR="002C0961" w:rsidRPr="002E3139">
              <w:rPr>
                <w:lang w:val="nb-NO"/>
              </w:rPr>
              <w:t xml:space="preserve"> med sin fine ”magiske” van</w:t>
            </w:r>
            <w:r w:rsidR="0007794A">
              <w:rPr>
                <w:lang w:val="nb-NO"/>
              </w:rPr>
              <w:t>n</w:t>
            </w:r>
            <w:r w:rsidR="002C0961" w:rsidRPr="002E3139">
              <w:rPr>
                <w:lang w:val="nb-NO"/>
              </w:rPr>
              <w:t>føring hyggen in</w:t>
            </w:r>
            <w:r w:rsidR="0007794A">
              <w:rPr>
                <w:lang w:val="nb-NO"/>
              </w:rPr>
              <w:t>n</w:t>
            </w:r>
            <w:r w:rsidR="002C0961" w:rsidRPr="002E3139">
              <w:rPr>
                <w:lang w:val="nb-NO"/>
              </w:rPr>
              <w:t xml:space="preserve"> på bade</w:t>
            </w:r>
            <w:r w:rsidR="0007794A">
              <w:rPr>
                <w:lang w:val="nb-NO"/>
              </w:rPr>
              <w:t>romm</w:t>
            </w:r>
            <w:r w:rsidR="002C0961" w:rsidRPr="002E3139">
              <w:rPr>
                <w:lang w:val="nb-NO"/>
              </w:rPr>
              <w:t>et</w:t>
            </w:r>
            <w:r w:rsidRPr="002E3139">
              <w:rPr>
                <w:lang w:val="nb-NO"/>
              </w:rPr>
              <w:t>.</w:t>
            </w:r>
          </w:p>
        </w:tc>
        <w:tc>
          <w:tcPr>
            <w:tcW w:w="2722" w:type="pct"/>
          </w:tcPr>
          <w:p w:rsidR="00D041B6" w:rsidRPr="002E3139" w:rsidRDefault="0007794A" w:rsidP="00A21207">
            <w:pPr>
              <w:pStyle w:val="Bildunterschrift"/>
              <w:rPr>
                <w:color w:val="FF0000"/>
                <w:lang w:val="nb-NO"/>
              </w:rPr>
            </w:pPr>
            <w:r w:rsidRPr="002E3139">
              <w:rPr>
                <w:rFonts w:cs="Arial"/>
                <w:szCs w:val="22"/>
                <w:lang w:val="nb-NO"/>
              </w:rPr>
              <w:t xml:space="preserve">I forbindelse med 25-årsjubileet presenterte AXOR sammen med Phoenix Design </w:t>
            </w:r>
            <w:r w:rsidRPr="002E3139">
              <w:rPr>
                <w:rFonts w:cs="Arial"/>
                <w:b/>
                <w:szCs w:val="22"/>
                <w:lang w:val="nb-NO"/>
              </w:rPr>
              <w:t>AXOR MyEdition</w:t>
            </w:r>
            <w:r w:rsidRPr="002E3139">
              <w:rPr>
                <w:rFonts w:cs="Arial"/>
                <w:szCs w:val="22"/>
                <w:lang w:val="nb-NO"/>
              </w:rPr>
              <w:t xml:space="preserve"> på Salone del Mobile i Milano – en ny dimensjon av individualisering. Den lanseres i Norge i våren 2019</w:t>
            </w:r>
            <w:r w:rsidR="008E711E" w:rsidRPr="002E3139">
              <w:rPr>
                <w:rFonts w:cs="Arial"/>
                <w:szCs w:val="22"/>
                <w:lang w:val="nb-NO"/>
              </w:rPr>
              <w:t>.</w:t>
            </w:r>
          </w:p>
        </w:tc>
      </w:tr>
    </w:tbl>
    <w:p w:rsidR="00931CD2" w:rsidRPr="002E3139" w:rsidRDefault="00931CD2" w:rsidP="00082D61">
      <w:pPr>
        <w:pStyle w:val="Text"/>
        <w:spacing w:after="0"/>
        <w:rPr>
          <w:lang w:val="nb-NO"/>
        </w:rPr>
      </w:pPr>
    </w:p>
    <w:p w:rsidR="00AB57BD" w:rsidRPr="002E3139" w:rsidRDefault="00CF31BD" w:rsidP="00AB57BD">
      <w:pPr>
        <w:pStyle w:val="Bilderlink"/>
        <w:rPr>
          <w:lang w:val="nb-NO"/>
        </w:rPr>
      </w:pPr>
      <w:r>
        <w:rPr>
          <w:rStyle w:val="fett"/>
          <w:lang w:val="nb-NO"/>
        </w:rPr>
        <w:t>Last ned bilder i høy</w:t>
      </w:r>
      <w:r w:rsidR="00F23A4B" w:rsidRPr="002E3139">
        <w:rPr>
          <w:rStyle w:val="fett"/>
          <w:lang w:val="nb-NO"/>
        </w:rPr>
        <w:t xml:space="preserve"> o</w:t>
      </w:r>
      <w:r>
        <w:rPr>
          <w:rStyle w:val="fett"/>
          <w:lang w:val="nb-NO"/>
        </w:rPr>
        <w:t>p</w:t>
      </w:r>
      <w:r w:rsidR="00F23A4B" w:rsidRPr="002E3139">
        <w:rPr>
          <w:rStyle w:val="fett"/>
          <w:lang w:val="nb-NO"/>
        </w:rPr>
        <w:t>pløsning:</w:t>
      </w:r>
      <w:r w:rsidR="00AB57BD" w:rsidRPr="002E3139">
        <w:rPr>
          <w:lang w:val="nb-NO"/>
        </w:rPr>
        <w:t xml:space="preserve"> </w:t>
      </w:r>
      <w:hyperlink r:id="rId27" w:history="1">
        <w:r w:rsidRPr="00354743">
          <w:rPr>
            <w:rStyle w:val="Hyperlink"/>
            <w:lang w:val="nb-NO"/>
          </w:rPr>
          <w:t>https://www.mynewsdesk.com/no/hansgrohe</w:t>
        </w:r>
      </w:hyperlink>
    </w:p>
    <w:p w:rsidR="00D86E3E" w:rsidRPr="002E3139" w:rsidRDefault="008E711E" w:rsidP="008E711E">
      <w:pPr>
        <w:pStyle w:val="Copyright"/>
        <w:rPr>
          <w:lang w:val="nb-NO"/>
        </w:rPr>
      </w:pPr>
      <w:r w:rsidRPr="00CF31BD">
        <w:rPr>
          <w:lang w:val="nb-NO"/>
        </w:rPr>
        <w:t xml:space="preserve">Copyright: </w:t>
      </w:r>
      <w:r w:rsidR="00CF31BD" w:rsidRPr="00B36687">
        <w:rPr>
          <w:lang w:val="nb-NO"/>
        </w:rPr>
        <w:t xml:space="preserve">Vi gjør oppmerksom på at vi har begrenset bruksrett på disse bildene. </w:t>
      </w:r>
      <w:r w:rsidR="00CF31BD" w:rsidRPr="00CF31BD">
        <w:rPr>
          <w:lang w:val="da-DK"/>
        </w:rPr>
        <w:t xml:space="preserve">Alle </w:t>
      </w:r>
      <w:proofErr w:type="spellStart"/>
      <w:r w:rsidR="00CF31BD" w:rsidRPr="00CF31BD">
        <w:rPr>
          <w:lang w:val="da-DK"/>
        </w:rPr>
        <w:t>ytterligere</w:t>
      </w:r>
      <w:proofErr w:type="spellEnd"/>
      <w:r w:rsidR="00CF31BD" w:rsidRPr="00CF31BD">
        <w:rPr>
          <w:lang w:val="da-DK"/>
        </w:rPr>
        <w:t xml:space="preserve"> </w:t>
      </w:r>
      <w:proofErr w:type="spellStart"/>
      <w:r w:rsidR="00CF31BD" w:rsidRPr="00CF31BD">
        <w:rPr>
          <w:lang w:val="da-DK"/>
        </w:rPr>
        <w:t>rettigheter</w:t>
      </w:r>
      <w:proofErr w:type="spellEnd"/>
      <w:r w:rsidR="00CF31BD" w:rsidRPr="00CF31BD">
        <w:rPr>
          <w:lang w:val="da-DK"/>
        </w:rPr>
        <w:t xml:space="preserve"> tilhører den respektive fotografen</w:t>
      </w:r>
      <w:r w:rsidRPr="00CF31BD">
        <w:rPr>
          <w:lang w:val="da-DK"/>
        </w:rPr>
        <w:t xml:space="preserve">. </w:t>
      </w:r>
      <w:r w:rsidRPr="00CF31BD">
        <w:rPr>
          <w:lang w:val="nb-NO"/>
        </w:rPr>
        <w:t xml:space="preserve">Bilder som Hansgrohe SE har copyright på, må kun anvendes </w:t>
      </w:r>
      <w:r w:rsidR="00CF31BD" w:rsidRPr="00B36687">
        <w:rPr>
          <w:lang w:val="nb-NO"/>
        </w:rPr>
        <w:t xml:space="preserve">honorarfritt, hvis de entydig og uttrykkelig tjener presentasjon eller markedsføring av tjenester, produkter eller prosjekter tilhørende firmaet Hansgrohe SE og/eller et av firmaets merker (hansgrohe, AXOR). </w:t>
      </w:r>
      <w:r w:rsidRPr="00CF31BD">
        <w:rPr>
          <w:lang w:val="nb-NO"/>
        </w:rPr>
        <w:t xml:space="preserve"> </w:t>
      </w:r>
      <w:r w:rsidRPr="002E3139">
        <w:rPr>
          <w:lang w:val="nb-NO"/>
        </w:rPr>
        <w:t xml:space="preserve">Alle andre bilder må kun benyttes i direkte </w:t>
      </w:r>
      <w:r w:rsidR="00CF31BD">
        <w:rPr>
          <w:lang w:val="nb-NO"/>
        </w:rPr>
        <w:t>sammenhe</w:t>
      </w:r>
      <w:r w:rsidRPr="002E3139">
        <w:rPr>
          <w:lang w:val="nb-NO"/>
        </w:rPr>
        <w:t>ng med den presseme</w:t>
      </w:r>
      <w:r w:rsidR="00CF31BD">
        <w:rPr>
          <w:lang w:val="nb-NO"/>
        </w:rPr>
        <w:t>lding</w:t>
      </w:r>
      <w:r w:rsidRPr="002E3139">
        <w:rPr>
          <w:lang w:val="nb-NO"/>
        </w:rPr>
        <w:t xml:space="preserve"> </w:t>
      </w:r>
      <w:r w:rsidR="00CF31BD">
        <w:rPr>
          <w:lang w:val="nb-NO"/>
        </w:rPr>
        <w:t xml:space="preserve">som </w:t>
      </w:r>
      <w:r w:rsidRPr="002E3139">
        <w:rPr>
          <w:lang w:val="nb-NO"/>
        </w:rPr>
        <w:t xml:space="preserve">de hører til. </w:t>
      </w:r>
      <w:r w:rsidR="00CF31BD" w:rsidRPr="00B36687">
        <w:rPr>
          <w:lang w:val="nb-NO"/>
        </w:rPr>
        <w:t>Ønskes bildene brukt i en annen sammenheng, kreves den respektive rettighetsinnehavers godkjennelse og godtgjørelse etter avtale med denne.</w:t>
      </w:r>
    </w:p>
    <w:sectPr w:rsidR="00D86E3E" w:rsidRPr="002E3139" w:rsidSect="00371BCE">
      <w:headerReference w:type="default" r:id="rId28"/>
      <w:footerReference w:type="default" r:id="rId29"/>
      <w:pgSz w:w="11906" w:h="16838" w:code="9"/>
      <w:pgMar w:top="2835" w:right="1276" w:bottom="170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48A" w:rsidRDefault="0063648A" w:rsidP="00C64A6E">
      <w:r>
        <w:separator/>
      </w:r>
    </w:p>
  </w:endnote>
  <w:endnote w:type="continuationSeparator" w:id="0">
    <w:p w:rsidR="0063648A" w:rsidRDefault="0063648A" w:rsidP="00C6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1BD" w:rsidRDefault="00CF31BD" w:rsidP="00CF31BD">
    <w:pPr>
      <w:jc w:val="center"/>
      <w:rPr>
        <w:rFonts w:cs="Arial"/>
        <w:color w:val="595959"/>
        <w:sz w:val="14"/>
        <w:szCs w:val="14"/>
      </w:rPr>
    </w:pPr>
  </w:p>
  <w:p w:rsidR="00CF31BD" w:rsidRDefault="00CF31BD" w:rsidP="00CF31BD">
    <w:pPr>
      <w:jc w:val="center"/>
      <w:rPr>
        <w:rFonts w:cs="Arial"/>
        <w:color w:val="595959"/>
        <w:sz w:val="14"/>
        <w:szCs w:val="14"/>
      </w:rPr>
    </w:pPr>
  </w:p>
  <w:p w:rsidR="00CF31BD" w:rsidRDefault="00CF31BD" w:rsidP="00CF31BD">
    <w:pPr>
      <w:jc w:val="center"/>
      <w:rPr>
        <w:rFonts w:cs="Arial"/>
        <w:color w:val="595959"/>
        <w:sz w:val="14"/>
        <w:szCs w:val="14"/>
      </w:rPr>
    </w:pPr>
  </w:p>
  <w:p w:rsidR="009E7F63" w:rsidRPr="00CF31BD" w:rsidRDefault="00CF31BD" w:rsidP="00CF31BD">
    <w:pPr>
      <w:pStyle w:val="Sidefod"/>
      <w:ind w:left="0" w:right="-2"/>
      <w:jc w:val="center"/>
      <w:rPr>
        <w:lang w:val="da-DK"/>
      </w:rPr>
    </w:pPr>
    <w:r>
      <w:t xml:space="preserve">Hansgrohe </w:t>
    </w:r>
    <w:r>
      <w:rPr>
        <w:lang w:val="da-DK"/>
      </w:rPr>
      <w:t>AS</w:t>
    </w:r>
    <w:r>
      <w:t xml:space="preserve"> • </w:t>
    </w:r>
    <w:r>
      <w:rPr>
        <w:lang w:val="da-DK"/>
      </w:rPr>
      <w:t>Tlf. 32 79 54 00</w:t>
    </w:r>
    <w:r>
      <w:t xml:space="preserve"> • </w:t>
    </w:r>
    <w:r>
      <w:rPr>
        <w:lang w:val="da-DK"/>
      </w:rPr>
      <w:t>info@hansgrohe.no</w:t>
    </w:r>
    <w:r>
      <w:t xml:space="preserve"> • </w:t>
    </w:r>
    <w:r>
      <w:rPr>
        <w:lang w:val="da-DK"/>
      </w:rPr>
      <w:t>www.hansgrohe.no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48A" w:rsidRDefault="0063648A" w:rsidP="00C64A6E">
      <w:r>
        <w:separator/>
      </w:r>
    </w:p>
  </w:footnote>
  <w:footnote w:type="continuationSeparator" w:id="0">
    <w:p w:rsidR="0063648A" w:rsidRDefault="0063648A" w:rsidP="00C64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A6E" w:rsidRDefault="00371BCE">
    <w:pPr>
      <w:pStyle w:val="Sidehoved"/>
    </w:pPr>
    <w:r>
      <w:rPr>
        <w:noProof/>
        <w:lang w:val="da-DK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4047490</wp:posOffset>
          </wp:positionH>
          <wp:positionV relativeFrom="paragraph">
            <wp:posOffset>-457200</wp:posOffset>
          </wp:positionV>
          <wp:extent cx="2700528" cy="1152144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OR_Logo_WOR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528" cy="1152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06E8D6"/>
    <w:lvl w:ilvl="0">
      <w:numFmt w:val="bullet"/>
      <w:lvlText w:val="*"/>
      <w:lvlJc w:val="left"/>
    </w:lvl>
  </w:abstractNum>
  <w:abstractNum w:abstractNumId="1">
    <w:nsid w:val="34A967FD"/>
    <w:multiLevelType w:val="hybridMultilevel"/>
    <w:tmpl w:val="50BA611E"/>
    <w:lvl w:ilvl="0" w:tplc="EA2AE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6E"/>
    <w:rsid w:val="000138D4"/>
    <w:rsid w:val="0003579B"/>
    <w:rsid w:val="000478D9"/>
    <w:rsid w:val="00052A7B"/>
    <w:rsid w:val="00072AE7"/>
    <w:rsid w:val="0007794A"/>
    <w:rsid w:val="00082D61"/>
    <w:rsid w:val="00095595"/>
    <w:rsid w:val="00096D0C"/>
    <w:rsid w:val="000C6AFC"/>
    <w:rsid w:val="000E5BC1"/>
    <w:rsid w:val="00110361"/>
    <w:rsid w:val="0011287B"/>
    <w:rsid w:val="0012681A"/>
    <w:rsid w:val="00147EAC"/>
    <w:rsid w:val="001531FB"/>
    <w:rsid w:val="00156E50"/>
    <w:rsid w:val="00162DC3"/>
    <w:rsid w:val="00174E20"/>
    <w:rsid w:val="001A4D3A"/>
    <w:rsid w:val="001A70F7"/>
    <w:rsid w:val="001B0EC2"/>
    <w:rsid w:val="001B43C4"/>
    <w:rsid w:val="002022E0"/>
    <w:rsid w:val="00204A04"/>
    <w:rsid w:val="00217A91"/>
    <w:rsid w:val="00222187"/>
    <w:rsid w:val="00231D79"/>
    <w:rsid w:val="0023448C"/>
    <w:rsid w:val="00237FB6"/>
    <w:rsid w:val="002401E6"/>
    <w:rsid w:val="002A11E0"/>
    <w:rsid w:val="002C0961"/>
    <w:rsid w:val="002E3139"/>
    <w:rsid w:val="00316E25"/>
    <w:rsid w:val="0034573B"/>
    <w:rsid w:val="003459DD"/>
    <w:rsid w:val="00354A5A"/>
    <w:rsid w:val="00354AA9"/>
    <w:rsid w:val="00371BCE"/>
    <w:rsid w:val="003875BA"/>
    <w:rsid w:val="003938FD"/>
    <w:rsid w:val="003B0C43"/>
    <w:rsid w:val="003C0605"/>
    <w:rsid w:val="003C633E"/>
    <w:rsid w:val="003D37DF"/>
    <w:rsid w:val="003E4E94"/>
    <w:rsid w:val="00406350"/>
    <w:rsid w:val="004207DA"/>
    <w:rsid w:val="00436E2E"/>
    <w:rsid w:val="00444189"/>
    <w:rsid w:val="00491BC2"/>
    <w:rsid w:val="00495183"/>
    <w:rsid w:val="004B0CF9"/>
    <w:rsid w:val="004B3C86"/>
    <w:rsid w:val="004D0C37"/>
    <w:rsid w:val="004F1A03"/>
    <w:rsid w:val="005010DA"/>
    <w:rsid w:val="00561DFF"/>
    <w:rsid w:val="005C721D"/>
    <w:rsid w:val="005D7CC7"/>
    <w:rsid w:val="005E333E"/>
    <w:rsid w:val="0060064B"/>
    <w:rsid w:val="0063648A"/>
    <w:rsid w:val="006404AA"/>
    <w:rsid w:val="00650FA8"/>
    <w:rsid w:val="0065369B"/>
    <w:rsid w:val="006574D7"/>
    <w:rsid w:val="00670F91"/>
    <w:rsid w:val="0067395F"/>
    <w:rsid w:val="0068004A"/>
    <w:rsid w:val="00684DDF"/>
    <w:rsid w:val="00692BB0"/>
    <w:rsid w:val="006A70B0"/>
    <w:rsid w:val="006C0A32"/>
    <w:rsid w:val="006C5677"/>
    <w:rsid w:val="006E3EAB"/>
    <w:rsid w:val="006F75F4"/>
    <w:rsid w:val="00707614"/>
    <w:rsid w:val="00714906"/>
    <w:rsid w:val="00725AD3"/>
    <w:rsid w:val="0072714C"/>
    <w:rsid w:val="00763A09"/>
    <w:rsid w:val="00781072"/>
    <w:rsid w:val="007843F7"/>
    <w:rsid w:val="00795B15"/>
    <w:rsid w:val="007B0185"/>
    <w:rsid w:val="007B661B"/>
    <w:rsid w:val="007D4A8C"/>
    <w:rsid w:val="007F40AE"/>
    <w:rsid w:val="00802CC7"/>
    <w:rsid w:val="00804B2E"/>
    <w:rsid w:val="0081022E"/>
    <w:rsid w:val="00811CD8"/>
    <w:rsid w:val="00841F00"/>
    <w:rsid w:val="00863666"/>
    <w:rsid w:val="00864729"/>
    <w:rsid w:val="0087443B"/>
    <w:rsid w:val="008749BD"/>
    <w:rsid w:val="00883428"/>
    <w:rsid w:val="008906C2"/>
    <w:rsid w:val="008B3333"/>
    <w:rsid w:val="008B358D"/>
    <w:rsid w:val="008D0305"/>
    <w:rsid w:val="008E33C3"/>
    <w:rsid w:val="008E711E"/>
    <w:rsid w:val="008E7E4F"/>
    <w:rsid w:val="00931CD2"/>
    <w:rsid w:val="00937463"/>
    <w:rsid w:val="00944A29"/>
    <w:rsid w:val="00952987"/>
    <w:rsid w:val="009576DD"/>
    <w:rsid w:val="009709D3"/>
    <w:rsid w:val="00991E08"/>
    <w:rsid w:val="009973C6"/>
    <w:rsid w:val="009D01CD"/>
    <w:rsid w:val="009E5564"/>
    <w:rsid w:val="009E7F63"/>
    <w:rsid w:val="00A0189F"/>
    <w:rsid w:val="00A1420F"/>
    <w:rsid w:val="00A16C5B"/>
    <w:rsid w:val="00A21207"/>
    <w:rsid w:val="00A223B5"/>
    <w:rsid w:val="00A36BCB"/>
    <w:rsid w:val="00A53794"/>
    <w:rsid w:val="00A55E20"/>
    <w:rsid w:val="00A60996"/>
    <w:rsid w:val="00A73CDD"/>
    <w:rsid w:val="00A7511D"/>
    <w:rsid w:val="00A83C4E"/>
    <w:rsid w:val="00AA1BD3"/>
    <w:rsid w:val="00AB1287"/>
    <w:rsid w:val="00AB57BD"/>
    <w:rsid w:val="00AC7F98"/>
    <w:rsid w:val="00AD0372"/>
    <w:rsid w:val="00AD7134"/>
    <w:rsid w:val="00AE5353"/>
    <w:rsid w:val="00AF4E6E"/>
    <w:rsid w:val="00B125D8"/>
    <w:rsid w:val="00BA7E86"/>
    <w:rsid w:val="00BC71FF"/>
    <w:rsid w:val="00BD02A2"/>
    <w:rsid w:val="00BE6580"/>
    <w:rsid w:val="00BF7565"/>
    <w:rsid w:val="00C10728"/>
    <w:rsid w:val="00C2220A"/>
    <w:rsid w:val="00C3513D"/>
    <w:rsid w:val="00C64A6E"/>
    <w:rsid w:val="00C910AA"/>
    <w:rsid w:val="00CB1823"/>
    <w:rsid w:val="00CB5144"/>
    <w:rsid w:val="00CD42CB"/>
    <w:rsid w:val="00CD64E0"/>
    <w:rsid w:val="00CD6749"/>
    <w:rsid w:val="00CF31BD"/>
    <w:rsid w:val="00CF3E4F"/>
    <w:rsid w:val="00D041B6"/>
    <w:rsid w:val="00D236A8"/>
    <w:rsid w:val="00D24E93"/>
    <w:rsid w:val="00D62015"/>
    <w:rsid w:val="00D63907"/>
    <w:rsid w:val="00D64496"/>
    <w:rsid w:val="00D84A23"/>
    <w:rsid w:val="00D86E3E"/>
    <w:rsid w:val="00D940B2"/>
    <w:rsid w:val="00D97654"/>
    <w:rsid w:val="00DB31C7"/>
    <w:rsid w:val="00DB7919"/>
    <w:rsid w:val="00DD0B64"/>
    <w:rsid w:val="00DE08D1"/>
    <w:rsid w:val="00E02C80"/>
    <w:rsid w:val="00E22847"/>
    <w:rsid w:val="00E4505A"/>
    <w:rsid w:val="00E479DF"/>
    <w:rsid w:val="00E650AB"/>
    <w:rsid w:val="00E65C05"/>
    <w:rsid w:val="00E92C2F"/>
    <w:rsid w:val="00EA0D7C"/>
    <w:rsid w:val="00EB3264"/>
    <w:rsid w:val="00EF2CF9"/>
    <w:rsid w:val="00F046A2"/>
    <w:rsid w:val="00F23A4B"/>
    <w:rsid w:val="00F31DB0"/>
    <w:rsid w:val="00F348F1"/>
    <w:rsid w:val="00F50699"/>
    <w:rsid w:val="00F56F05"/>
    <w:rsid w:val="00F62257"/>
    <w:rsid w:val="00F82C07"/>
    <w:rsid w:val="00F95AD0"/>
    <w:rsid w:val="00FB6538"/>
    <w:rsid w:val="00FC3411"/>
    <w:rsid w:val="00FE4998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AB57BD"/>
    <w:rPr>
      <w:rFonts w:ascii="Arial" w:hAnsi="Arial"/>
      <w:sz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06350"/>
    <w:pPr>
      <w:tabs>
        <w:tab w:val="center" w:pos="4536"/>
        <w:tab w:val="right" w:pos="9072"/>
      </w:tabs>
      <w:ind w:right="-1701"/>
      <w:jc w:val="right"/>
    </w:pPr>
  </w:style>
  <w:style w:type="character" w:customStyle="1" w:styleId="SidehovedTegn">
    <w:name w:val="Sidehoved Tegn"/>
    <w:basedOn w:val="Standardskrifttypeiafsnit"/>
    <w:link w:val="Sidehoved"/>
    <w:uiPriority w:val="99"/>
    <w:rsid w:val="00406350"/>
    <w:rPr>
      <w:rFonts w:ascii="Arial" w:hAnsi="Arial"/>
      <w:spacing w:val="16"/>
      <w:sz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AB57BD"/>
    <w:pPr>
      <w:spacing w:after="840"/>
    </w:pPr>
    <w:rPr>
      <w:b/>
      <w:color w:val="A6A6A6" w:themeColor="background1" w:themeShade="A6"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9D01CD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9D01CD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1A70F7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Standardskrifttypeiafsni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AD0372"/>
    <w:pPr>
      <w:spacing w:after="480"/>
      <w:jc w:val="both"/>
    </w:pPr>
  </w:style>
  <w:style w:type="table" w:styleId="Tabel-Gitter">
    <w:name w:val="Table Grid"/>
    <w:basedOn w:val="Tabel-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1A4D3A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AB57BD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3"/>
    <w:qFormat/>
    <w:rsid w:val="001A4D3A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Normal"/>
    <w:uiPriority w:val="6"/>
    <w:qFormat/>
    <w:rsid w:val="007D4A8C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2401E6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2401E6"/>
    <w:rPr>
      <w:rFonts w:ascii="Arial" w:hAnsi="Arial"/>
      <w:spacing w:val="16"/>
      <w:sz w:val="22"/>
      <w:lang w:val="en-US" w:eastAsia="en-US"/>
    </w:rPr>
  </w:style>
  <w:style w:type="character" w:customStyle="1" w:styleId="fett">
    <w:name w:val="fett"/>
    <w:basedOn w:val="Standardskrifttypeiafsnit"/>
    <w:uiPriority w:val="14"/>
    <w:qFormat/>
    <w:rsid w:val="00AB57BD"/>
    <w:rPr>
      <w:b/>
    </w:rPr>
  </w:style>
  <w:style w:type="paragraph" w:customStyle="1" w:styleId="Bilderlink">
    <w:name w:val="Bilderlink"/>
    <w:basedOn w:val="Normal"/>
    <w:uiPriority w:val="15"/>
    <w:qFormat/>
    <w:rsid w:val="00AB57BD"/>
    <w:pPr>
      <w:spacing w:after="120" w:line="360" w:lineRule="auto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7"/>
    <w:qFormat/>
    <w:rsid w:val="00AB57BD"/>
    <w:rPr>
      <w:rFonts w:ascii="Arial" w:hAnsi="Arial"/>
      <w:sz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06350"/>
    <w:pPr>
      <w:tabs>
        <w:tab w:val="center" w:pos="4536"/>
        <w:tab w:val="right" w:pos="9072"/>
      </w:tabs>
      <w:ind w:right="-1701"/>
      <w:jc w:val="right"/>
    </w:pPr>
  </w:style>
  <w:style w:type="character" w:customStyle="1" w:styleId="SidehovedTegn">
    <w:name w:val="Sidehoved Tegn"/>
    <w:basedOn w:val="Standardskrifttypeiafsnit"/>
    <w:link w:val="Sidehoved"/>
    <w:uiPriority w:val="99"/>
    <w:rsid w:val="00406350"/>
    <w:rPr>
      <w:rFonts w:ascii="Arial" w:hAnsi="Arial"/>
      <w:spacing w:val="16"/>
      <w:sz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Normal"/>
    <w:next w:val="Unterzeile"/>
    <w:qFormat/>
    <w:rsid w:val="00AB57BD"/>
    <w:pPr>
      <w:spacing w:after="840"/>
    </w:pPr>
    <w:rPr>
      <w:b/>
      <w:color w:val="A6A6A6" w:themeColor="background1" w:themeShade="A6"/>
      <w:spacing w:val="16"/>
      <w:sz w:val="28"/>
    </w:rPr>
  </w:style>
  <w:style w:type="paragraph" w:customStyle="1" w:styleId="Unterzeile">
    <w:name w:val="Unterzeile"/>
    <w:basedOn w:val="Normal"/>
    <w:next w:val="berschrift"/>
    <w:uiPriority w:val="1"/>
    <w:qFormat/>
    <w:rsid w:val="009D01CD"/>
    <w:pPr>
      <w:spacing w:after="480" w:line="360" w:lineRule="auto"/>
      <w:jc w:val="both"/>
    </w:pPr>
  </w:style>
  <w:style w:type="paragraph" w:customStyle="1" w:styleId="berschrift">
    <w:name w:val="Überschrift"/>
    <w:basedOn w:val="Normal"/>
    <w:next w:val="Text"/>
    <w:uiPriority w:val="2"/>
    <w:qFormat/>
    <w:rsid w:val="009D01CD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Normal"/>
    <w:uiPriority w:val="3"/>
    <w:qFormat/>
    <w:rsid w:val="001A70F7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Standardskrifttypeiafsnit"/>
    <w:uiPriority w:val="4"/>
    <w:qFormat/>
    <w:rsid w:val="00BA7E86"/>
    <w:rPr>
      <w:i/>
    </w:rPr>
  </w:style>
  <w:style w:type="paragraph" w:customStyle="1" w:styleId="Zwischenberschrift">
    <w:name w:val="Zwischenüberschrift"/>
    <w:basedOn w:val="Normal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Hyperlink">
    <w:name w:val="Hyperlink"/>
    <w:uiPriority w:val="99"/>
    <w:semiHidden/>
    <w:rsid w:val="00BA7E86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Normal"/>
    <w:uiPriority w:val="8"/>
    <w:qFormat/>
    <w:rsid w:val="00AD0372"/>
    <w:pPr>
      <w:spacing w:after="480"/>
      <w:jc w:val="both"/>
    </w:pPr>
  </w:style>
  <w:style w:type="table" w:styleId="Tabel-Gitter">
    <w:name w:val="Table Grid"/>
    <w:basedOn w:val="Tabel-Normal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Normal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Normal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Normal"/>
    <w:uiPriority w:val="11"/>
    <w:qFormat/>
    <w:rsid w:val="001A4D3A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Normal"/>
    <w:uiPriority w:val="12"/>
    <w:qFormat/>
    <w:rsid w:val="00AB57BD"/>
    <w:pPr>
      <w:spacing w:after="120"/>
      <w:jc w:val="both"/>
    </w:pPr>
    <w:rPr>
      <w:sz w:val="20"/>
    </w:rPr>
  </w:style>
  <w:style w:type="paragraph" w:customStyle="1" w:styleId="Copyright">
    <w:name w:val="Copyright"/>
    <w:basedOn w:val="Normal"/>
    <w:uiPriority w:val="13"/>
    <w:qFormat/>
    <w:rsid w:val="001A4D3A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Normal"/>
    <w:uiPriority w:val="6"/>
    <w:qFormat/>
    <w:rsid w:val="007D4A8C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Normal"/>
    <w:next w:val="BoilerplateText"/>
    <w:uiPriority w:val="7"/>
    <w:qFormat/>
    <w:rsid w:val="002401E6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2401E6"/>
    <w:rPr>
      <w:rFonts w:ascii="Arial" w:hAnsi="Arial"/>
      <w:spacing w:val="16"/>
      <w:sz w:val="22"/>
      <w:lang w:val="en-US" w:eastAsia="en-US"/>
    </w:rPr>
  </w:style>
  <w:style w:type="character" w:customStyle="1" w:styleId="fett">
    <w:name w:val="fett"/>
    <w:basedOn w:val="Standardskrifttypeiafsnit"/>
    <w:uiPriority w:val="14"/>
    <w:qFormat/>
    <w:rsid w:val="00AB57BD"/>
    <w:rPr>
      <w:b/>
    </w:rPr>
  </w:style>
  <w:style w:type="paragraph" w:customStyle="1" w:styleId="Bilderlink">
    <w:name w:val="Bilderlink"/>
    <w:basedOn w:val="Normal"/>
    <w:uiPriority w:val="15"/>
    <w:qFormat/>
    <w:rsid w:val="00AB57BD"/>
    <w:pPr>
      <w:spacing w:after="120" w:line="36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nstagram.com/axordesig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www.twitter.com/Hansgrohe_P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axor.design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axor-design.com" TargetMode="External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hansgrohe.no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mynewsdesk.com/no/hansgrohe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A73E54F5.dotm</Template>
  <TotalTime>0</TotalTime>
  <Pages>5</Pages>
  <Words>984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Hansgrohe AG</Company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Blinzer</dc:creator>
  <cp:lastModifiedBy>Merete Lykke Jensen</cp:lastModifiedBy>
  <cp:revision>28</cp:revision>
  <cp:lastPrinted>2018-02-06T13:58:00Z</cp:lastPrinted>
  <dcterms:created xsi:type="dcterms:W3CDTF">2018-08-29T09:38:00Z</dcterms:created>
  <dcterms:modified xsi:type="dcterms:W3CDTF">2018-09-11T08:20:00Z</dcterms:modified>
</cp:coreProperties>
</file>