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B5" w:rsidRPr="00EB0536" w:rsidRDefault="00217CE6" w:rsidP="00EB0536">
      <w:r>
        <w:t>2018-</w:t>
      </w:r>
      <w:r w:rsidR="004954A1">
        <w:t>09-1</w:t>
      </w:r>
      <w:r w:rsidR="00910AAF">
        <w:t>8</w:t>
      </w:r>
    </w:p>
    <w:p w:rsidR="000E0E2A" w:rsidRDefault="00F66CE6" w:rsidP="00AA4542">
      <w:pPr>
        <w:spacing w:after="120" w:line="260" w:lineRule="atLeas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2483892" cy="1862919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2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69" cy="18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968">
        <w:rPr>
          <w:b/>
          <w:sz w:val="32"/>
          <w:szCs w:val="32"/>
        </w:rPr>
        <w:t xml:space="preserve">   </w:t>
      </w:r>
      <w:r w:rsidR="00924796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2502089" cy="1876567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2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147" cy="18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7F" w:rsidRPr="00732F01" w:rsidRDefault="0007481A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b/>
          <w:sz w:val="32"/>
          <w:szCs w:val="32"/>
        </w:rPr>
        <w:t xml:space="preserve">Öppet hus med </w:t>
      </w:r>
      <w:r w:rsidR="000E0E2A">
        <w:rPr>
          <w:b/>
          <w:sz w:val="32"/>
          <w:szCs w:val="32"/>
        </w:rPr>
        <w:t>rekord</w:t>
      </w:r>
      <w:r>
        <w:rPr>
          <w:b/>
          <w:sz w:val="32"/>
          <w:szCs w:val="32"/>
        </w:rPr>
        <w:t xml:space="preserve">många besökare </w:t>
      </w:r>
      <w:r w:rsidR="00EA4500">
        <w:rPr>
          <w:b/>
          <w:sz w:val="32"/>
          <w:szCs w:val="32"/>
        </w:rPr>
        <w:t>hos</w:t>
      </w:r>
      <w:r>
        <w:rPr>
          <w:b/>
          <w:sz w:val="32"/>
          <w:szCs w:val="32"/>
        </w:rPr>
        <w:t xml:space="preserve"> Yaskawa Nordic</w:t>
      </w:r>
    </w:p>
    <w:p w:rsidR="0007481A" w:rsidRPr="006D091C" w:rsidRDefault="006D091C" w:rsidP="006D091C">
      <w:pPr>
        <w:rPr>
          <w:i/>
        </w:rPr>
      </w:pPr>
      <w:r>
        <w:rPr>
          <w:i/>
        </w:rPr>
        <w:t>Det tog ungefär</w:t>
      </w:r>
      <w:r w:rsidR="0007481A">
        <w:rPr>
          <w:i/>
        </w:rPr>
        <w:t xml:space="preserve"> ett år från beslut till inflyttning och full produktion</w:t>
      </w:r>
      <w:r>
        <w:rPr>
          <w:i/>
        </w:rPr>
        <w:t xml:space="preserve"> i Yaskawa Nordics nya fabrikshall</w:t>
      </w:r>
      <w:r w:rsidR="00EA4500">
        <w:rPr>
          <w:i/>
        </w:rPr>
        <w:t xml:space="preserve"> </w:t>
      </w:r>
      <w:r w:rsidR="00273B26">
        <w:rPr>
          <w:i/>
        </w:rPr>
        <w:t>och kontorsutrymmen på drygt</w:t>
      </w:r>
      <w:r w:rsidR="00EA4500">
        <w:rPr>
          <w:i/>
        </w:rPr>
        <w:t xml:space="preserve"> 2</w:t>
      </w:r>
      <w:r w:rsidR="00273B26">
        <w:rPr>
          <w:i/>
        </w:rPr>
        <w:t>5</w:t>
      </w:r>
      <w:r w:rsidR="00EA4500">
        <w:rPr>
          <w:i/>
        </w:rPr>
        <w:t>00 m</w:t>
      </w:r>
      <w:r w:rsidR="00EA4500" w:rsidRPr="00EA4500">
        <w:rPr>
          <w:i/>
          <w:vertAlign w:val="superscript"/>
        </w:rPr>
        <w:t>2</w:t>
      </w:r>
      <w:r>
        <w:rPr>
          <w:i/>
        </w:rPr>
        <w:t xml:space="preserve"> i Torsås</w:t>
      </w:r>
      <w:r w:rsidR="0007481A">
        <w:rPr>
          <w:i/>
        </w:rPr>
        <w:t xml:space="preserve">. För att fira </w:t>
      </w:r>
      <w:r>
        <w:rPr>
          <w:i/>
        </w:rPr>
        <w:t xml:space="preserve">det öppnade Yaskawa nyligen dörrarna för den intresserade allmänheten. </w:t>
      </w:r>
      <w:r w:rsidR="00EA4500">
        <w:rPr>
          <w:i/>
        </w:rPr>
        <w:t>Mer än</w:t>
      </w:r>
      <w:r>
        <w:rPr>
          <w:i/>
        </w:rPr>
        <w:t xml:space="preserve"> 500 personer tog chansen att träffa robotar och medarbetare i ett Öppet hus.</w:t>
      </w:r>
    </w:p>
    <w:p w:rsidR="0007481A" w:rsidRDefault="0007481A" w:rsidP="0007481A">
      <w:r>
        <w:t xml:space="preserve">Fredag den 14 september </w:t>
      </w:r>
      <w:r w:rsidR="000F6E6E">
        <w:t>öppnade</w:t>
      </w:r>
      <w:r>
        <w:t xml:space="preserve"> Yaskawa dörrarna för allmänheten mellan 13.00 och 16.00 med guidade turer i produktionslokaler</w:t>
      </w:r>
      <w:r w:rsidR="000F6E6E">
        <w:t>na</w:t>
      </w:r>
      <w:r>
        <w:t xml:space="preserve">. </w:t>
      </w:r>
      <w:r w:rsidR="00EA4500">
        <w:t>G</w:t>
      </w:r>
      <w:r>
        <w:t xml:space="preserve">uider </w:t>
      </w:r>
      <w:r w:rsidR="000F6E6E">
        <w:t>tog</w:t>
      </w:r>
      <w:r>
        <w:t xml:space="preserve"> hand om grupper </w:t>
      </w:r>
      <w:r w:rsidR="000F6E6E">
        <w:t>för</w:t>
      </w:r>
      <w:r>
        <w:t xml:space="preserve"> rundvandring </w:t>
      </w:r>
      <w:r w:rsidR="000F6E6E">
        <w:t>som följde</w:t>
      </w:r>
      <w:r>
        <w:t xml:space="preserve"> robotens </w:t>
      </w:r>
      <w:r w:rsidR="000F6E6E">
        <w:t xml:space="preserve">och styrsystemets </w:t>
      </w:r>
      <w:r>
        <w:t>väg mot en färdig robotanläggning</w:t>
      </w:r>
      <w:r w:rsidR="000F6E6E">
        <w:t xml:space="preserve"> </w:t>
      </w:r>
      <w:r w:rsidR="006D091C">
        <w:t xml:space="preserve">samt </w:t>
      </w:r>
      <w:r w:rsidR="00943968">
        <w:t>visade</w:t>
      </w:r>
      <w:r w:rsidR="000F6E6E">
        <w:t xml:space="preserve"> nya bearbetningshallen med toppmodern utrustning, avdelningar för </w:t>
      </w:r>
      <w:r>
        <w:t>konstruktion, utbildning av nya robotoperatörer och det nya robotlagret.</w:t>
      </w:r>
    </w:p>
    <w:p w:rsidR="00924796" w:rsidRDefault="000F6E6E" w:rsidP="00924796">
      <w:r>
        <w:t>Intresset för evenemanget var stort</w:t>
      </w:r>
      <w:r w:rsidR="00A41BB5">
        <w:t xml:space="preserve">. </w:t>
      </w:r>
      <w:r>
        <w:t>Under tre timmar fylldes den nya utställningshallen till bristningsgränsen av besökare i alla åldrar</w:t>
      </w:r>
      <w:r w:rsidR="00B14973">
        <w:t xml:space="preserve">, </w:t>
      </w:r>
      <w:r w:rsidR="00EA4500">
        <w:t>mer än</w:t>
      </w:r>
      <w:r w:rsidR="00B14973">
        <w:t xml:space="preserve"> 500 personer sammanlagt</w:t>
      </w:r>
      <w:r>
        <w:t xml:space="preserve">. </w:t>
      </w:r>
      <w:r w:rsidR="00924796">
        <w:t xml:space="preserve">Många hade förstås en anknytning till företaget medan andra passade på att besöka en robotfabrik man sällan får chans att se som privatperson. </w:t>
      </w:r>
    </w:p>
    <w:p w:rsidR="00DA500C" w:rsidRDefault="00DA500C" w:rsidP="00924796">
      <w:pPr>
        <w:pStyle w:val="Liststycke"/>
        <w:numPr>
          <w:ilvl w:val="0"/>
          <w:numId w:val="4"/>
        </w:numPr>
      </w:pPr>
      <w:r>
        <w:t xml:space="preserve">Bland besökarna fanns många pensionerade medarbetare som gärna delade med sig av roliga episoder i företagets historia. De är glada över </w:t>
      </w:r>
      <w:proofErr w:type="spellStart"/>
      <w:r>
        <w:t>Yaskawas</w:t>
      </w:r>
      <w:proofErr w:type="spellEnd"/>
      <w:r>
        <w:t xml:space="preserve"> positiva utveckling och satsningen på Torsås, avslutar Niklas Richardsson, försäljningschef robotsystem.</w:t>
      </w:r>
    </w:p>
    <w:p w:rsidR="002375BD" w:rsidRDefault="002375BD" w:rsidP="0007481A">
      <w:r>
        <w:t>Till invigningen</w:t>
      </w:r>
      <w:r w:rsidR="00924796">
        <w:t xml:space="preserve"> med Öppet hus </w:t>
      </w:r>
      <w:r>
        <w:t>kom även representanter för den europeiska robotdivisionen</w:t>
      </w:r>
      <w:r w:rsidR="00924796">
        <w:t>,</w:t>
      </w:r>
      <w:r>
        <w:t xml:space="preserve"> och från dotterbolag och distributörer i Finland, Danmark, Ungern och Australien.</w:t>
      </w:r>
    </w:p>
    <w:p w:rsidR="003710C8" w:rsidRDefault="004B6429" w:rsidP="0007481A">
      <w:r>
        <w:t xml:space="preserve">Världens minsta industrirobot, MotoMini, </w:t>
      </w:r>
      <w:r w:rsidR="00EB3008">
        <w:t xml:space="preserve">fångade </w:t>
      </w:r>
      <w:r w:rsidR="00B14973">
        <w:t xml:space="preserve">förstås </w:t>
      </w:r>
      <w:r w:rsidR="00EB3008">
        <w:t xml:space="preserve">uppmärksamheten </w:t>
      </w:r>
      <w:r w:rsidR="00997F89">
        <w:t>framför allt</w:t>
      </w:r>
      <w:r w:rsidR="00B14973">
        <w:t xml:space="preserve"> </w:t>
      </w:r>
      <w:r w:rsidR="00EB3008">
        <w:t xml:space="preserve">hos de allra minsta. Det var bara att skicka ett sms till roboten som snällt skrev ut det på </w:t>
      </w:r>
      <w:r w:rsidR="00E941A3">
        <w:t>sin</w:t>
      </w:r>
      <w:r w:rsidR="00EB3008">
        <w:t xml:space="preserve"> </w:t>
      </w:r>
      <w:proofErr w:type="spellStart"/>
      <w:r w:rsidR="00EB3008">
        <w:t>whiteboard</w:t>
      </w:r>
      <w:proofErr w:type="spellEnd"/>
      <w:r w:rsidR="00EB3008">
        <w:t xml:space="preserve">. ”Pappa är bäst” och </w:t>
      </w:r>
      <w:r w:rsidR="00714071">
        <w:t>”</w:t>
      </w:r>
      <w:proofErr w:type="spellStart"/>
      <w:r w:rsidR="00714071" w:rsidRPr="00714071">
        <w:t>Beep</w:t>
      </w:r>
      <w:proofErr w:type="spellEnd"/>
      <w:r w:rsidR="00714071" w:rsidRPr="00714071">
        <w:t xml:space="preserve"> bop </w:t>
      </w:r>
      <w:proofErr w:type="spellStart"/>
      <w:r w:rsidR="00714071" w:rsidRPr="00714071">
        <w:t>beep</w:t>
      </w:r>
      <w:proofErr w:type="spellEnd"/>
      <w:r w:rsidR="00714071" w:rsidRPr="00714071">
        <w:t>. Jag är en robot!”</w:t>
      </w:r>
      <w:r w:rsidR="00714071">
        <w:t xml:space="preserve"> är några exempel.</w:t>
      </w:r>
    </w:p>
    <w:p w:rsidR="004B6429" w:rsidRDefault="00714071" w:rsidP="00F5292A">
      <w:pPr>
        <w:pStyle w:val="Liststycke"/>
        <w:numPr>
          <w:ilvl w:val="0"/>
          <w:numId w:val="4"/>
        </w:numPr>
      </w:pPr>
      <w:r w:rsidRPr="00714071">
        <w:t xml:space="preserve">Att skriva ut </w:t>
      </w:r>
      <w:r>
        <w:t>sms</w:t>
      </w:r>
      <w:r w:rsidRPr="00714071">
        <w:t xml:space="preserve"> på en </w:t>
      </w:r>
      <w:proofErr w:type="spellStart"/>
      <w:r w:rsidRPr="00714071">
        <w:t>whiteboard</w:t>
      </w:r>
      <w:proofErr w:type="spellEnd"/>
      <w:r w:rsidRPr="00714071">
        <w:t xml:space="preserve"> är ju inget som </w:t>
      </w:r>
      <w:r>
        <w:t>man</w:t>
      </w:r>
      <w:r w:rsidRPr="00714071">
        <w:t xml:space="preserve"> har någon nytta av egentligen</w:t>
      </w:r>
      <w:r w:rsidR="00910AAF">
        <w:t>!</w:t>
      </w:r>
      <w:r w:rsidRPr="00714071">
        <w:t xml:space="preserve"> </w:t>
      </w:r>
      <w:r w:rsidR="00910AAF">
        <w:t>Men,</w:t>
      </w:r>
      <w:r w:rsidRPr="00714071">
        <w:t xml:space="preserve"> det </w:t>
      </w:r>
      <w:r>
        <w:t>väcker ett intresse för robot hos barn och unga</w:t>
      </w:r>
      <w:r w:rsidRPr="00714071">
        <w:t xml:space="preserve"> </w:t>
      </w:r>
      <w:r w:rsidR="00910AAF">
        <w:t>–</w:t>
      </w:r>
      <w:r w:rsidRPr="00714071">
        <w:t xml:space="preserve"> </w:t>
      </w:r>
      <w:r>
        <w:t>o</w:t>
      </w:r>
      <w:r w:rsidRPr="00714071">
        <w:t>ch det gillar jag</w:t>
      </w:r>
      <w:r>
        <w:t xml:space="preserve">, säger </w:t>
      </w:r>
      <w:r w:rsidR="004B6429">
        <w:t>Jonas Elofsson</w:t>
      </w:r>
      <w:r w:rsidR="000E0E2A">
        <w:t>, utvecklingsingenjör på Yaskawa</w:t>
      </w:r>
      <w:r w:rsidR="004B6429">
        <w:t xml:space="preserve">. </w:t>
      </w:r>
    </w:p>
    <w:p w:rsidR="0070013F" w:rsidRDefault="0070013F" w:rsidP="00DA500C">
      <w:bookmarkStart w:id="0" w:name="_GoBack"/>
      <w:bookmarkEnd w:id="0"/>
    </w:p>
    <w:p w:rsidR="004B6429" w:rsidRPr="004B6429" w:rsidRDefault="004B6429" w:rsidP="0007481A">
      <w:pPr>
        <w:rPr>
          <w:i/>
        </w:rPr>
      </w:pPr>
      <w:r>
        <w:rPr>
          <w:b/>
          <w:noProof/>
          <w:sz w:val="32"/>
          <w:szCs w:val="32"/>
          <w:lang w:eastAsia="sv-SE"/>
        </w:rPr>
        <w:lastRenderedPageBreak/>
        <w:drawing>
          <wp:inline distT="0" distB="0" distL="0" distR="0" wp14:anchorId="1B5DAD14" wp14:editId="73C5A763">
            <wp:extent cx="2520288" cy="189021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2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23" cy="1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1A3">
        <w:rPr>
          <w:i/>
        </w:rPr>
        <w:t xml:space="preserve">  </w:t>
      </w:r>
      <w:r w:rsidR="00E941A3">
        <w:rPr>
          <w:noProof/>
          <w:lang w:eastAsia="sv-SE"/>
        </w:rPr>
        <w:drawing>
          <wp:inline distT="0" distB="0" distL="0" distR="0">
            <wp:extent cx="2520287" cy="189021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02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58" cy="18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0E0E2A">
        <w:rPr>
          <w:i/>
        </w:rPr>
        <w:t xml:space="preserve">Jonas Elofsson </w:t>
      </w:r>
      <w:r>
        <w:rPr>
          <w:i/>
        </w:rPr>
        <w:t xml:space="preserve">demonstrerar </w:t>
      </w:r>
      <w:proofErr w:type="spellStart"/>
      <w:r>
        <w:rPr>
          <w:i/>
        </w:rPr>
        <w:t>MotoMini</w:t>
      </w:r>
      <w:proofErr w:type="spellEnd"/>
      <w:r>
        <w:rPr>
          <w:i/>
        </w:rPr>
        <w:t xml:space="preserve"> för </w:t>
      </w:r>
      <w:r w:rsidR="00E941A3">
        <w:rPr>
          <w:i/>
        </w:rPr>
        <w:t xml:space="preserve">de </w:t>
      </w:r>
      <w:r w:rsidR="000E0E2A">
        <w:rPr>
          <w:i/>
        </w:rPr>
        <w:t xml:space="preserve">allra </w:t>
      </w:r>
      <w:r w:rsidR="00E941A3">
        <w:rPr>
          <w:i/>
        </w:rPr>
        <w:t>minsta</w:t>
      </w:r>
      <w:r w:rsidR="006D091C">
        <w:rPr>
          <w:i/>
        </w:rPr>
        <w:t>.</w:t>
      </w:r>
    </w:p>
    <w:p w:rsidR="004B6429" w:rsidRDefault="00EB0536" w:rsidP="00217CE6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2465695" cy="1849271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2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183" cy="18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B5" w:rsidRPr="00EB0536" w:rsidRDefault="00EB0536" w:rsidP="00217CE6">
      <w:pPr>
        <w:rPr>
          <w:i/>
        </w:rPr>
      </w:pPr>
      <w:r>
        <w:rPr>
          <w:i/>
        </w:rPr>
        <w:t xml:space="preserve">Den nya lägesställaren H2 </w:t>
      </w:r>
      <w:r w:rsidR="00595B25">
        <w:rPr>
          <w:i/>
        </w:rPr>
        <w:t>med plats för</w:t>
      </w:r>
      <w:r>
        <w:rPr>
          <w:i/>
        </w:rPr>
        <w:t xml:space="preserve"> kaffe</w:t>
      </w:r>
      <w:r w:rsidR="00595B25">
        <w:rPr>
          <w:i/>
        </w:rPr>
        <w:t>termosar</w:t>
      </w:r>
      <w:r>
        <w:rPr>
          <w:i/>
        </w:rPr>
        <w:t>, muggar, kakor och bullar</w:t>
      </w:r>
      <w:r w:rsidR="00595B25">
        <w:rPr>
          <w:i/>
        </w:rPr>
        <w:t xml:space="preserve"> i stället för svetsfixturer.</w:t>
      </w:r>
    </w:p>
    <w:p w:rsidR="00A41BB5" w:rsidRDefault="00A41BB5" w:rsidP="00217CE6">
      <w:pPr>
        <w:rPr>
          <w:b/>
        </w:rPr>
      </w:pPr>
    </w:p>
    <w:p w:rsidR="009C2E6B" w:rsidRPr="00F66CE6" w:rsidRDefault="00F66CE6" w:rsidP="00217CE6">
      <w:pPr>
        <w:rPr>
          <w:i/>
        </w:rPr>
      </w:pPr>
      <w:r w:rsidRPr="00F66CE6">
        <w:rPr>
          <w:i/>
          <w:noProof/>
          <w:sz w:val="32"/>
          <w:szCs w:val="32"/>
          <w:lang w:eastAsia="sv-SE"/>
        </w:rPr>
        <w:drawing>
          <wp:inline distT="0" distB="0" distL="0" distR="0" wp14:anchorId="29A97AAB" wp14:editId="65D3BE05">
            <wp:extent cx="2483892" cy="1862919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2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69" cy="18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E6B" w:rsidRPr="00F66CE6">
        <w:rPr>
          <w:i/>
        </w:rPr>
        <w:t xml:space="preserve">  </w:t>
      </w:r>
    </w:p>
    <w:p w:rsidR="00F66CE6" w:rsidRPr="00F66CE6" w:rsidRDefault="00F66CE6" w:rsidP="00217CE6">
      <w:pPr>
        <w:rPr>
          <w:i/>
        </w:rPr>
      </w:pPr>
      <w:r w:rsidRPr="00F66CE6">
        <w:rPr>
          <w:i/>
        </w:rPr>
        <w:t>I den nya fabrikshallen finns fyra fleroperationsmaskiner för skärande bearbetning. Här jobbar man tvåskift med sex timmars arbetsdag.</w:t>
      </w:r>
    </w:p>
    <w:p w:rsidR="00943968" w:rsidRDefault="00943968" w:rsidP="00217CE6">
      <w:pPr>
        <w:rPr>
          <w:b/>
        </w:rPr>
      </w:pPr>
    </w:p>
    <w:p w:rsidR="00A41BB5" w:rsidRDefault="00A41BB5" w:rsidP="00217CE6">
      <w:pPr>
        <w:rPr>
          <w:b/>
          <w:noProof/>
          <w:lang w:eastAsia="sv-SE"/>
        </w:rPr>
      </w:pPr>
    </w:p>
    <w:p w:rsidR="00A41BB5" w:rsidRDefault="00A41BB5" w:rsidP="00217CE6">
      <w:pPr>
        <w:rPr>
          <w:b/>
        </w:rPr>
      </w:pPr>
    </w:p>
    <w:p w:rsidR="00217CE6" w:rsidRPr="00732F01" w:rsidRDefault="00217CE6" w:rsidP="00732F01"/>
    <w:sectPr w:rsidR="00217CE6" w:rsidRPr="00732F01" w:rsidSect="00732F01">
      <w:headerReference w:type="default" r:id="rId13"/>
      <w:footerReference w:type="default" r:id="rId14"/>
      <w:pgSz w:w="11906" w:h="16838"/>
      <w:pgMar w:top="1985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99" w:rsidRDefault="00030799" w:rsidP="00F462FD">
      <w:pPr>
        <w:spacing w:after="0" w:line="240" w:lineRule="auto"/>
      </w:pPr>
      <w:r>
        <w:separator/>
      </w:r>
    </w:p>
  </w:endnote>
  <w:endnote w:type="continuationSeparator" w:id="0">
    <w:p w:rsidR="00030799" w:rsidRDefault="00030799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FD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1" w:history="1">
      <w:r w:rsidR="00573A40" w:rsidRPr="007C5399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  <w:r w:rsidR="00573A40">
      <w:rPr>
        <w:rStyle w:val="Hyperlnk"/>
        <w:rFonts w:ascii="HelveticaNeueLT Pro 45 Lt" w:hAnsi="HelveticaNeueLT Pro 45 Lt"/>
        <w:sz w:val="16"/>
        <w:szCs w:val="16"/>
      </w:rPr>
      <w:br/>
    </w:r>
    <w:hyperlink r:id="rId2" w:history="1">
      <w:r w:rsidR="00573A40" w:rsidRPr="00573A40">
        <w:rPr>
          <w:rStyle w:val="Hyperlnk"/>
          <w:rFonts w:ascii="HelveticaNeueLT Pro 45 Lt" w:hAnsi="HelveticaNeueLT Pro 45 Lt"/>
          <w:sz w:val="16"/>
          <w:szCs w:val="16"/>
        </w:rPr>
        <w:t>www.motomanrobot.se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99" w:rsidRDefault="00030799" w:rsidP="00F462FD">
      <w:pPr>
        <w:spacing w:after="0" w:line="240" w:lineRule="auto"/>
      </w:pPr>
      <w:r>
        <w:separator/>
      </w:r>
    </w:p>
  </w:footnote>
  <w:footnote w:type="continuationSeparator" w:id="0">
    <w:p w:rsidR="00030799" w:rsidRDefault="00030799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943968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943968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6CD"/>
    <w:multiLevelType w:val="hybridMultilevel"/>
    <w:tmpl w:val="FDF43C7E"/>
    <w:lvl w:ilvl="0" w:tplc="29AE5DC0">
      <w:start w:val="20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0799"/>
    <w:rsid w:val="00033E49"/>
    <w:rsid w:val="000628B1"/>
    <w:rsid w:val="0007481A"/>
    <w:rsid w:val="00084A81"/>
    <w:rsid w:val="000D630F"/>
    <w:rsid w:val="000E0E2A"/>
    <w:rsid w:val="000F6503"/>
    <w:rsid w:val="000F6E6E"/>
    <w:rsid w:val="001C02C0"/>
    <w:rsid w:val="001D37BA"/>
    <w:rsid w:val="00217CE6"/>
    <w:rsid w:val="002375BD"/>
    <w:rsid w:val="00273B26"/>
    <w:rsid w:val="002A720F"/>
    <w:rsid w:val="002D0215"/>
    <w:rsid w:val="00331039"/>
    <w:rsid w:val="00350FB4"/>
    <w:rsid w:val="003710C8"/>
    <w:rsid w:val="003B5CEA"/>
    <w:rsid w:val="0041585C"/>
    <w:rsid w:val="00427306"/>
    <w:rsid w:val="004627CE"/>
    <w:rsid w:val="004954A1"/>
    <w:rsid w:val="004B6429"/>
    <w:rsid w:val="00530404"/>
    <w:rsid w:val="00573A40"/>
    <w:rsid w:val="005925A2"/>
    <w:rsid w:val="00595B25"/>
    <w:rsid w:val="005D4813"/>
    <w:rsid w:val="005E0ACB"/>
    <w:rsid w:val="005E2356"/>
    <w:rsid w:val="00605736"/>
    <w:rsid w:val="00637A56"/>
    <w:rsid w:val="00653262"/>
    <w:rsid w:val="0068037C"/>
    <w:rsid w:val="006D091C"/>
    <w:rsid w:val="0070013F"/>
    <w:rsid w:val="00714071"/>
    <w:rsid w:val="00723E75"/>
    <w:rsid w:val="00732F01"/>
    <w:rsid w:val="00761040"/>
    <w:rsid w:val="007F47D7"/>
    <w:rsid w:val="00910AAF"/>
    <w:rsid w:val="00924796"/>
    <w:rsid w:val="00943968"/>
    <w:rsid w:val="0095692B"/>
    <w:rsid w:val="00997F89"/>
    <w:rsid w:val="009C2E6B"/>
    <w:rsid w:val="00A41BB5"/>
    <w:rsid w:val="00A4225A"/>
    <w:rsid w:val="00A44E7F"/>
    <w:rsid w:val="00A5088C"/>
    <w:rsid w:val="00A8290E"/>
    <w:rsid w:val="00A90D9B"/>
    <w:rsid w:val="00AA3A2F"/>
    <w:rsid w:val="00AA4542"/>
    <w:rsid w:val="00AB1A8C"/>
    <w:rsid w:val="00AD428E"/>
    <w:rsid w:val="00B14973"/>
    <w:rsid w:val="00BE340E"/>
    <w:rsid w:val="00BE5DF0"/>
    <w:rsid w:val="00BE6BC4"/>
    <w:rsid w:val="00BF1495"/>
    <w:rsid w:val="00BF5749"/>
    <w:rsid w:val="00C00687"/>
    <w:rsid w:val="00C01C04"/>
    <w:rsid w:val="00CB5614"/>
    <w:rsid w:val="00D268D6"/>
    <w:rsid w:val="00D51799"/>
    <w:rsid w:val="00DA500C"/>
    <w:rsid w:val="00DB2457"/>
    <w:rsid w:val="00DD12FC"/>
    <w:rsid w:val="00E149F6"/>
    <w:rsid w:val="00E255A0"/>
    <w:rsid w:val="00E80C52"/>
    <w:rsid w:val="00E941A3"/>
    <w:rsid w:val="00EA4500"/>
    <w:rsid w:val="00EB0536"/>
    <w:rsid w:val="00EB3008"/>
    <w:rsid w:val="00EC1CE0"/>
    <w:rsid w:val="00F462FD"/>
    <w:rsid w:val="00F66CE6"/>
    <w:rsid w:val="00F93EA2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74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ynfile04.motoman.se\SE_Dep\Doc\Marknadsmaterial\SP-MTRL\Profilguide\&#246;vrigt\www.motomanrobot.se" TargetMode="External"/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14476B"/>
    <w:rsid w:val="00147643"/>
    <w:rsid w:val="00462421"/>
    <w:rsid w:val="005E7BAF"/>
    <w:rsid w:val="0065161D"/>
    <w:rsid w:val="007819C1"/>
    <w:rsid w:val="007C6710"/>
    <w:rsid w:val="007F1DBF"/>
    <w:rsid w:val="00A444EF"/>
    <w:rsid w:val="00AE6520"/>
    <w:rsid w:val="00B203B7"/>
    <w:rsid w:val="00BF57BA"/>
    <w:rsid w:val="00D50A99"/>
    <w:rsid w:val="00DD2D52"/>
    <w:rsid w:val="00EF0A35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0166-F9FC-4946-A445-0EA4F37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14</cp:revision>
  <cp:lastPrinted>2018-09-18T08:19:00Z</cp:lastPrinted>
  <dcterms:created xsi:type="dcterms:W3CDTF">2018-09-18T05:33:00Z</dcterms:created>
  <dcterms:modified xsi:type="dcterms:W3CDTF">2018-09-18T08:19:00Z</dcterms:modified>
</cp:coreProperties>
</file>