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87" w:rsidRDefault="00B87A45">
      <w:bookmarkStart w:id="0" w:name="_GoBack"/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5000" cy="596900"/>
            <wp:effectExtent l="0" t="0" r="0" b="0"/>
            <wp:docPr id="2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Default="005164B7" w:rsidP="00492D87">
      <w:pPr>
        <w:pStyle w:val="Ingetavstnd"/>
        <w:rPr>
          <w:b/>
        </w:rPr>
      </w:pPr>
      <w:r>
        <w:rPr>
          <w:b/>
        </w:rPr>
        <w:t>20</w:t>
      </w:r>
      <w:r w:rsidR="004C3B5A">
        <w:rPr>
          <w:b/>
        </w:rPr>
        <w:t>1</w:t>
      </w:r>
      <w:r w:rsidR="00476244">
        <w:rPr>
          <w:b/>
        </w:rPr>
        <w:t>5</w:t>
      </w:r>
      <w:r w:rsidR="00492D87" w:rsidRPr="00492D87">
        <w:rPr>
          <w:b/>
        </w:rPr>
        <w:t>-</w:t>
      </w:r>
      <w:r w:rsidR="00B87A45">
        <w:rPr>
          <w:b/>
        </w:rPr>
        <w:t>06</w:t>
      </w:r>
      <w:r w:rsidR="00492D87" w:rsidRPr="00492D87">
        <w:rPr>
          <w:b/>
        </w:rPr>
        <w:t>-</w:t>
      </w:r>
      <w:r w:rsidR="00B87A45">
        <w:rPr>
          <w:b/>
        </w:rPr>
        <w:t>17</w:t>
      </w:r>
    </w:p>
    <w:p w:rsidR="005164B7" w:rsidRDefault="005164B7" w:rsidP="005164B7">
      <w:pPr>
        <w:rPr>
          <w:b/>
        </w:rPr>
      </w:pPr>
      <w:r>
        <w:rPr>
          <w:b/>
        </w:rPr>
        <w:t>Kultur- och fritidsnämnden</w:t>
      </w:r>
    </w:p>
    <w:p w:rsidR="005164B7" w:rsidRPr="005164B7" w:rsidRDefault="005164B7" w:rsidP="005164B7">
      <w:pPr>
        <w:pStyle w:val="Ingetavstnd"/>
        <w:rPr>
          <w:rFonts w:ascii="Arial Black" w:hAnsi="Arial Black"/>
          <w:sz w:val="28"/>
          <w:szCs w:val="28"/>
        </w:rPr>
      </w:pPr>
      <w:r w:rsidRPr="005164B7">
        <w:rPr>
          <w:rFonts w:ascii="Arial Black" w:hAnsi="Arial Black"/>
          <w:sz w:val="28"/>
          <w:szCs w:val="28"/>
        </w:rPr>
        <w:t xml:space="preserve">Pressinformation inför kultur- och fritidsnämndens sammanträde </w:t>
      </w:r>
    </w:p>
    <w:p w:rsidR="002231E9" w:rsidRPr="000F4C29" w:rsidRDefault="002231E9" w:rsidP="002231E9">
      <w:pPr>
        <w:pStyle w:val="Ingetavstnd"/>
        <w:rPr>
          <w:i/>
        </w:rPr>
      </w:pPr>
      <w:r w:rsidRPr="000F4C29">
        <w:rPr>
          <w:i/>
        </w:rPr>
        <w:t xml:space="preserve">För ytterligare information kontakta Evelina Alsén (MP), ordförande i </w:t>
      </w:r>
      <w:r>
        <w:rPr>
          <w:i/>
        </w:rPr>
        <w:t>k</w:t>
      </w:r>
      <w:r w:rsidRPr="000F4C29">
        <w:rPr>
          <w:i/>
        </w:rPr>
        <w:t>ultur- och fritidsnämnden på telefon 0725-82 81 47</w:t>
      </w:r>
      <w:r>
        <w:rPr>
          <w:i/>
        </w:rPr>
        <w:t xml:space="preserve"> fram till 11.30 på onsdagen.</w:t>
      </w:r>
    </w:p>
    <w:p w:rsidR="002231E9" w:rsidRPr="000F4C29" w:rsidRDefault="002231E9" w:rsidP="002231E9">
      <w:pPr>
        <w:pStyle w:val="Ingetavstnd"/>
        <w:tabs>
          <w:tab w:val="left" w:pos="1304"/>
          <w:tab w:val="left" w:pos="2060"/>
        </w:tabs>
        <w:rPr>
          <w:i/>
        </w:rPr>
      </w:pPr>
      <w:r w:rsidRPr="000F4C29">
        <w:rPr>
          <w:i/>
        </w:rPr>
        <w:tab/>
      </w:r>
      <w:r>
        <w:rPr>
          <w:i/>
        </w:rPr>
        <w:tab/>
      </w:r>
    </w:p>
    <w:p w:rsidR="00473F30" w:rsidRPr="005164B7" w:rsidRDefault="005164B7" w:rsidP="005164B7">
      <w:pPr>
        <w:pStyle w:val="Ingetavstnd"/>
        <w:rPr>
          <w:rFonts w:ascii="Arial Black" w:hAnsi="Arial Black"/>
        </w:rPr>
      </w:pPr>
      <w:r w:rsidRPr="005164B7">
        <w:rPr>
          <w:rFonts w:ascii="Arial Black" w:hAnsi="Arial Black"/>
        </w:rPr>
        <w:t>Ärende</w:t>
      </w:r>
      <w:r w:rsidR="00182811">
        <w:rPr>
          <w:rFonts w:ascii="Arial Black" w:hAnsi="Arial Black"/>
        </w:rPr>
        <w:t xml:space="preserve"> 3</w:t>
      </w:r>
    </w:p>
    <w:p w:rsidR="001B0B65" w:rsidRDefault="00B87A45" w:rsidP="001B0B65">
      <w:pPr>
        <w:pStyle w:val="Ingetavstnd"/>
        <w:rPr>
          <w:rFonts w:ascii="Arial Black" w:hAnsi="Arial Black"/>
        </w:rPr>
      </w:pPr>
      <w:r w:rsidRPr="001B0B65">
        <w:rPr>
          <w:rFonts w:ascii="Arial Black" w:hAnsi="Arial Black"/>
        </w:rPr>
        <w:t xml:space="preserve">Torsdagar i </w:t>
      </w:r>
      <w:proofErr w:type="spellStart"/>
      <w:r w:rsidRPr="001B0B65">
        <w:rPr>
          <w:rFonts w:ascii="Arial Black" w:hAnsi="Arial Black"/>
        </w:rPr>
        <w:t>Trädgår</w:t>
      </w:r>
      <w:r w:rsidR="001B0B65">
        <w:rPr>
          <w:rFonts w:ascii="Arial Black" w:hAnsi="Arial Black"/>
        </w:rPr>
        <w:t>´</w:t>
      </w:r>
      <w:r w:rsidRPr="001B0B65">
        <w:rPr>
          <w:rFonts w:ascii="Arial Black" w:hAnsi="Arial Black"/>
        </w:rPr>
        <w:t>n</w:t>
      </w:r>
      <w:proofErr w:type="spellEnd"/>
    </w:p>
    <w:p w:rsidR="001B0B65" w:rsidRPr="001B0B65" w:rsidRDefault="00B87A45" w:rsidP="001B0B65">
      <w:pPr>
        <w:pStyle w:val="Ingetavstnd"/>
        <w:rPr>
          <w:b/>
        </w:rPr>
      </w:pPr>
      <w:r w:rsidRPr="001B0B65">
        <w:rPr>
          <w:b/>
        </w:rPr>
        <w:t xml:space="preserve">Kultur- och fritidsnämnden </w:t>
      </w:r>
      <w:r w:rsidR="001B0B65" w:rsidRPr="001B0B65">
        <w:rPr>
          <w:b/>
        </w:rPr>
        <w:t xml:space="preserve">stöttar arrangemanget </w:t>
      </w:r>
      <w:proofErr w:type="gramStart"/>
      <w:r w:rsidR="001B0B65" w:rsidRPr="001B0B65">
        <w:rPr>
          <w:b/>
        </w:rPr>
        <w:t>Torsdagar</w:t>
      </w:r>
      <w:proofErr w:type="gramEnd"/>
      <w:r w:rsidR="001B0B65" w:rsidRPr="001B0B65">
        <w:rPr>
          <w:b/>
        </w:rPr>
        <w:t xml:space="preserve"> i </w:t>
      </w:r>
      <w:proofErr w:type="spellStart"/>
      <w:r w:rsidR="001B0B65" w:rsidRPr="001B0B65">
        <w:rPr>
          <w:b/>
        </w:rPr>
        <w:t>Trädgår´n</w:t>
      </w:r>
      <w:proofErr w:type="spellEnd"/>
      <w:r w:rsidR="001B0B65" w:rsidRPr="001B0B65">
        <w:rPr>
          <w:b/>
        </w:rPr>
        <w:t xml:space="preserve"> med 70 000 kronor. </w:t>
      </w:r>
      <w:r w:rsidR="001B0B65">
        <w:rPr>
          <w:b/>
        </w:rPr>
        <w:t xml:space="preserve">Detta är elfte året som </w:t>
      </w:r>
      <w:r w:rsidR="00182811">
        <w:rPr>
          <w:b/>
        </w:rPr>
        <w:t xml:space="preserve">det omtyckta </w:t>
      </w:r>
      <w:r w:rsidR="001B0B65">
        <w:rPr>
          <w:b/>
        </w:rPr>
        <w:t>arrangemanget genomförs.</w:t>
      </w:r>
    </w:p>
    <w:p w:rsidR="001B0B65" w:rsidRDefault="001B0B65" w:rsidP="001B0B65">
      <w:pPr>
        <w:pStyle w:val="Ingetavstnd"/>
        <w:rPr>
          <w:b/>
        </w:rPr>
      </w:pPr>
    </w:p>
    <w:p w:rsidR="00B87A45" w:rsidRDefault="001B0B65" w:rsidP="001B0B65">
      <w:pPr>
        <w:pStyle w:val="Ingetavstnd"/>
      </w:pPr>
      <w:r>
        <w:t xml:space="preserve">2015 arrangerar tidningen Nolltretton och Linköpings kommun </w:t>
      </w:r>
      <w:proofErr w:type="gramStart"/>
      <w:r>
        <w:t>Torsdagar</w:t>
      </w:r>
      <w:proofErr w:type="gramEnd"/>
      <w:r>
        <w:t xml:space="preserve"> i </w:t>
      </w:r>
      <w:proofErr w:type="spellStart"/>
      <w:r>
        <w:t>Trädgår´n</w:t>
      </w:r>
      <w:proofErr w:type="spellEnd"/>
      <w:r>
        <w:t xml:space="preserve"> 23 och 30 juli samt 6 och 13 augusti. På programmet står lunchmusik, barnteater och konsert med regionala artister. </w:t>
      </w:r>
      <w:r w:rsidR="00B87A45">
        <w:t xml:space="preserve">Torsdagar i </w:t>
      </w:r>
      <w:proofErr w:type="spellStart"/>
      <w:r w:rsidR="00B87A45">
        <w:t>Trädgårn</w:t>
      </w:r>
      <w:proofErr w:type="spellEnd"/>
      <w:r w:rsidR="00B87A45">
        <w:t xml:space="preserve"> drar cirka 500 besökare varje tillfälle.</w:t>
      </w:r>
    </w:p>
    <w:p w:rsidR="00B87A45" w:rsidRDefault="00B87A45" w:rsidP="001B0B65">
      <w:pPr>
        <w:pStyle w:val="Ingetavstnd"/>
      </w:pPr>
    </w:p>
    <w:p w:rsidR="00B87A45" w:rsidRDefault="000F4C29" w:rsidP="001B0B65">
      <w:pPr>
        <w:pStyle w:val="Ingetavstnd"/>
      </w:pPr>
      <w:r>
        <w:t>Lunchmusiken börjar klockan</w:t>
      </w:r>
      <w:r w:rsidR="00B87A45">
        <w:t xml:space="preserve"> 12.00 o</w:t>
      </w:r>
      <w:r>
        <w:t xml:space="preserve">ch följs sedan av barnteater klockan </w:t>
      </w:r>
      <w:r w:rsidR="00B87A45">
        <w:t>14.00</w:t>
      </w:r>
      <w:r w:rsidR="00182811">
        <w:t xml:space="preserve"> och</w:t>
      </w:r>
      <w:r>
        <w:t xml:space="preserve"> efter det börjar konserten klockan </w:t>
      </w:r>
      <w:r w:rsidR="00B87A45">
        <w:t>18.00 med regionala förmågor inom musiken.</w:t>
      </w:r>
    </w:p>
    <w:p w:rsidR="00B87A45" w:rsidRDefault="00B87A45" w:rsidP="001B0B65">
      <w:pPr>
        <w:pStyle w:val="Ingetavstnd"/>
      </w:pPr>
    </w:p>
    <w:p w:rsidR="00F02B6D" w:rsidRDefault="00F02B6D" w:rsidP="00F02B6D">
      <w:pPr>
        <w:pStyle w:val="Ingetavstnd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Ärende </w:t>
      </w:r>
      <w:r w:rsidR="00182811">
        <w:rPr>
          <w:rFonts w:ascii="Arial Black" w:hAnsi="Arial Black"/>
          <w:b/>
        </w:rPr>
        <w:t>4</w:t>
      </w:r>
    </w:p>
    <w:p w:rsidR="00F02B6D" w:rsidRPr="00F02B6D" w:rsidRDefault="00F02B6D" w:rsidP="00F02B6D">
      <w:pPr>
        <w:pStyle w:val="Ingetavstnd"/>
        <w:rPr>
          <w:b/>
        </w:rPr>
      </w:pPr>
      <w:proofErr w:type="spellStart"/>
      <w:r w:rsidRPr="00F02B6D">
        <w:rPr>
          <w:rFonts w:ascii="Arial Black" w:hAnsi="Arial Black"/>
          <w:b/>
        </w:rPr>
        <w:t>NärCon</w:t>
      </w:r>
      <w:proofErr w:type="spellEnd"/>
      <w:r w:rsidRPr="00F02B6D">
        <w:rPr>
          <w:rFonts w:ascii="Arial Black" w:hAnsi="Arial Black"/>
          <w:b/>
        </w:rPr>
        <w:br/>
      </w:r>
      <w:r w:rsidR="00182811">
        <w:rPr>
          <w:b/>
        </w:rPr>
        <w:t xml:space="preserve">Föreningen </w:t>
      </w:r>
      <w:proofErr w:type="spellStart"/>
      <w:r w:rsidR="00D074FE">
        <w:rPr>
          <w:b/>
        </w:rPr>
        <w:t>NärC</w:t>
      </w:r>
      <w:r>
        <w:rPr>
          <w:b/>
        </w:rPr>
        <w:t>on</w:t>
      </w:r>
      <w:proofErr w:type="spellEnd"/>
      <w:r>
        <w:rPr>
          <w:b/>
        </w:rPr>
        <w:t xml:space="preserve"> får 50 000 kronor för att </w:t>
      </w:r>
      <w:r w:rsidRPr="00F02B6D">
        <w:rPr>
          <w:b/>
        </w:rPr>
        <w:t>arrangera LAN (Lokalt Nätverksspel) inom Sommarkonventet 2015.</w:t>
      </w:r>
      <w:r>
        <w:rPr>
          <w:b/>
        </w:rPr>
        <w:t xml:space="preserve"> Nämnden upplåter </w:t>
      </w:r>
      <w:r w:rsidR="00182811">
        <w:rPr>
          <w:b/>
        </w:rPr>
        <w:t xml:space="preserve">också </w:t>
      </w:r>
      <w:r>
        <w:rPr>
          <w:b/>
        </w:rPr>
        <w:t xml:space="preserve">mark </w:t>
      </w:r>
      <w:r w:rsidR="00851AEC">
        <w:rPr>
          <w:b/>
        </w:rPr>
        <w:t xml:space="preserve">i Gamla Linköping </w:t>
      </w:r>
      <w:r w:rsidR="00182811">
        <w:rPr>
          <w:b/>
        </w:rPr>
        <w:t xml:space="preserve">till </w:t>
      </w:r>
      <w:r>
        <w:rPr>
          <w:b/>
        </w:rPr>
        <w:t>camping för besökare.</w:t>
      </w:r>
    </w:p>
    <w:p w:rsidR="00851AEC" w:rsidRDefault="00F02B6D" w:rsidP="00851AEC">
      <w:pPr>
        <w:pStyle w:val="Ingetavstnd"/>
      </w:pPr>
      <w:r>
        <w:t xml:space="preserve"> </w:t>
      </w:r>
      <w:r>
        <w:br/>
        <w:t>22 -26 jul</w:t>
      </w:r>
      <w:r w:rsidR="00D074FE">
        <w:t xml:space="preserve">i arrangerar Föreningen </w:t>
      </w:r>
      <w:proofErr w:type="spellStart"/>
      <w:r w:rsidR="00D074FE">
        <w:t>NärC</w:t>
      </w:r>
      <w:r w:rsidR="00182811">
        <w:t>on</w:t>
      </w:r>
      <w:proofErr w:type="spellEnd"/>
      <w:r w:rsidR="00182811">
        <w:t xml:space="preserve"> sitt sommarkonvent </w:t>
      </w:r>
      <w:r>
        <w:t>på universitetsområdet.</w:t>
      </w:r>
      <w:r w:rsidR="00851AEC" w:rsidRPr="00851AEC">
        <w:t xml:space="preserve"> </w:t>
      </w:r>
      <w:proofErr w:type="spellStart"/>
      <w:r w:rsidR="00851AEC">
        <w:t>NärCon</w:t>
      </w:r>
      <w:proofErr w:type="spellEnd"/>
      <w:r w:rsidR="00851AEC">
        <w:t xml:space="preserve"> är ett konvent, inspirerat av den japanska populärkulturen. </w:t>
      </w:r>
    </w:p>
    <w:p w:rsidR="00851AEC" w:rsidRDefault="00851AEC" w:rsidP="00851AEC">
      <w:pPr>
        <w:pStyle w:val="Default"/>
      </w:pPr>
      <w:r>
        <w:rPr>
          <w:color w:val="auto"/>
          <w:lang w:eastAsia="en-US"/>
        </w:rPr>
        <w:br/>
      </w:r>
      <w:r>
        <w:t xml:space="preserve">I sommar samlas Nordens bästa </w:t>
      </w:r>
      <w:proofErr w:type="spellStart"/>
      <w:r>
        <w:t>cosplayare</w:t>
      </w:r>
      <w:proofErr w:type="spellEnd"/>
      <w:r>
        <w:t xml:space="preserve"> för att tävla i Nordic </w:t>
      </w:r>
      <w:proofErr w:type="spellStart"/>
      <w:r>
        <w:t>Cosplay</w:t>
      </w:r>
      <w:proofErr w:type="spellEnd"/>
      <w:r>
        <w:t xml:space="preserve"> Championship. Nytt för i år är att tävlingen direktsänds i SVT1 den 24 juli. </w:t>
      </w:r>
      <w:proofErr w:type="spellStart"/>
      <w:r>
        <w:rPr>
          <w:sz w:val="23"/>
          <w:szCs w:val="23"/>
        </w:rPr>
        <w:t>Cosplay</w:t>
      </w:r>
      <w:proofErr w:type="spellEnd"/>
      <w:r>
        <w:rPr>
          <w:sz w:val="23"/>
          <w:szCs w:val="23"/>
        </w:rPr>
        <w:t xml:space="preserve"> kommer ursprungligen ur uttrycket “</w:t>
      </w:r>
      <w:proofErr w:type="spellStart"/>
      <w:r>
        <w:rPr>
          <w:sz w:val="23"/>
          <w:szCs w:val="23"/>
        </w:rPr>
        <w:t>costume</w:t>
      </w:r>
      <w:proofErr w:type="spellEnd"/>
      <w:r>
        <w:rPr>
          <w:sz w:val="23"/>
          <w:szCs w:val="23"/>
        </w:rPr>
        <w:t xml:space="preserve"> play” och går ut på att med hjälp av fantasifulla dräkter efterlikna karaktärer från serier, filmer eller spel.</w:t>
      </w:r>
    </w:p>
    <w:p w:rsidR="00851AEC" w:rsidRDefault="00851AEC" w:rsidP="00851AEC">
      <w:pPr>
        <w:pStyle w:val="Ingetavstnd"/>
      </w:pPr>
    </w:p>
    <w:p w:rsidR="00851AEC" w:rsidRDefault="00851AEC" w:rsidP="00F02B6D">
      <w:pPr>
        <w:pStyle w:val="Ingetavstnd"/>
      </w:pPr>
      <w:proofErr w:type="spellStart"/>
      <w:r>
        <w:t>NärCon</w:t>
      </w:r>
      <w:proofErr w:type="spellEnd"/>
      <w:r>
        <w:t xml:space="preserve"> har arrangerats sedan 2009 i vid Linköpings universitet. Det finns även ett vinterkonvent som är förlagt till Anders Ljungstedts gymnasium under sportlovet. </w:t>
      </w:r>
      <w:r w:rsidR="00F02B6D">
        <w:t>Ant</w:t>
      </w:r>
      <w:r>
        <w:t>alet besökare ökar för varje år.</w:t>
      </w:r>
      <w:r w:rsidR="00F02B6D">
        <w:t xml:space="preserve"> </w:t>
      </w:r>
      <w:r>
        <w:br/>
      </w:r>
      <w:r>
        <w:br/>
        <w:t>F</w:t>
      </w:r>
      <w:r w:rsidR="00F02B6D">
        <w:t xml:space="preserve">rån 2014 har kultur- och fritidsnämnden ställt evenemangsområdet vid Friluftsmuseet Gamla Linköping till förfogande </w:t>
      </w:r>
      <w:r>
        <w:t xml:space="preserve">för </w:t>
      </w:r>
      <w:r w:rsidR="00F02B6D">
        <w:t xml:space="preserve">camping. </w:t>
      </w:r>
    </w:p>
    <w:p w:rsidR="00851AEC" w:rsidRDefault="00851AEC" w:rsidP="00F02B6D">
      <w:pPr>
        <w:pStyle w:val="Ingetavstnd"/>
      </w:pPr>
    </w:p>
    <w:p w:rsidR="00F02B6D" w:rsidRDefault="00F02B6D" w:rsidP="00F02B6D">
      <w:pPr>
        <w:pStyle w:val="Ingetavstnd"/>
      </w:pPr>
    </w:p>
    <w:p w:rsidR="00851AEC" w:rsidRDefault="00851AEC" w:rsidP="00F02B6D">
      <w:pPr>
        <w:pStyle w:val="Ingetavstnd"/>
      </w:pPr>
    </w:p>
    <w:p w:rsidR="00F02B6D" w:rsidRDefault="00F02B6D" w:rsidP="00F02B6D">
      <w:pPr>
        <w:pStyle w:val="Ingetavstnd"/>
      </w:pPr>
    </w:p>
    <w:p w:rsidR="00F02B6D" w:rsidRDefault="00F02B6D" w:rsidP="00F02B6D">
      <w:pPr>
        <w:pStyle w:val="Ingetavstnd"/>
      </w:pPr>
    </w:p>
    <w:p w:rsidR="00182811" w:rsidRPr="001B0B65" w:rsidRDefault="00182811" w:rsidP="00182811">
      <w:pPr>
        <w:pStyle w:val="Ingetavstnd"/>
        <w:rPr>
          <w:rFonts w:ascii="Arial Black" w:hAnsi="Arial Black"/>
        </w:rPr>
      </w:pPr>
      <w:r w:rsidRPr="001B0B65">
        <w:rPr>
          <w:rFonts w:ascii="Arial Black" w:hAnsi="Arial Black"/>
        </w:rPr>
        <w:t>Ärende</w:t>
      </w:r>
      <w:r>
        <w:rPr>
          <w:rFonts w:ascii="Arial Black" w:hAnsi="Arial Black"/>
        </w:rPr>
        <w:t xml:space="preserve"> 9</w:t>
      </w:r>
    </w:p>
    <w:p w:rsidR="00182811" w:rsidRDefault="00182811" w:rsidP="00182811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Breddat filmutbud i Linköping</w:t>
      </w:r>
      <w:r w:rsidRPr="001B0B65">
        <w:rPr>
          <w:rFonts w:ascii="Arial Black" w:hAnsi="Arial Black"/>
        </w:rPr>
        <w:t xml:space="preserve"> </w:t>
      </w:r>
    </w:p>
    <w:p w:rsidR="00182811" w:rsidRPr="00236633" w:rsidRDefault="00182811" w:rsidP="00182811">
      <w:pPr>
        <w:pStyle w:val="Ingetavstnd"/>
        <w:rPr>
          <w:b/>
        </w:rPr>
      </w:pPr>
      <w:r w:rsidRPr="00236633">
        <w:rPr>
          <w:b/>
        </w:rPr>
        <w:t>Från i höst och året ut visar Linköpings kommun icke-kommersiell film på Filmstaden i Linköping. En överenskommelse med SF Bio är nu klar.</w:t>
      </w:r>
    </w:p>
    <w:p w:rsidR="00182811" w:rsidRPr="00236633" w:rsidRDefault="00182811" w:rsidP="00182811">
      <w:pPr>
        <w:pStyle w:val="Ingetavstnd"/>
        <w:rPr>
          <w:b/>
        </w:rPr>
      </w:pPr>
    </w:p>
    <w:p w:rsidR="00182811" w:rsidRDefault="00182811" w:rsidP="00182811">
      <w:pPr>
        <w:pStyle w:val="Ingetavstnd"/>
      </w:pPr>
      <w:r>
        <w:t>Överenskommelsen innebär att Filmstaden upplåter en salong med 52 platser för visning av alternativa filmer. Det är totalt 14 föreställningar i veckan. Skollov och stora helger är undantagna, sammanlagt cirka 13 veckor.</w:t>
      </w:r>
    </w:p>
    <w:p w:rsidR="00D074FE" w:rsidRDefault="00D074FE" w:rsidP="00182811">
      <w:pPr>
        <w:pStyle w:val="Ingetavstnd"/>
      </w:pPr>
    </w:p>
    <w:p w:rsidR="00182811" w:rsidRDefault="000F4C29" w:rsidP="00182811">
      <w:pPr>
        <w:pStyle w:val="Ingetavstnd"/>
      </w:pPr>
      <w:r>
        <w:t xml:space="preserve">– </w:t>
      </w:r>
      <w:r w:rsidR="00D074FE">
        <w:t xml:space="preserve">Det är glädjande att vi i början av hösten kommer att kunna erbjuda visning av icke-kommersiell kvalitetsfilm. </w:t>
      </w:r>
      <w:r w:rsidR="00BE6815">
        <w:t>Det är ett sätt att öka bredden</w:t>
      </w:r>
      <w:r w:rsidR="00D074FE">
        <w:t xml:space="preserve"> i Linköpings kulturliv, </w:t>
      </w:r>
      <w:r w:rsidR="00BE6815">
        <w:t xml:space="preserve">säger Evelina Alsén (MP), </w:t>
      </w:r>
      <w:r>
        <w:t>k</w:t>
      </w:r>
      <w:r w:rsidR="00BE6815">
        <w:t>ultur- och fritidsnämndens ordförande.</w:t>
      </w:r>
    </w:p>
    <w:p w:rsidR="00BE6815" w:rsidRDefault="00BE6815" w:rsidP="00182811">
      <w:pPr>
        <w:pStyle w:val="Ingetavstnd"/>
      </w:pPr>
    </w:p>
    <w:p w:rsidR="00182811" w:rsidRDefault="00182811" w:rsidP="00182811">
      <w:pPr>
        <w:pStyle w:val="Ingetavstnd"/>
      </w:pPr>
      <w:r>
        <w:t xml:space="preserve">Besökarna får betala 70 kronor per biljett. Kostnaden för höstterminens satsning uppgår till maximalt 300 000 kronor. </w:t>
      </w:r>
      <w:r>
        <w:rPr>
          <w:rFonts w:eastAsia="Times New Roman"/>
          <w:szCs w:val="20"/>
          <w:lang w:eastAsia="sv-SE"/>
        </w:rPr>
        <w:t>K</w:t>
      </w:r>
      <w:r w:rsidRPr="008E2C82">
        <w:rPr>
          <w:rFonts w:eastAsia="Times New Roman"/>
          <w:szCs w:val="20"/>
          <w:lang w:eastAsia="sv-SE"/>
        </w:rPr>
        <w:t>ultur- och fritidskontoret</w:t>
      </w:r>
      <w:r>
        <w:rPr>
          <w:rFonts w:eastAsia="Times New Roman"/>
          <w:szCs w:val="20"/>
          <w:lang w:eastAsia="sv-SE"/>
        </w:rPr>
        <w:t xml:space="preserve"> och SF Bio väljer ut filmerna gemensamt, men kontoret är ytterst ansvarigt för vilka </w:t>
      </w:r>
      <w:r w:rsidRPr="008E2C82">
        <w:rPr>
          <w:rFonts w:eastAsia="Times New Roman"/>
          <w:szCs w:val="20"/>
          <w:lang w:eastAsia="sv-SE"/>
        </w:rPr>
        <w:t>filmer som väljs ut.</w:t>
      </w:r>
    </w:p>
    <w:p w:rsidR="00182811" w:rsidRDefault="00182811" w:rsidP="00F02B6D">
      <w:pPr>
        <w:pStyle w:val="Ingetavstnd"/>
        <w:rPr>
          <w:rFonts w:eastAsia="Times New Roman"/>
          <w:szCs w:val="20"/>
          <w:lang w:eastAsia="sv-SE"/>
        </w:rPr>
      </w:pPr>
    </w:p>
    <w:p w:rsidR="00F02B6D" w:rsidRPr="00765F04" w:rsidRDefault="00765F04" w:rsidP="00F02B6D">
      <w:pPr>
        <w:pStyle w:val="Ingetavstnd"/>
        <w:rPr>
          <w:rFonts w:ascii="Arial Black" w:hAnsi="Arial Black"/>
        </w:rPr>
      </w:pPr>
      <w:r w:rsidRPr="00765F04">
        <w:rPr>
          <w:rFonts w:ascii="Arial Black" w:hAnsi="Arial Black"/>
        </w:rPr>
        <w:t xml:space="preserve">Ärende </w:t>
      </w:r>
      <w:r w:rsidR="00182811">
        <w:rPr>
          <w:rFonts w:ascii="Arial Black" w:hAnsi="Arial Black"/>
        </w:rPr>
        <w:t>11</w:t>
      </w:r>
    </w:p>
    <w:p w:rsidR="00765F04" w:rsidRDefault="00182811" w:rsidP="00F02B6D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 xml:space="preserve">Billigare att hyra </w:t>
      </w:r>
      <w:r w:rsidR="00765F04">
        <w:rPr>
          <w:rFonts w:ascii="Arial Black" w:hAnsi="Arial Black"/>
        </w:rPr>
        <w:t>Dansens hus</w:t>
      </w:r>
    </w:p>
    <w:p w:rsidR="00765F04" w:rsidRPr="00765F04" w:rsidRDefault="00765F04" w:rsidP="00765F04">
      <w:pPr>
        <w:pStyle w:val="Ingetavstnd"/>
        <w:rPr>
          <w:b/>
        </w:rPr>
      </w:pPr>
      <w:r w:rsidRPr="00765F04">
        <w:rPr>
          <w:b/>
        </w:rPr>
        <w:t>Taxorna för att hyra Danens hus blir lägre. En lägre hyresnivå gynnar danslivet, både i kommunen och i regionen.</w:t>
      </w:r>
    </w:p>
    <w:p w:rsidR="00765F04" w:rsidRPr="00765F04" w:rsidRDefault="00765F04" w:rsidP="00765F04">
      <w:pPr>
        <w:pStyle w:val="Ingetavstnd"/>
        <w:rPr>
          <w:b/>
        </w:rPr>
      </w:pPr>
    </w:p>
    <w:p w:rsidR="00A87618" w:rsidRDefault="00A87618" w:rsidP="00A87618">
      <w:pPr>
        <w:pStyle w:val="Ingetavstnd"/>
      </w:pPr>
      <w:r>
        <w:t xml:space="preserve">Timtaxan för att hyra Danens hus sänks. De nya avgifterna blir: </w:t>
      </w:r>
    </w:p>
    <w:p w:rsidR="00A87618" w:rsidRDefault="00A87618" w:rsidP="00A87618">
      <w:pPr>
        <w:pStyle w:val="Ingetavstnd"/>
        <w:numPr>
          <w:ilvl w:val="0"/>
          <w:numId w:val="2"/>
        </w:numPr>
      </w:pPr>
      <w:r>
        <w:t>150 kronor per timme, för föreningars ungdomsverksamhet (7-20 år). Sänkning med 50 kronor i timmen.</w:t>
      </w:r>
      <w:r>
        <w:br/>
      </w:r>
    </w:p>
    <w:p w:rsidR="00A87618" w:rsidRDefault="00A87618" w:rsidP="00A87618">
      <w:pPr>
        <w:pStyle w:val="Ingetavstnd"/>
        <w:numPr>
          <w:ilvl w:val="0"/>
          <w:numId w:val="2"/>
        </w:numPr>
      </w:pPr>
      <w:r>
        <w:t>300 kronor per timme, för föreningar med vuxe</w:t>
      </w:r>
      <w:r w:rsidR="008532E9">
        <w:t xml:space="preserve">nverksamhet, skolor och övriga. </w:t>
      </w:r>
      <w:r>
        <w:t>Sänkning med 100 kronor</w:t>
      </w:r>
      <w:r w:rsidR="008532E9">
        <w:t xml:space="preserve"> i timmen.</w:t>
      </w:r>
      <w:r>
        <w:br/>
      </w:r>
    </w:p>
    <w:p w:rsidR="00A87618" w:rsidRDefault="00A87618" w:rsidP="00A87618">
      <w:pPr>
        <w:pStyle w:val="Ingetavstnd"/>
      </w:pPr>
      <w:r>
        <w:t>Taxan 600 kronor i timmen för arrangemang o</w:t>
      </w:r>
      <w:r w:rsidR="00182811">
        <w:t xml:space="preserve">ch heldygnstaxa är oförändrad. </w:t>
      </w:r>
      <w:r>
        <w:t xml:space="preserve">Heldygnstaxorna är 1 200 kr/dygn, </w:t>
      </w:r>
      <w:r w:rsidR="00182811">
        <w:t>för</w:t>
      </w:r>
      <w:r>
        <w:t xml:space="preserve"> föreningar</w:t>
      </w:r>
      <w:r w:rsidR="00182811">
        <w:t xml:space="preserve">s ungdomsverksamhet, </w:t>
      </w:r>
      <w:r>
        <w:t>2 400 kr/dygn,</w:t>
      </w:r>
      <w:r w:rsidR="00182811">
        <w:t xml:space="preserve"> för</w:t>
      </w:r>
      <w:r>
        <w:t xml:space="preserve"> föreningar </w:t>
      </w:r>
      <w:r w:rsidR="00182811">
        <w:t xml:space="preserve">med </w:t>
      </w:r>
      <w:r>
        <w:t xml:space="preserve">vuxenverksamhet samt skolor </w:t>
      </w:r>
      <w:r w:rsidR="00182811">
        <w:t xml:space="preserve">och </w:t>
      </w:r>
      <w:r>
        <w:t>4 800 kr/dygn,</w:t>
      </w:r>
      <w:r w:rsidR="00182811">
        <w:t xml:space="preserve"> övriga, till exempel företag och </w:t>
      </w:r>
      <w:r>
        <w:t>privatpersone</w:t>
      </w:r>
      <w:r w:rsidR="00182811">
        <w:t>r.</w:t>
      </w:r>
    </w:p>
    <w:p w:rsidR="000F4C29" w:rsidRDefault="000F4C29" w:rsidP="00182811">
      <w:pPr>
        <w:pStyle w:val="Ingetavstnd"/>
      </w:pPr>
    </w:p>
    <w:p w:rsidR="00847A89" w:rsidRDefault="00182811" w:rsidP="00182811">
      <w:pPr>
        <w:pStyle w:val="Ingetavstnd"/>
      </w:pPr>
      <w:r w:rsidRPr="00182811">
        <w:t>Uthyrningen av Dansens hus varit mycket god under 2014 och våren 2015. Bland hyresgästerna finns Danslinjen på Lunnevads folkhögskola och Linköpings balettförening.</w:t>
      </w:r>
    </w:p>
    <w:p w:rsidR="00AD2992" w:rsidRDefault="00AD2992" w:rsidP="00182811">
      <w:pPr>
        <w:pStyle w:val="Ingetavstnd"/>
      </w:pPr>
    </w:p>
    <w:p w:rsidR="00D05741" w:rsidRDefault="00D05741" w:rsidP="002231E9">
      <w:pPr>
        <w:pStyle w:val="Ingetavstnd"/>
        <w:tabs>
          <w:tab w:val="left" w:pos="1304"/>
          <w:tab w:val="left" w:pos="2060"/>
        </w:tabs>
        <w:rPr>
          <w:i/>
        </w:rPr>
      </w:pPr>
    </w:p>
    <w:bookmarkEnd w:id="0"/>
    <w:p w:rsidR="002231E9" w:rsidRPr="000F4C29" w:rsidRDefault="002231E9" w:rsidP="002231E9">
      <w:pPr>
        <w:pStyle w:val="Ingetavstnd"/>
        <w:tabs>
          <w:tab w:val="left" w:pos="1304"/>
          <w:tab w:val="left" w:pos="2060"/>
        </w:tabs>
        <w:rPr>
          <w:i/>
        </w:rPr>
      </w:pPr>
    </w:p>
    <w:sectPr w:rsidR="002231E9" w:rsidRPr="000F4C29" w:rsidSect="00D057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DE" w:rsidRDefault="007A09DE" w:rsidP="00492D87">
      <w:pPr>
        <w:spacing w:after="0" w:line="240" w:lineRule="auto"/>
      </w:pPr>
      <w:r>
        <w:separator/>
      </w:r>
    </w:p>
  </w:endnote>
  <w:endnote w:type="continuationSeparator" w:id="0">
    <w:p w:rsidR="007A09DE" w:rsidRDefault="007A09DE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B3" w:rsidRDefault="00B87A45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60960</wp:posOffset>
              </wp:positionV>
              <wp:extent cx="5153025" cy="0"/>
              <wp:effectExtent l="5080" t="13335" r="1397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3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8D1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4.8pt;width:40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P4HQ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" strokecolor="#a5a5a5"/>
          </w:pict>
        </mc:Fallback>
      </mc:AlternateContent>
    </w:r>
  </w:p>
  <w:p w:rsidR="00492D87" w:rsidRDefault="00492D87">
    <w:pPr>
      <w:pStyle w:val="Sidfot"/>
      <w:rPr>
        <w:b/>
        <w:sz w:val="20"/>
        <w:szCs w:val="20"/>
      </w:rPr>
    </w:pPr>
  </w:p>
  <w:p w:rsidR="007F06DD" w:rsidRDefault="007F06D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DE" w:rsidRDefault="007A09DE" w:rsidP="00492D87">
      <w:pPr>
        <w:spacing w:after="0" w:line="240" w:lineRule="auto"/>
      </w:pPr>
      <w:r>
        <w:separator/>
      </w:r>
    </w:p>
  </w:footnote>
  <w:footnote w:type="continuationSeparator" w:id="0">
    <w:p w:rsidR="007A09DE" w:rsidRDefault="007A09DE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7" w:rsidRDefault="00492D87">
    <w:pPr>
      <w:pStyle w:val="Sidhuvud"/>
    </w:pPr>
  </w:p>
  <w:p w:rsidR="00492D87" w:rsidRDefault="00492D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7068"/>
    <w:multiLevelType w:val="hybridMultilevel"/>
    <w:tmpl w:val="353A6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12E"/>
    <w:multiLevelType w:val="hybridMultilevel"/>
    <w:tmpl w:val="39BC5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274EC"/>
    <w:multiLevelType w:val="hybridMultilevel"/>
    <w:tmpl w:val="69345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5"/>
    <w:rsid w:val="0000258C"/>
    <w:rsid w:val="0006247E"/>
    <w:rsid w:val="00073A04"/>
    <w:rsid w:val="00077AFA"/>
    <w:rsid w:val="0009605B"/>
    <w:rsid w:val="000A3239"/>
    <w:rsid w:val="000B14A1"/>
    <w:rsid w:val="000D4F6B"/>
    <w:rsid w:val="000D63E6"/>
    <w:rsid w:val="000F243D"/>
    <w:rsid w:val="000F4C29"/>
    <w:rsid w:val="00112434"/>
    <w:rsid w:val="00121815"/>
    <w:rsid w:val="0015581E"/>
    <w:rsid w:val="001603F4"/>
    <w:rsid w:val="00160905"/>
    <w:rsid w:val="00182811"/>
    <w:rsid w:val="00184239"/>
    <w:rsid w:val="001B0B65"/>
    <w:rsid w:val="001D5A26"/>
    <w:rsid w:val="002231E9"/>
    <w:rsid w:val="00226618"/>
    <w:rsid w:val="00235C27"/>
    <w:rsid w:val="00236633"/>
    <w:rsid w:val="0026162B"/>
    <w:rsid w:val="002804EF"/>
    <w:rsid w:val="0028674D"/>
    <w:rsid w:val="00297C3D"/>
    <w:rsid w:val="002B5DAE"/>
    <w:rsid w:val="002C45FE"/>
    <w:rsid w:val="002F33FD"/>
    <w:rsid w:val="00306F95"/>
    <w:rsid w:val="00326245"/>
    <w:rsid w:val="003444FA"/>
    <w:rsid w:val="003449AC"/>
    <w:rsid w:val="00370B85"/>
    <w:rsid w:val="00382F6B"/>
    <w:rsid w:val="003A0C2D"/>
    <w:rsid w:val="003E47DD"/>
    <w:rsid w:val="0040396A"/>
    <w:rsid w:val="00405147"/>
    <w:rsid w:val="00420A98"/>
    <w:rsid w:val="00451FD3"/>
    <w:rsid w:val="00462306"/>
    <w:rsid w:val="00462CC6"/>
    <w:rsid w:val="00473F30"/>
    <w:rsid w:val="00475BE4"/>
    <w:rsid w:val="00476244"/>
    <w:rsid w:val="00492D87"/>
    <w:rsid w:val="004A1D59"/>
    <w:rsid w:val="004A2229"/>
    <w:rsid w:val="004C3B5A"/>
    <w:rsid w:val="004D6FE7"/>
    <w:rsid w:val="004E5282"/>
    <w:rsid w:val="00502DD1"/>
    <w:rsid w:val="00506834"/>
    <w:rsid w:val="005164B7"/>
    <w:rsid w:val="00585BF2"/>
    <w:rsid w:val="005B0D46"/>
    <w:rsid w:val="005C0251"/>
    <w:rsid w:val="005D791F"/>
    <w:rsid w:val="005F0F0A"/>
    <w:rsid w:val="0062284E"/>
    <w:rsid w:val="0062769D"/>
    <w:rsid w:val="00673091"/>
    <w:rsid w:val="006A32CB"/>
    <w:rsid w:val="006D0700"/>
    <w:rsid w:val="006D16FB"/>
    <w:rsid w:val="00716982"/>
    <w:rsid w:val="00717444"/>
    <w:rsid w:val="00735FF6"/>
    <w:rsid w:val="00747F56"/>
    <w:rsid w:val="00765F04"/>
    <w:rsid w:val="00790063"/>
    <w:rsid w:val="007A09DE"/>
    <w:rsid w:val="007A418E"/>
    <w:rsid w:val="007D5B1A"/>
    <w:rsid w:val="007D735E"/>
    <w:rsid w:val="007E41E0"/>
    <w:rsid w:val="007E55B5"/>
    <w:rsid w:val="007F06DD"/>
    <w:rsid w:val="008445C1"/>
    <w:rsid w:val="0084764A"/>
    <w:rsid w:val="00847A89"/>
    <w:rsid w:val="00851AEC"/>
    <w:rsid w:val="008532E9"/>
    <w:rsid w:val="0086653B"/>
    <w:rsid w:val="00872DF5"/>
    <w:rsid w:val="008A274D"/>
    <w:rsid w:val="008C35F9"/>
    <w:rsid w:val="008F0188"/>
    <w:rsid w:val="008F57AD"/>
    <w:rsid w:val="009406D3"/>
    <w:rsid w:val="00942A0C"/>
    <w:rsid w:val="00973AD9"/>
    <w:rsid w:val="00977A5F"/>
    <w:rsid w:val="00997B8F"/>
    <w:rsid w:val="009C4B28"/>
    <w:rsid w:val="00A3157D"/>
    <w:rsid w:val="00A457C5"/>
    <w:rsid w:val="00A87618"/>
    <w:rsid w:val="00AA0726"/>
    <w:rsid w:val="00AB1336"/>
    <w:rsid w:val="00AD2992"/>
    <w:rsid w:val="00B10796"/>
    <w:rsid w:val="00B30D8C"/>
    <w:rsid w:val="00B30F56"/>
    <w:rsid w:val="00B35D40"/>
    <w:rsid w:val="00B44F53"/>
    <w:rsid w:val="00B81F7B"/>
    <w:rsid w:val="00B83608"/>
    <w:rsid w:val="00B87A45"/>
    <w:rsid w:val="00BD23AB"/>
    <w:rsid w:val="00BE6815"/>
    <w:rsid w:val="00C16F52"/>
    <w:rsid w:val="00C31896"/>
    <w:rsid w:val="00C57B7F"/>
    <w:rsid w:val="00C63DC3"/>
    <w:rsid w:val="00C75EBE"/>
    <w:rsid w:val="00CA6126"/>
    <w:rsid w:val="00CC2A2F"/>
    <w:rsid w:val="00CC556A"/>
    <w:rsid w:val="00CF7530"/>
    <w:rsid w:val="00CF77A1"/>
    <w:rsid w:val="00D05741"/>
    <w:rsid w:val="00D074FE"/>
    <w:rsid w:val="00D14E97"/>
    <w:rsid w:val="00D52B2B"/>
    <w:rsid w:val="00D635AF"/>
    <w:rsid w:val="00D71B83"/>
    <w:rsid w:val="00D72B69"/>
    <w:rsid w:val="00D85A4B"/>
    <w:rsid w:val="00D944DB"/>
    <w:rsid w:val="00DB043D"/>
    <w:rsid w:val="00DC5456"/>
    <w:rsid w:val="00DC60B3"/>
    <w:rsid w:val="00DD4B89"/>
    <w:rsid w:val="00DF5494"/>
    <w:rsid w:val="00E00E4F"/>
    <w:rsid w:val="00E03C86"/>
    <w:rsid w:val="00E10EA1"/>
    <w:rsid w:val="00E446ED"/>
    <w:rsid w:val="00E81482"/>
    <w:rsid w:val="00EA7568"/>
    <w:rsid w:val="00EA7757"/>
    <w:rsid w:val="00EB0080"/>
    <w:rsid w:val="00EC21DE"/>
    <w:rsid w:val="00ED636A"/>
    <w:rsid w:val="00F02B6D"/>
    <w:rsid w:val="00F03709"/>
    <w:rsid w:val="00F07DDF"/>
    <w:rsid w:val="00F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1CA8999-AE2B-44C8-831A-15CAA56C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F02B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51A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Molin Eva-Lottie</cp:lastModifiedBy>
  <cp:revision>3</cp:revision>
  <dcterms:created xsi:type="dcterms:W3CDTF">2015-06-17T05:37:00Z</dcterms:created>
  <dcterms:modified xsi:type="dcterms:W3CDTF">2015-06-17T07:11:00Z</dcterms:modified>
</cp:coreProperties>
</file>