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70" w:rsidRDefault="00A26870" w:rsidP="00496B92">
      <w:pPr>
        <w:rPr>
          <w:rFonts w:ascii="Swis721 BT" w:hAnsi="Swis721 BT"/>
          <w:b/>
          <w:sz w:val="19"/>
          <w:szCs w:val="19"/>
          <w:lang w:val="de-DE"/>
        </w:rPr>
      </w:pPr>
    </w:p>
    <w:p w:rsidR="0036776F" w:rsidRPr="002A0352" w:rsidRDefault="006F3D61" w:rsidP="00B04BF4">
      <w:pPr>
        <w:ind w:left="142"/>
        <w:rPr>
          <w:rFonts w:ascii="Swis721 BT" w:hAnsi="Swis721 BT"/>
          <w:sz w:val="20"/>
          <w:szCs w:val="20"/>
          <w:lang w:val="de-DE"/>
        </w:rPr>
      </w:pPr>
      <w:r w:rsidRPr="002A0352">
        <w:rPr>
          <w:rFonts w:ascii="Swis721 BT" w:hAnsi="Swis721 BT"/>
          <w:b/>
          <w:sz w:val="20"/>
          <w:szCs w:val="20"/>
          <w:lang w:val="de-DE"/>
        </w:rPr>
        <w:t xml:space="preserve">Akkreditierung </w:t>
      </w:r>
      <w:r w:rsidR="001E1D9C">
        <w:rPr>
          <w:rFonts w:ascii="Swis721 BT" w:hAnsi="Swis721 BT"/>
          <w:b/>
          <w:sz w:val="20"/>
          <w:szCs w:val="20"/>
          <w:lang w:val="de-DE"/>
        </w:rPr>
        <w:t xml:space="preserve">/ Accreditation </w:t>
      </w:r>
    </w:p>
    <w:tbl>
      <w:tblPr>
        <w:tblW w:w="13349" w:type="dxa"/>
        <w:tblInd w:w="11" w:type="dxa"/>
        <w:tblCellMar>
          <w:left w:w="70" w:type="dxa"/>
          <w:right w:w="70" w:type="dxa"/>
        </w:tblCellMar>
        <w:tblLook w:val="0000" w:firstRow="0" w:lastRow="0" w:firstColumn="0" w:lastColumn="0" w:noHBand="0" w:noVBand="0"/>
      </w:tblPr>
      <w:tblGrid>
        <w:gridCol w:w="6674"/>
        <w:gridCol w:w="6675"/>
      </w:tblGrid>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Name</w:t>
            </w:r>
            <w:r w:rsidRPr="002534A5">
              <w:rPr>
                <w:rFonts w:ascii="Swis721 BT" w:hAnsi="Swis721 BT"/>
                <w:sz w:val="16"/>
                <w:szCs w:val="16"/>
                <w:lang w:val="de-DE"/>
              </w:rPr>
              <w:br/>
            </w:r>
            <w:sdt>
              <w:sdtPr>
                <w:rPr>
                  <w:rFonts w:ascii="Swis721 BT" w:hAnsi="Swis721 BT"/>
                  <w:sz w:val="16"/>
                  <w:szCs w:val="16"/>
                  <w:lang w:val="de-DE"/>
                </w:rPr>
                <w:id w:val="532849666"/>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Medium / Media</w:t>
            </w:r>
            <w:r w:rsidRPr="002534A5">
              <w:rPr>
                <w:rFonts w:ascii="Swis721 BT" w:hAnsi="Swis721 BT"/>
                <w:sz w:val="16"/>
                <w:szCs w:val="16"/>
                <w:lang w:val="de-DE"/>
              </w:rPr>
              <w:br/>
            </w:r>
            <w:sdt>
              <w:sdtPr>
                <w:rPr>
                  <w:rFonts w:ascii="Swis721 BT" w:hAnsi="Swis721 BT"/>
                  <w:sz w:val="16"/>
                  <w:szCs w:val="16"/>
                  <w:lang w:val="de-DE"/>
                </w:rPr>
                <w:id w:val="2120402718"/>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Anschrift / Address</w:t>
            </w:r>
            <w:r w:rsidRPr="002534A5">
              <w:rPr>
                <w:rFonts w:ascii="Swis721 BT" w:hAnsi="Swis721 BT"/>
                <w:sz w:val="16"/>
                <w:szCs w:val="16"/>
                <w:lang w:val="de-DE"/>
              </w:rPr>
              <w:br/>
            </w:r>
            <w:sdt>
              <w:sdtPr>
                <w:rPr>
                  <w:rFonts w:ascii="Swis721 BT" w:hAnsi="Swis721 BT"/>
                  <w:sz w:val="16"/>
                  <w:szCs w:val="16"/>
                  <w:lang w:val="de-DE"/>
                </w:rPr>
                <w:id w:val="-251968670"/>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E-Mail</w:t>
            </w:r>
            <w:r w:rsidRPr="002534A5">
              <w:rPr>
                <w:rFonts w:ascii="Swis721 BT" w:hAnsi="Swis721 BT"/>
                <w:sz w:val="16"/>
                <w:szCs w:val="16"/>
                <w:lang w:val="de-DE"/>
              </w:rPr>
              <w:br/>
            </w:r>
            <w:sdt>
              <w:sdtPr>
                <w:rPr>
                  <w:rFonts w:ascii="Swis721 BT" w:hAnsi="Swis721 BT"/>
                  <w:sz w:val="16"/>
                  <w:szCs w:val="16"/>
                  <w:lang w:val="de-DE"/>
                </w:rPr>
                <w:id w:val="906490222"/>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PLZ</w:t>
            </w:r>
            <w:r w:rsidR="004B373A">
              <w:rPr>
                <w:rFonts w:ascii="Swis721 BT" w:hAnsi="Swis721 BT"/>
                <w:sz w:val="16"/>
                <w:szCs w:val="16"/>
                <w:lang w:val="de-DE"/>
              </w:rPr>
              <w:t>,</w:t>
            </w:r>
            <w:r w:rsidRPr="002534A5">
              <w:rPr>
                <w:rFonts w:ascii="Swis721 BT" w:hAnsi="Swis721 BT"/>
                <w:sz w:val="16"/>
                <w:szCs w:val="16"/>
                <w:lang w:val="de-DE"/>
              </w:rPr>
              <w:t xml:space="preserve"> Stadt /</w:t>
            </w:r>
            <w:r w:rsidR="002534A5">
              <w:rPr>
                <w:rFonts w:ascii="Swis721 BT" w:hAnsi="Swis721 BT"/>
                <w:sz w:val="16"/>
                <w:szCs w:val="16"/>
                <w:lang w:val="de-DE"/>
              </w:rPr>
              <w:t xml:space="preserve"> </w:t>
            </w:r>
            <w:r w:rsidRPr="002534A5">
              <w:rPr>
                <w:rFonts w:ascii="Swis721 BT" w:hAnsi="Swis721 BT"/>
                <w:sz w:val="16"/>
                <w:szCs w:val="16"/>
                <w:lang w:val="de-DE"/>
              </w:rPr>
              <w:t>City</w:t>
            </w:r>
            <w:r w:rsidRPr="002534A5">
              <w:rPr>
                <w:rFonts w:ascii="Swis721 BT" w:hAnsi="Swis721 BT"/>
                <w:sz w:val="16"/>
                <w:szCs w:val="16"/>
                <w:lang w:val="de-DE"/>
              </w:rPr>
              <w:br/>
            </w:r>
            <w:sdt>
              <w:sdtPr>
                <w:rPr>
                  <w:rFonts w:ascii="Swis721 BT" w:hAnsi="Swis721 BT"/>
                  <w:sz w:val="16"/>
                  <w:szCs w:val="16"/>
                  <w:lang w:val="de-DE"/>
                </w:rPr>
                <w:id w:val="2117711960"/>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Telefon / Phone</w:t>
            </w:r>
            <w:r w:rsidRPr="002534A5">
              <w:rPr>
                <w:rFonts w:ascii="Swis721 BT" w:hAnsi="Swis721 BT"/>
                <w:sz w:val="16"/>
                <w:szCs w:val="16"/>
                <w:lang w:val="de-DE"/>
              </w:rPr>
              <w:br/>
            </w:r>
            <w:sdt>
              <w:sdtPr>
                <w:rPr>
                  <w:rFonts w:ascii="Swis721 BT" w:hAnsi="Swis721 BT"/>
                  <w:sz w:val="16"/>
                  <w:szCs w:val="16"/>
                  <w:lang w:val="de-DE"/>
                </w:rPr>
                <w:id w:val="-922407746"/>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Land / Country</w:t>
            </w:r>
            <w:r w:rsidRPr="002534A5">
              <w:rPr>
                <w:rFonts w:ascii="Swis721 BT" w:hAnsi="Swis721 BT"/>
                <w:sz w:val="16"/>
                <w:szCs w:val="16"/>
                <w:lang w:val="de-DE"/>
              </w:rPr>
              <w:br/>
            </w:r>
            <w:sdt>
              <w:sdtPr>
                <w:rPr>
                  <w:rFonts w:ascii="Swis721 BT" w:hAnsi="Swis721 BT"/>
                  <w:sz w:val="16"/>
                  <w:szCs w:val="16"/>
                  <w:lang w:val="de-DE"/>
                </w:rPr>
                <w:id w:val="870266671"/>
                <w:placeholder>
                  <w:docPart w:val="1323B8F5A2174DF6AB55D1F7E2290317"/>
                </w:placeholder>
                <w:text/>
              </w:sdtPr>
              <w:sdtEndPr/>
              <w:sdtContent>
                <w:r w:rsidRPr="00991C48">
                  <w:rPr>
                    <w:rFonts w:ascii="Swis721 BT" w:hAnsi="Swis721 BT"/>
                    <w:sz w:val="16"/>
                    <w:szCs w:val="16"/>
                    <w:lang w:val="de-DE"/>
                  </w:rPr>
                  <w:t xml:space="preserve">                                                                                                                 </w:t>
                </w:r>
              </w:sdtContent>
            </w:sdt>
          </w:p>
        </w:tc>
        <w:tc>
          <w:tcPr>
            <w:tcW w:w="6675" w:type="dxa"/>
          </w:tcPr>
          <w:p w:rsidR="006F3D61" w:rsidRPr="002534A5" w:rsidRDefault="006F3D61" w:rsidP="00B04BF4">
            <w:pPr>
              <w:ind w:left="142"/>
              <w:rPr>
                <w:rFonts w:ascii="Swis721 BT" w:hAnsi="Swis721 BT"/>
                <w:sz w:val="16"/>
                <w:szCs w:val="16"/>
                <w:lang w:val="de-DE"/>
              </w:rPr>
            </w:pPr>
          </w:p>
        </w:tc>
      </w:tr>
    </w:tbl>
    <w:p w:rsidR="00BF0D69" w:rsidRDefault="00805C78" w:rsidP="00B04BF4">
      <w:pPr>
        <w:ind w:left="142" w:right="-1872"/>
        <w:jc w:val="both"/>
        <w:rPr>
          <w:rFonts w:ascii="Swis721 BT" w:hAnsi="Swis721 BT"/>
          <w:sz w:val="16"/>
          <w:szCs w:val="16"/>
          <w:lang w:val="de-DE"/>
        </w:rPr>
      </w:pPr>
      <w:r w:rsidRPr="002534A5">
        <w:rPr>
          <w:rFonts w:ascii="Swis721 BT" w:hAnsi="Swis721 BT"/>
          <w:sz w:val="16"/>
          <w:szCs w:val="16"/>
          <w:lang w:val="de-DE"/>
        </w:rPr>
        <w:t>Journalist*innen mit entsprechendem Nachweis/Auftrag, erhalten nach Verfügbarkeit eine Presse</w:t>
      </w:r>
      <w:r w:rsidR="004B373A">
        <w:rPr>
          <w:rFonts w:ascii="Swis721 BT" w:hAnsi="Swis721 BT"/>
          <w:sz w:val="16"/>
          <w:szCs w:val="16"/>
          <w:lang w:val="de-DE"/>
        </w:rPr>
        <w:t>-</w:t>
      </w:r>
      <w:r w:rsidRPr="002534A5">
        <w:rPr>
          <w:rFonts w:ascii="Swis721 BT" w:hAnsi="Swis721 BT"/>
          <w:sz w:val="16"/>
          <w:szCs w:val="16"/>
          <w:lang w:val="de-DE"/>
        </w:rPr>
        <w:t xml:space="preserve"> und eine Begleitkarte (15 €) für die Ruhrtriennale 2019. Die Tickets werden Ihnen per E-Mail bestätigt und können am Veranstaltungstag bis 30 Minuten vor Vorstellungsbeginn am Presse</w:t>
      </w:r>
      <w:r w:rsidR="004B373A">
        <w:rPr>
          <w:rFonts w:ascii="Swis721 BT" w:hAnsi="Swis721 BT"/>
          <w:sz w:val="16"/>
          <w:szCs w:val="16"/>
          <w:lang w:val="de-DE"/>
        </w:rPr>
        <w:t>-C</w:t>
      </w:r>
      <w:r w:rsidRPr="002534A5">
        <w:rPr>
          <w:rFonts w:ascii="Swis721 BT" w:hAnsi="Swis721 BT"/>
          <w:sz w:val="16"/>
          <w:szCs w:val="16"/>
          <w:lang w:val="de-DE"/>
        </w:rPr>
        <w:t xml:space="preserve">ounter abgeholt werden. Bitte markieren Sie die gewünschten Vorstellungen und senden Sie uns die Übersicht per </w:t>
      </w:r>
      <w:r w:rsidR="00DA605A" w:rsidRPr="002534A5">
        <w:rPr>
          <w:rFonts w:ascii="Swis721 BT" w:hAnsi="Swis721 BT"/>
          <w:sz w:val="16"/>
          <w:szCs w:val="16"/>
          <w:lang w:val="de-DE"/>
        </w:rPr>
        <w:t>E-Mail an presse@ruhrtriennale.de</w:t>
      </w:r>
      <w:r w:rsidRPr="002534A5">
        <w:rPr>
          <w:rFonts w:ascii="Swis721 BT" w:hAnsi="Swis721 BT"/>
          <w:sz w:val="16"/>
          <w:szCs w:val="16"/>
          <w:lang w:val="de-DE"/>
        </w:rPr>
        <w:t xml:space="preserve"> zu. </w:t>
      </w:r>
    </w:p>
    <w:p w:rsidR="002534A5" w:rsidRPr="002534A5" w:rsidRDefault="002534A5" w:rsidP="00B04BF4">
      <w:pPr>
        <w:ind w:left="142" w:right="-1872"/>
        <w:jc w:val="both"/>
        <w:rPr>
          <w:rFonts w:ascii="Swis721 BT" w:hAnsi="Swis721 BT"/>
          <w:sz w:val="16"/>
          <w:szCs w:val="16"/>
          <w:lang w:val="en-GB"/>
        </w:rPr>
      </w:pPr>
      <w:r w:rsidRPr="002534A5">
        <w:rPr>
          <w:rFonts w:ascii="Swis721 BT" w:hAnsi="Swis721 BT"/>
          <w:sz w:val="16"/>
          <w:szCs w:val="16"/>
          <w:lang w:val="en-GB"/>
        </w:rPr>
        <w:t xml:space="preserve">Journalists (with appropriate proof) receive a press ticket and a second ticket </w:t>
      </w:r>
      <w:r w:rsidR="004B373A">
        <w:rPr>
          <w:rFonts w:ascii="Swis721 BT" w:hAnsi="Swis721 BT"/>
          <w:sz w:val="16"/>
          <w:szCs w:val="16"/>
          <w:lang w:val="en-GB"/>
        </w:rPr>
        <w:t>(</w:t>
      </w:r>
      <w:r w:rsidRPr="002534A5">
        <w:rPr>
          <w:rFonts w:ascii="Swis721 BT" w:hAnsi="Swis721 BT"/>
          <w:sz w:val="16"/>
          <w:szCs w:val="16"/>
          <w:lang w:val="en-GB"/>
        </w:rPr>
        <w:t xml:space="preserve">15 </w:t>
      </w:r>
      <w:r w:rsidR="004B373A">
        <w:rPr>
          <w:rFonts w:ascii="Swis721 BT" w:hAnsi="Swis721 BT"/>
          <w:sz w:val="16"/>
          <w:szCs w:val="16"/>
          <w:lang w:val="en-GB"/>
        </w:rPr>
        <w:t>€)</w:t>
      </w:r>
      <w:r w:rsidRPr="002534A5">
        <w:rPr>
          <w:rFonts w:ascii="Swis721 BT" w:hAnsi="Swis721 BT"/>
          <w:sz w:val="16"/>
          <w:szCs w:val="16"/>
          <w:lang w:val="en-GB"/>
        </w:rPr>
        <w:t xml:space="preserve"> for the </w:t>
      </w:r>
      <w:r w:rsidR="004B373A">
        <w:rPr>
          <w:rFonts w:ascii="Swis721 BT" w:hAnsi="Swis721 BT"/>
          <w:sz w:val="16"/>
          <w:szCs w:val="16"/>
          <w:lang w:val="en-GB"/>
        </w:rPr>
        <w:t>events</w:t>
      </w:r>
      <w:r w:rsidRPr="002534A5">
        <w:rPr>
          <w:rFonts w:ascii="Swis721 BT" w:hAnsi="Swis721 BT"/>
          <w:sz w:val="16"/>
          <w:szCs w:val="16"/>
          <w:lang w:val="en-GB"/>
        </w:rPr>
        <w:t xml:space="preserve"> of the Ruhrtriennale 201</w:t>
      </w:r>
      <w:r>
        <w:rPr>
          <w:rFonts w:ascii="Swis721 BT" w:hAnsi="Swis721 BT"/>
          <w:sz w:val="16"/>
          <w:szCs w:val="16"/>
          <w:lang w:val="en-GB"/>
        </w:rPr>
        <w:t>9</w:t>
      </w:r>
      <w:r w:rsidRPr="002534A5">
        <w:rPr>
          <w:rFonts w:ascii="Swis721 BT" w:hAnsi="Swis721 BT"/>
          <w:sz w:val="16"/>
          <w:szCs w:val="16"/>
          <w:lang w:val="en-GB"/>
        </w:rPr>
        <w:t xml:space="preserve"> according to availability. A booking confirmation will be sent via e-mail. Tickets can be picked up at the press counter up to 30 minutes before the performance starts. Please indicate the performance you wish to attend and send back the form via e-mail</w:t>
      </w:r>
      <w:r>
        <w:rPr>
          <w:rFonts w:ascii="Swis721 BT" w:hAnsi="Swis721 BT"/>
          <w:sz w:val="16"/>
          <w:szCs w:val="16"/>
          <w:lang w:val="en-GB"/>
        </w:rPr>
        <w:t xml:space="preserve"> to </w:t>
      </w:r>
      <w:r w:rsidRPr="002534A5">
        <w:rPr>
          <w:rFonts w:ascii="Swis721 BT" w:hAnsi="Swis721 BT"/>
          <w:sz w:val="16"/>
          <w:szCs w:val="16"/>
          <w:lang w:val="en-GB"/>
        </w:rPr>
        <w:t>presse@ruhrtriennale.de</w:t>
      </w:r>
      <w:r>
        <w:rPr>
          <w:rFonts w:ascii="Swis721 BT" w:hAnsi="Swis721 BT"/>
          <w:sz w:val="16"/>
          <w:szCs w:val="16"/>
          <w:lang w:val="en-GB"/>
        </w:rPr>
        <w:t>.</w:t>
      </w:r>
    </w:p>
    <w:p w:rsidR="00BF0D69" w:rsidRPr="002534A5" w:rsidRDefault="00BF0D69" w:rsidP="00BF0D69">
      <w:pPr>
        <w:ind w:right="-1972"/>
        <w:jc w:val="both"/>
        <w:rPr>
          <w:rFonts w:ascii="Swis721 BT" w:hAnsi="Swis721 BT"/>
          <w:sz w:val="16"/>
          <w:szCs w:val="16"/>
          <w:lang w:val="en-GB"/>
        </w:rPr>
      </w:pPr>
    </w:p>
    <w:tbl>
      <w:tblPr>
        <w:tblStyle w:val="Tabellenraster"/>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56"/>
        <w:gridCol w:w="1615"/>
        <w:gridCol w:w="986"/>
        <w:gridCol w:w="986"/>
        <w:gridCol w:w="986"/>
        <w:gridCol w:w="986"/>
        <w:gridCol w:w="986"/>
        <w:gridCol w:w="986"/>
        <w:gridCol w:w="986"/>
        <w:gridCol w:w="986"/>
        <w:gridCol w:w="986"/>
        <w:gridCol w:w="709"/>
      </w:tblGrid>
      <w:tr w:rsidR="004B373A" w:rsidRPr="002534A5" w:rsidTr="00277F15">
        <w:trPr>
          <w:trHeight w:val="397"/>
        </w:trPr>
        <w:tc>
          <w:tcPr>
            <w:tcW w:w="325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Veranstaltung</w:t>
            </w:r>
          </w:p>
          <w:p w:rsidR="004B373A" w:rsidRPr="002534A5" w:rsidRDefault="004B373A" w:rsidP="00BF0D69">
            <w:pPr>
              <w:ind w:right="-1972"/>
              <w:jc w:val="both"/>
              <w:rPr>
                <w:rFonts w:ascii="Swis721 BT" w:hAnsi="Swis721 BT"/>
                <w:sz w:val="16"/>
                <w:szCs w:val="16"/>
                <w:lang w:val="de-DE"/>
              </w:rPr>
            </w:pPr>
          </w:p>
        </w:tc>
        <w:tc>
          <w:tcPr>
            <w:tcW w:w="1615"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Ort</w:t>
            </w: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Termine</w:t>
            </w: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709" w:type="dxa"/>
            <w:vMerge w:val="restart"/>
            <w:tcBorders>
              <w:top w:val="nil"/>
              <w:left w:val="nil"/>
              <w:right w:val="nil"/>
            </w:tcBorders>
            <w:vAlign w:val="center"/>
          </w:tcPr>
          <w:p w:rsidR="004B373A" w:rsidRDefault="004B373A" w:rsidP="00BF0D69">
            <w:pPr>
              <w:ind w:right="-1972"/>
              <w:jc w:val="both"/>
              <w:rPr>
                <w:rFonts w:ascii="Swis721 BT" w:hAnsi="Swis721 BT"/>
                <w:sz w:val="16"/>
                <w:szCs w:val="16"/>
                <w:lang w:val="de-DE"/>
              </w:rPr>
            </w:pPr>
            <w:r>
              <w:rPr>
                <w:rFonts w:ascii="Swis721 BT" w:hAnsi="Swis721 BT"/>
                <w:sz w:val="16"/>
                <w:szCs w:val="16"/>
                <w:lang w:val="de-DE"/>
              </w:rPr>
              <w:t>Begleit-</w:t>
            </w:r>
          </w:p>
          <w:p w:rsidR="004B373A" w:rsidRDefault="004B373A" w:rsidP="00BF0D69">
            <w:pPr>
              <w:ind w:right="-1972"/>
              <w:jc w:val="both"/>
              <w:rPr>
                <w:rFonts w:ascii="Swis721 BT" w:hAnsi="Swis721 BT"/>
                <w:sz w:val="16"/>
                <w:szCs w:val="16"/>
                <w:lang w:val="de-DE"/>
              </w:rPr>
            </w:pPr>
            <w:r>
              <w:rPr>
                <w:rFonts w:ascii="Swis721 BT" w:hAnsi="Swis721 BT"/>
                <w:sz w:val="16"/>
                <w:szCs w:val="16"/>
                <w:lang w:val="de-DE"/>
              </w:rPr>
              <w:t xml:space="preserve">karte </w:t>
            </w:r>
          </w:p>
          <w:p w:rsidR="004B373A" w:rsidRPr="002534A5" w:rsidRDefault="004B373A" w:rsidP="00BF0D69">
            <w:pPr>
              <w:ind w:right="-1972"/>
              <w:jc w:val="both"/>
              <w:rPr>
                <w:rFonts w:ascii="Swis721 BT" w:hAnsi="Swis721 BT"/>
                <w:sz w:val="16"/>
                <w:szCs w:val="16"/>
                <w:lang w:val="de-DE"/>
              </w:rPr>
            </w:pPr>
            <w:r>
              <w:rPr>
                <w:rFonts w:ascii="Swis721 BT" w:hAnsi="Swis721 BT"/>
                <w:sz w:val="16"/>
                <w:szCs w:val="16"/>
                <w:lang w:val="de-DE"/>
              </w:rPr>
              <w:t>(15 €)</w:t>
            </w:r>
          </w:p>
        </w:tc>
      </w:tr>
      <w:tr w:rsidR="004B373A" w:rsidRPr="002534A5" w:rsidTr="00277F15">
        <w:trPr>
          <w:trHeight w:val="397"/>
        </w:trPr>
        <w:tc>
          <w:tcPr>
            <w:tcW w:w="3256" w:type="dxa"/>
            <w:tcBorders>
              <w:top w:val="nil"/>
              <w:left w:val="nil"/>
              <w:bottom w:val="nil"/>
              <w:right w:val="nil"/>
            </w:tcBorders>
            <w:vAlign w:val="center"/>
          </w:tcPr>
          <w:p w:rsidR="004B373A" w:rsidRPr="002534A5" w:rsidRDefault="004B373A" w:rsidP="00BF0D69">
            <w:pPr>
              <w:ind w:right="-1972"/>
              <w:jc w:val="both"/>
              <w:rPr>
                <w:rFonts w:ascii="Swis721 BT" w:hAnsi="Swis721 BT"/>
                <w:b/>
                <w:sz w:val="16"/>
                <w:szCs w:val="16"/>
                <w:lang w:val="de-DE"/>
              </w:rPr>
            </w:pPr>
            <w:r w:rsidRPr="002534A5">
              <w:rPr>
                <w:rFonts w:ascii="Swis721 BT" w:hAnsi="Swis721 BT"/>
                <w:b/>
                <w:sz w:val="16"/>
                <w:szCs w:val="16"/>
                <w:lang w:val="de-DE"/>
              </w:rPr>
              <w:t>Musiktheater</w:t>
            </w:r>
          </w:p>
        </w:tc>
        <w:tc>
          <w:tcPr>
            <w:tcW w:w="1615"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709" w:type="dxa"/>
            <w:vMerge/>
            <w:tcBorders>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r>
      <w:tr w:rsidR="00264721" w:rsidRPr="002534A5" w:rsidTr="00292B38">
        <w:trPr>
          <w:trHeight w:val="397"/>
        </w:trPr>
        <w:tc>
          <w:tcPr>
            <w:tcW w:w="3256" w:type="dxa"/>
            <w:tcBorders>
              <w:top w:val="nil"/>
              <w:lef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Nach den letzten Tagen. Ein Spätabend</w:t>
            </w:r>
          </w:p>
        </w:tc>
        <w:tc>
          <w:tcPr>
            <w:tcW w:w="1615"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Bochum</w:t>
            </w: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21.8.</w:t>
            </w:r>
            <w:sdt>
              <w:sdtPr>
                <w:rPr>
                  <w:rFonts w:ascii="Swis721 BT" w:hAnsi="Swis721 BT"/>
                  <w:sz w:val="16"/>
                  <w:szCs w:val="16"/>
                  <w:lang w:val="de-DE"/>
                </w:rPr>
                <w:id w:val="1677841482"/>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22.8.</w:t>
            </w:r>
            <w:sdt>
              <w:sdtPr>
                <w:rPr>
                  <w:rFonts w:ascii="Swis721 BT" w:hAnsi="Swis721 BT"/>
                  <w:sz w:val="16"/>
                  <w:szCs w:val="16"/>
                  <w:lang w:val="de-DE"/>
                </w:rPr>
                <w:id w:val="-4822958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24.8.</w:t>
            </w:r>
            <w:sdt>
              <w:sdtPr>
                <w:rPr>
                  <w:rFonts w:ascii="Swis721 BT" w:hAnsi="Swis721 BT"/>
                  <w:sz w:val="16"/>
                  <w:szCs w:val="16"/>
                  <w:lang w:val="de-DE"/>
                </w:rPr>
                <w:id w:val="196754816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25.8.</w:t>
            </w:r>
            <w:sdt>
              <w:sdtPr>
                <w:rPr>
                  <w:rFonts w:ascii="Swis721 BT" w:hAnsi="Swis721 BT"/>
                  <w:sz w:val="16"/>
                  <w:szCs w:val="16"/>
                  <w:lang w:val="de-DE"/>
                </w:rPr>
                <w:id w:val="22834940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28.8.</w:t>
            </w:r>
            <w:sdt>
              <w:sdtPr>
                <w:rPr>
                  <w:rFonts w:ascii="Swis721 BT" w:hAnsi="Swis721 BT"/>
                  <w:sz w:val="16"/>
                  <w:szCs w:val="16"/>
                  <w:lang w:val="de-DE"/>
                </w:rPr>
                <w:id w:val="-10146824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29.8.</w:t>
            </w:r>
            <w:sdt>
              <w:sdtPr>
                <w:rPr>
                  <w:rFonts w:ascii="Swis721 BT" w:hAnsi="Swis721 BT"/>
                  <w:sz w:val="16"/>
                  <w:szCs w:val="16"/>
                  <w:lang w:val="de-DE"/>
                </w:rPr>
                <w:id w:val="-6812026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30.8. </w:t>
            </w:r>
            <w:sdt>
              <w:sdtPr>
                <w:rPr>
                  <w:rFonts w:ascii="Swis721 BT" w:hAnsi="Swis721 BT"/>
                  <w:sz w:val="16"/>
                  <w:szCs w:val="16"/>
                  <w:lang w:val="de-DE"/>
                </w:rPr>
                <w:id w:val="5328485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31.8.</w:t>
            </w:r>
            <w:sdt>
              <w:sdtPr>
                <w:rPr>
                  <w:rFonts w:ascii="Swis721 BT" w:hAnsi="Swis721 BT"/>
                  <w:sz w:val="16"/>
                  <w:szCs w:val="16"/>
                  <w:lang w:val="de-DE"/>
                </w:rPr>
                <w:id w:val="10070290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1.9.</w:t>
            </w:r>
            <w:sdt>
              <w:sdtPr>
                <w:rPr>
                  <w:rFonts w:ascii="Swis721 BT" w:hAnsi="Swis721 BT"/>
                  <w:sz w:val="16"/>
                  <w:szCs w:val="16"/>
                  <w:lang w:val="de-DE"/>
                </w:rPr>
                <w:id w:val="-48370004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709" w:type="dxa"/>
            <w:tcBorders>
              <w:top w:val="nil"/>
              <w:righ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25783698"/>
                <w14:checkbox>
                  <w14:checked w14:val="0"/>
                  <w14:checkedState w14:val="2612" w14:font="MS Gothic"/>
                  <w14:uncheckedState w14:val="2610" w14:font="MS Gothic"/>
                </w14:checkbox>
              </w:sdtPr>
              <w:sdtEndPr/>
              <w:sdtContent>
                <w:r w:rsidR="00A004BB">
                  <w:rPr>
                    <w:rFonts w:ascii="MS Gothic" w:eastAsia="MS Gothic" w:hAnsi="MS Gothic" w:hint="eastAsia"/>
                    <w:sz w:val="16"/>
                    <w:szCs w:val="16"/>
                    <w:lang w:val="de-DE"/>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Everything that Happened and</w:t>
            </w:r>
          </w:p>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Would Happen</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23.8.</w:t>
            </w:r>
            <w:sdt>
              <w:sdtPr>
                <w:rPr>
                  <w:rFonts w:ascii="Swis721 BT" w:hAnsi="Swis721 BT"/>
                  <w:sz w:val="16"/>
                  <w:szCs w:val="16"/>
                  <w:lang w:val="en-GB"/>
                </w:rPr>
                <w:id w:val="-33633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24.8.</w:t>
            </w:r>
            <w:sdt>
              <w:sdtPr>
                <w:rPr>
                  <w:rFonts w:ascii="Swis721 BT" w:hAnsi="Swis721 BT"/>
                  <w:sz w:val="16"/>
                  <w:szCs w:val="16"/>
                  <w:lang w:val="en-GB"/>
                </w:rPr>
                <w:id w:val="15329926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25.8.</w:t>
            </w:r>
            <w:sdt>
              <w:sdtPr>
                <w:rPr>
                  <w:rFonts w:ascii="Swis721 BT" w:hAnsi="Swis721 BT"/>
                  <w:sz w:val="16"/>
                  <w:szCs w:val="16"/>
                  <w:lang w:val="en-GB"/>
                </w:rPr>
                <w:id w:val="61987808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26.8.</w:t>
            </w:r>
            <w:sdt>
              <w:sdtPr>
                <w:rPr>
                  <w:rFonts w:ascii="Swis721 BT" w:hAnsi="Swis721 BT"/>
                  <w:sz w:val="16"/>
                  <w:szCs w:val="16"/>
                  <w:lang w:val="en-GB"/>
                </w:rPr>
                <w:id w:val="1438632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5205874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Dido and Aeneas, remembered</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28.8.</w:t>
            </w:r>
            <w:sdt>
              <w:sdtPr>
                <w:rPr>
                  <w:rFonts w:ascii="Swis721 BT" w:hAnsi="Swis721 BT"/>
                  <w:sz w:val="16"/>
                  <w:szCs w:val="16"/>
                  <w:lang w:val="en-GB"/>
                </w:rPr>
                <w:id w:val="-142571517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64673914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6394097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09161800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50397748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0E5DA7">
        <w:trPr>
          <w:trHeight w:val="397"/>
        </w:trPr>
        <w:tc>
          <w:tcPr>
            <w:tcW w:w="3256" w:type="dxa"/>
            <w:tcBorders>
              <w:left w:val="nil"/>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Evolution</w:t>
            </w:r>
          </w:p>
        </w:tc>
        <w:tc>
          <w:tcPr>
            <w:tcW w:w="1615"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05.9.</w:t>
            </w:r>
            <w:sdt>
              <w:sdtPr>
                <w:rPr>
                  <w:rFonts w:ascii="Swis721 BT" w:hAnsi="Swis721 BT"/>
                  <w:sz w:val="16"/>
                  <w:szCs w:val="16"/>
                  <w:lang w:val="en-GB"/>
                </w:rPr>
                <w:id w:val="1378048852"/>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20206319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08.9.</w:t>
            </w:r>
            <w:sdt>
              <w:sdtPr>
                <w:rPr>
                  <w:rFonts w:ascii="Swis721 BT" w:hAnsi="Swis721 BT"/>
                  <w:sz w:val="16"/>
                  <w:szCs w:val="16"/>
                  <w:lang w:val="en-GB"/>
                </w:rPr>
                <w:id w:val="178576768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12.9.</w:t>
            </w:r>
            <w:sdt>
              <w:sdtPr>
                <w:rPr>
                  <w:rFonts w:ascii="Swis721 BT" w:hAnsi="Swis721 BT"/>
                  <w:sz w:val="16"/>
                  <w:szCs w:val="16"/>
                  <w:lang w:val="en-GB"/>
                </w:rPr>
                <w:id w:val="213265985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shd w:val="clear" w:color="auto" w:fill="FFFFFF" w:themeFill="background1"/>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shd w:val="clear" w:color="auto" w:fill="E7E6E6" w:themeFill="background2"/>
                  <w:lang w:val="en-GB"/>
                </w:rPr>
                <w:id w:val="-1171557466"/>
                <w14:checkbox>
                  <w14:checked w14:val="0"/>
                  <w14:checkedState w14:val="2612" w14:font="MS Gothic"/>
                  <w14:uncheckedState w14:val="2610" w14:font="MS Gothic"/>
                </w14:checkbox>
              </w:sdtPr>
              <w:sdtEndPr/>
              <w:sdtContent>
                <w:r w:rsidR="000E5DA7">
                  <w:rPr>
                    <w:rFonts w:ascii="MS Gothic" w:eastAsia="MS Gothic" w:hAnsi="MS Gothic" w:hint="eastAsia"/>
                    <w:sz w:val="16"/>
                    <w:szCs w:val="16"/>
                    <w:shd w:val="clear" w:color="auto" w:fill="E7E6E6" w:themeFill="background2"/>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372075975"/>
                <w14:checkbox>
                  <w14:checked w14:val="0"/>
                  <w14:checkedState w14:val="2612" w14:font="MS Gothic"/>
                  <w14:uncheckedState w14:val="2610" w14:font="MS Gothic"/>
                </w14:checkbox>
              </w:sdtPr>
              <w:sdtEndPr/>
              <w:sdtContent>
                <w:r w:rsidR="001E1F6A">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8575355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top w:val="nil"/>
              <w:left w:val="nil"/>
              <w:bottom w:val="nil"/>
              <w:right w:val="nil"/>
            </w:tcBorders>
            <w:vAlign w:val="center"/>
          </w:tcPr>
          <w:p w:rsidR="00264721" w:rsidRPr="002534A5" w:rsidRDefault="00264721" w:rsidP="00BF0D69">
            <w:pPr>
              <w:ind w:right="-1972"/>
              <w:jc w:val="both"/>
              <w:rPr>
                <w:rFonts w:ascii="Swis721 BT" w:hAnsi="Swis721 BT"/>
                <w:b/>
                <w:sz w:val="16"/>
                <w:szCs w:val="16"/>
                <w:lang w:val="en-GB"/>
              </w:rPr>
            </w:pPr>
            <w:r w:rsidRPr="002534A5">
              <w:rPr>
                <w:rFonts w:ascii="Swis721 BT" w:hAnsi="Swis721 BT"/>
                <w:b/>
                <w:sz w:val="16"/>
                <w:szCs w:val="16"/>
                <w:lang w:val="en-GB"/>
              </w:rPr>
              <w:t>Schauspiel / Performance</w:t>
            </w:r>
          </w:p>
        </w:tc>
        <w:tc>
          <w:tcPr>
            <w:tcW w:w="1615"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r>
      <w:tr w:rsidR="00264721" w:rsidRPr="002534A5" w:rsidTr="00292B38">
        <w:trPr>
          <w:trHeight w:val="397"/>
        </w:trPr>
        <w:tc>
          <w:tcPr>
            <w:tcW w:w="3256" w:type="dxa"/>
            <w:tcBorders>
              <w:top w:val="nil"/>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All the </w:t>
            </w:r>
            <w:r w:rsidR="003F0500" w:rsidRPr="002534A5">
              <w:rPr>
                <w:rFonts w:ascii="Swis721 BT" w:hAnsi="Swis721 BT"/>
                <w:sz w:val="16"/>
                <w:szCs w:val="16"/>
                <w:lang w:val="en-GB"/>
              </w:rPr>
              <w:t>g</w:t>
            </w:r>
            <w:r w:rsidRPr="002534A5">
              <w:rPr>
                <w:rFonts w:ascii="Swis721 BT" w:hAnsi="Swis721 BT"/>
                <w:sz w:val="16"/>
                <w:szCs w:val="16"/>
                <w:lang w:val="en-GB"/>
              </w:rPr>
              <w:t>ood</w:t>
            </w:r>
          </w:p>
        </w:tc>
        <w:tc>
          <w:tcPr>
            <w:tcW w:w="1615"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Gladbeck</w:t>
            </w: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22.8.</w:t>
            </w:r>
            <w:sdt>
              <w:sdtPr>
                <w:rPr>
                  <w:rFonts w:ascii="Swis721 BT" w:hAnsi="Swis721 BT"/>
                  <w:sz w:val="16"/>
                  <w:szCs w:val="16"/>
                  <w:lang w:val="en-GB"/>
                </w:rPr>
                <w:id w:val="-197998539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23.8.</w:t>
            </w:r>
            <w:sdt>
              <w:sdtPr>
                <w:rPr>
                  <w:rFonts w:ascii="Swis721 BT" w:hAnsi="Swis721 BT"/>
                  <w:sz w:val="16"/>
                  <w:szCs w:val="16"/>
                  <w:lang w:val="en-GB"/>
                </w:rPr>
                <w:id w:val="204586816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24.8.</w:t>
            </w:r>
            <w:sdt>
              <w:sdtPr>
                <w:rPr>
                  <w:rFonts w:ascii="Swis721 BT" w:hAnsi="Swis721 BT"/>
                  <w:sz w:val="16"/>
                  <w:szCs w:val="16"/>
                  <w:lang w:val="en-GB"/>
                </w:rPr>
                <w:id w:val="-1184826225"/>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06.9.</w:t>
            </w:r>
            <w:sdt>
              <w:sdtPr>
                <w:rPr>
                  <w:rFonts w:ascii="Swis721 BT" w:hAnsi="Swis721 BT"/>
                  <w:sz w:val="16"/>
                  <w:szCs w:val="16"/>
                  <w:lang w:val="en-GB"/>
                </w:rPr>
                <w:id w:val="37450868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182048892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top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5488412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#nofear: Macht den Weg frei</w:t>
            </w:r>
          </w:p>
        </w:tc>
        <w:tc>
          <w:tcPr>
            <w:tcW w:w="1615"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23.8.</w:t>
            </w:r>
            <w:sdt>
              <w:sdtPr>
                <w:rPr>
                  <w:rFonts w:ascii="Swis721 BT" w:hAnsi="Swis721 BT"/>
                  <w:sz w:val="16"/>
                  <w:szCs w:val="16"/>
                  <w:lang w:val="de-DE"/>
                </w:rPr>
                <w:id w:val="50811061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24.8.</w:t>
            </w:r>
            <w:sdt>
              <w:sdtPr>
                <w:rPr>
                  <w:rFonts w:ascii="Swis721 BT" w:hAnsi="Swis721 BT"/>
                  <w:sz w:val="16"/>
                  <w:szCs w:val="16"/>
                  <w:lang w:val="de-DE"/>
                </w:rPr>
                <w:id w:val="6353989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25.8.</w:t>
            </w:r>
            <w:sdt>
              <w:sdtPr>
                <w:rPr>
                  <w:rFonts w:ascii="Swis721 BT" w:hAnsi="Swis721 BT"/>
                  <w:sz w:val="16"/>
                  <w:szCs w:val="16"/>
                  <w:lang w:val="de-DE"/>
                </w:rPr>
                <w:id w:val="63652996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21123584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Congo</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28.8.</w:t>
            </w:r>
            <w:sdt>
              <w:sdtPr>
                <w:rPr>
                  <w:rFonts w:ascii="Swis721 BT" w:hAnsi="Swis721 BT"/>
                  <w:sz w:val="16"/>
                  <w:szCs w:val="16"/>
                  <w:lang w:val="en-GB"/>
                </w:rPr>
                <w:id w:val="-64296548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8042687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32735411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72510874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27324717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KIND OF</w:t>
            </w:r>
          </w:p>
        </w:tc>
        <w:tc>
          <w:tcPr>
            <w:tcW w:w="1615"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12.9.</w:t>
            </w:r>
            <w:sdt>
              <w:sdtPr>
                <w:rPr>
                  <w:rFonts w:ascii="Swis721 BT" w:hAnsi="Swis721 BT"/>
                  <w:sz w:val="16"/>
                  <w:szCs w:val="16"/>
                  <w:lang w:val="en-GB"/>
                </w:rPr>
                <w:id w:val="-149524865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119973822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15.9.</w:t>
            </w:r>
            <w:sdt>
              <w:sdtPr>
                <w:rPr>
                  <w:rFonts w:ascii="Swis721 BT" w:hAnsi="Swis721 BT"/>
                  <w:sz w:val="16"/>
                  <w:szCs w:val="16"/>
                  <w:lang w:val="en-GB"/>
                </w:rPr>
                <w:id w:val="77906690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single" w:sz="4" w:space="0" w:color="BFBFBF" w:themeColor="background1" w:themeShade="BF"/>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9768266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The Bees’ Road</w:t>
            </w:r>
          </w:p>
        </w:tc>
        <w:tc>
          <w:tcPr>
            <w:tcW w:w="1615"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lang w:val="en-GB"/>
                </w:rPr>
                <w:id w:val="-776488232"/>
                <w14:checkbox>
                  <w14:checked w14:val="0"/>
                  <w14:checkedState w14:val="2612" w14:font="MS Gothic"/>
                  <w14:uncheckedState w14:val="2610" w14:font="MS Gothic"/>
                </w14:checkbox>
              </w:sdtPr>
              <w:sdtEndPr/>
              <w:sdtContent>
                <w:r w:rsidR="004B1C3A">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337129014"/>
                <w14:checkbox>
                  <w14:checked w14:val="0"/>
                  <w14:checkedState w14:val="2612" w14:font="MS Gothic"/>
                  <w14:uncheckedState w14:val="2610" w14:font="MS Gothic"/>
                </w14:checkbox>
              </w:sdtPr>
              <w:sdtEndPr/>
              <w:sdtContent>
                <w:r w:rsidR="004B1C3A">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15.9.</w:t>
            </w:r>
            <w:sdt>
              <w:sdtPr>
                <w:rPr>
                  <w:rFonts w:ascii="Swis721 BT" w:hAnsi="Swis721 BT"/>
                  <w:sz w:val="16"/>
                  <w:szCs w:val="16"/>
                  <w:lang w:val="en-GB"/>
                </w:rPr>
                <w:id w:val="535785454"/>
                <w14:checkbox>
                  <w14:checked w14:val="0"/>
                  <w14:checkedState w14:val="2612" w14:font="MS Gothic"/>
                  <w14:uncheckedState w14:val="2610" w14:font="MS Gothic"/>
                </w14:checkbox>
              </w:sdtPr>
              <w:sdtEndPr/>
              <w:sdtContent>
                <w:r w:rsidR="004B1C3A">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107043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991C48" w:rsidRPr="002534A5" w:rsidTr="00292B38">
        <w:trPr>
          <w:trHeight w:val="397"/>
        </w:trPr>
        <w:tc>
          <w:tcPr>
            <w:tcW w:w="3256" w:type="dxa"/>
            <w:tcBorders>
              <w:top w:val="nil"/>
              <w:left w:val="nil"/>
              <w:bottom w:val="nil"/>
              <w:right w:val="nil"/>
            </w:tcBorders>
            <w:vAlign w:val="center"/>
          </w:tcPr>
          <w:p w:rsidR="00991C48" w:rsidRPr="002534A5" w:rsidRDefault="00991C48" w:rsidP="00A77082">
            <w:pPr>
              <w:ind w:right="-1972"/>
              <w:jc w:val="both"/>
              <w:rPr>
                <w:rFonts w:ascii="Swis721 BT" w:hAnsi="Swis721 BT"/>
                <w:sz w:val="16"/>
                <w:szCs w:val="16"/>
                <w:lang w:val="de-DE"/>
              </w:rPr>
            </w:pPr>
          </w:p>
        </w:tc>
        <w:tc>
          <w:tcPr>
            <w:tcW w:w="1615"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1972" w:type="dxa"/>
            <w:gridSpan w:val="2"/>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709" w:type="dxa"/>
            <w:tcBorders>
              <w:top w:val="nil"/>
              <w:left w:val="nil"/>
              <w:bottom w:val="nil"/>
              <w:right w:val="nil"/>
            </w:tcBorders>
            <w:vAlign w:val="center"/>
          </w:tcPr>
          <w:p w:rsidR="00991C48" w:rsidRDefault="00991C48" w:rsidP="00BF0D69">
            <w:pPr>
              <w:ind w:right="-1972"/>
              <w:jc w:val="both"/>
              <w:rPr>
                <w:rFonts w:ascii="Swis721 BT" w:hAnsi="Swis721 BT"/>
                <w:sz w:val="16"/>
                <w:szCs w:val="16"/>
                <w:lang w:val="de-DE"/>
              </w:rPr>
            </w:pPr>
            <w:r>
              <w:rPr>
                <w:rFonts w:ascii="Swis721 BT" w:hAnsi="Swis721 BT"/>
                <w:sz w:val="16"/>
                <w:szCs w:val="16"/>
                <w:lang w:val="de-DE"/>
              </w:rPr>
              <w:t>Begleit-</w:t>
            </w:r>
          </w:p>
          <w:p w:rsidR="00991C48" w:rsidRPr="002534A5" w:rsidRDefault="00991C48" w:rsidP="00BF0D69">
            <w:pPr>
              <w:ind w:right="-1972"/>
              <w:jc w:val="both"/>
              <w:rPr>
                <w:rFonts w:ascii="Swis721 BT" w:hAnsi="Swis721 BT"/>
                <w:sz w:val="16"/>
                <w:szCs w:val="16"/>
                <w:lang w:val="de-DE"/>
              </w:rPr>
            </w:pPr>
            <w:r>
              <w:rPr>
                <w:rFonts w:ascii="Swis721 BT" w:hAnsi="Swis721 BT"/>
                <w:sz w:val="16"/>
                <w:szCs w:val="16"/>
                <w:lang w:val="de-DE"/>
              </w:rPr>
              <w:t>karte</w:t>
            </w:r>
          </w:p>
        </w:tc>
      </w:tr>
      <w:tr w:rsidR="0087699C" w:rsidRPr="002534A5" w:rsidTr="00292B38">
        <w:trPr>
          <w:trHeight w:val="397"/>
        </w:trPr>
        <w:tc>
          <w:tcPr>
            <w:tcW w:w="3256" w:type="dxa"/>
            <w:tcBorders>
              <w:top w:val="nil"/>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 Ein Stück, dem es scheißegal </w:t>
            </w:r>
          </w:p>
          <w:p w:rsidR="00700B47"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ist, dass sein Titel vage ist </w:t>
            </w:r>
          </w:p>
        </w:tc>
        <w:tc>
          <w:tcPr>
            <w:tcW w:w="1615"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2958" w:type="dxa"/>
            <w:gridSpan w:val="3"/>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18.9.</w:t>
            </w:r>
            <w:r>
              <w:rPr>
                <w:rFonts w:ascii="Swis721 BT" w:hAnsi="Swis721 BT"/>
                <w:sz w:val="16"/>
                <w:szCs w:val="16"/>
                <w:lang w:val="de-DE"/>
              </w:rPr>
              <w:t xml:space="preserve">   </w:t>
            </w:r>
            <w:sdt>
              <w:sdtPr>
                <w:rPr>
                  <w:rFonts w:ascii="Swis721 BT" w:hAnsi="Swis721 BT"/>
                  <w:sz w:val="16"/>
                  <w:szCs w:val="16"/>
                  <w:lang w:val="de-DE"/>
                </w:rPr>
                <w:id w:val="1114796798"/>
                <w14:checkbox>
                  <w14:checked w14:val="0"/>
                  <w14:checkedState w14:val="2612" w14:font="MS Gothic"/>
                  <w14:uncheckedState w14:val="2610" w14:font="MS Gothic"/>
                </w14:checkbox>
              </w:sdtPr>
              <w:sdtEndPr/>
              <w:sdtContent>
                <w:r w:rsidR="001E1F6A">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11.00    </w:t>
            </w:r>
            <w:sdt>
              <w:sdtPr>
                <w:rPr>
                  <w:rFonts w:ascii="Swis721 BT" w:hAnsi="Swis721 BT"/>
                  <w:sz w:val="16"/>
                  <w:szCs w:val="16"/>
                  <w:lang w:val="de-DE"/>
                </w:rPr>
                <w:id w:val="-6581489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986" w:type="dxa"/>
            <w:tcBorders>
              <w:top w:val="nil"/>
            </w:tcBorders>
            <w:vAlign w:val="center"/>
          </w:tcPr>
          <w:p w:rsidR="0087699C"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19.9.</w:t>
            </w:r>
            <w:sdt>
              <w:sdtPr>
                <w:rPr>
                  <w:rFonts w:ascii="Swis721 BT" w:hAnsi="Swis721 BT"/>
                  <w:sz w:val="16"/>
                  <w:szCs w:val="16"/>
                  <w:lang w:val="de-DE"/>
                </w:rPr>
                <w:id w:val="-83152071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p w:rsidR="00700B47" w:rsidRPr="002534A5" w:rsidRDefault="00700B47" w:rsidP="0087699C">
            <w:pPr>
              <w:ind w:right="-1972"/>
              <w:jc w:val="both"/>
              <w:rPr>
                <w:rFonts w:ascii="Swis721 BT" w:hAnsi="Swis721 BT"/>
                <w:sz w:val="16"/>
                <w:szCs w:val="16"/>
                <w:lang w:val="de-DE"/>
              </w:rPr>
            </w:pPr>
            <w:r w:rsidRPr="002534A5">
              <w:rPr>
                <w:rFonts w:ascii="Swis721 BT" w:hAnsi="Swis721 BT"/>
                <w:sz w:val="16"/>
                <w:szCs w:val="16"/>
                <w:lang w:val="de-DE"/>
              </w:rPr>
              <w:t>(je 18.00)</w:t>
            </w: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20.9.</w:t>
            </w:r>
            <w:sdt>
              <w:sdtPr>
                <w:rPr>
                  <w:rFonts w:ascii="Swis721 BT" w:hAnsi="Swis721 BT"/>
                  <w:sz w:val="16"/>
                  <w:szCs w:val="16"/>
                  <w:lang w:val="de-DE"/>
                </w:rPr>
                <w:id w:val="-187437884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21.9.</w:t>
            </w:r>
            <w:sdt>
              <w:sdtPr>
                <w:rPr>
                  <w:rFonts w:ascii="Swis721 BT" w:hAnsi="Swis721 BT"/>
                  <w:sz w:val="16"/>
                  <w:szCs w:val="16"/>
                  <w:lang w:val="de-DE"/>
                </w:rPr>
                <w:id w:val="10237578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0240163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27.9.</w:t>
            </w:r>
            <w:sdt>
              <w:sdtPr>
                <w:rPr>
                  <w:rFonts w:ascii="Swis721 BT" w:hAnsi="Swis721 BT"/>
                  <w:sz w:val="16"/>
                  <w:szCs w:val="16"/>
                  <w:lang w:val="de-DE"/>
                </w:rPr>
                <w:id w:val="19709344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28.9.</w:t>
            </w:r>
            <w:sdt>
              <w:sdtPr>
                <w:rPr>
                  <w:rFonts w:ascii="Swis721 BT" w:hAnsi="Swis721 BT"/>
                  <w:sz w:val="16"/>
                  <w:szCs w:val="16"/>
                  <w:lang w:val="de-DE"/>
                </w:rPr>
                <w:id w:val="-10553930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709" w:type="dxa"/>
            <w:tcBorders>
              <w:top w:val="nil"/>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025137842"/>
                <w14:checkbox>
                  <w14:checked w14:val="0"/>
                  <w14:checkedState w14:val="2612" w14:font="MS Gothic"/>
                  <w14:uncheckedState w14:val="2610" w14:font="MS Gothic"/>
                </w14:checkbox>
              </w:sdtPr>
              <w:sdtEndPr/>
              <w:sdtContent>
                <w:r>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The lingering now</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19.9.</w:t>
            </w:r>
            <w:sdt>
              <w:sdtPr>
                <w:rPr>
                  <w:rFonts w:ascii="Swis721 BT" w:hAnsi="Swis721 BT"/>
                  <w:sz w:val="16"/>
                  <w:szCs w:val="16"/>
                  <w:lang w:val="en-GB"/>
                </w:rPr>
                <w:id w:val="-82821336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20.9.</w:t>
            </w:r>
            <w:sdt>
              <w:sdtPr>
                <w:rPr>
                  <w:rFonts w:ascii="Swis721 BT" w:hAnsi="Swis721 BT"/>
                  <w:sz w:val="16"/>
                  <w:szCs w:val="16"/>
                  <w:lang w:val="en-GB"/>
                </w:rPr>
                <w:id w:val="-154388874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21.9.</w:t>
            </w:r>
            <w:sdt>
              <w:sdtPr>
                <w:rPr>
                  <w:rFonts w:ascii="Swis721 BT" w:hAnsi="Swis721 BT"/>
                  <w:sz w:val="16"/>
                  <w:szCs w:val="16"/>
                  <w:lang w:val="en-GB"/>
                </w:rPr>
                <w:id w:val="6916516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5587909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top w:val="nil"/>
              <w:left w:val="nil"/>
              <w:bottom w:val="nil"/>
              <w:right w:val="nil"/>
            </w:tcBorders>
            <w:vAlign w:val="center"/>
          </w:tcPr>
          <w:p w:rsidR="0087699C" w:rsidRPr="002534A5" w:rsidRDefault="0087699C" w:rsidP="0087699C">
            <w:pPr>
              <w:ind w:right="-1972"/>
              <w:jc w:val="both"/>
              <w:rPr>
                <w:rFonts w:ascii="Swis721 BT" w:hAnsi="Swis721 BT"/>
                <w:b/>
                <w:sz w:val="16"/>
                <w:szCs w:val="16"/>
                <w:lang w:val="en-GB"/>
              </w:rPr>
            </w:pPr>
            <w:r w:rsidRPr="002534A5">
              <w:rPr>
                <w:rFonts w:ascii="Swis721 BT" w:hAnsi="Swis721 BT"/>
                <w:b/>
                <w:sz w:val="16"/>
                <w:szCs w:val="16"/>
                <w:lang w:val="en-GB"/>
              </w:rPr>
              <w:t>Tanz</w:t>
            </w:r>
          </w:p>
        </w:tc>
        <w:tc>
          <w:tcPr>
            <w:tcW w:w="1615"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r>
      <w:tr w:rsidR="0087699C" w:rsidRPr="002534A5" w:rsidTr="00292B38">
        <w:trPr>
          <w:trHeight w:val="397"/>
        </w:trPr>
        <w:tc>
          <w:tcPr>
            <w:tcW w:w="3256" w:type="dxa"/>
            <w:tcBorders>
              <w:top w:val="nil"/>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Bacchae – Prelude to a Purge</w:t>
            </w:r>
          </w:p>
        </w:tc>
        <w:tc>
          <w:tcPr>
            <w:tcW w:w="1615"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15364251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992862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3726464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01.9.</w:t>
            </w:r>
            <w:sdt>
              <w:sdtPr>
                <w:rPr>
                  <w:rFonts w:ascii="Swis721 BT" w:hAnsi="Swis721 BT"/>
                  <w:sz w:val="16"/>
                  <w:szCs w:val="16"/>
                  <w:lang w:val="en-GB"/>
                </w:rPr>
                <w:id w:val="114346566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1857373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Ensaio para uma Cartografia</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06.9.</w:t>
            </w:r>
            <w:sdt>
              <w:sdtPr>
                <w:rPr>
                  <w:rFonts w:ascii="Swis721 BT" w:hAnsi="Swis721 BT"/>
                  <w:sz w:val="16"/>
                  <w:szCs w:val="16"/>
                  <w:lang w:val="en-GB"/>
                </w:rPr>
                <w:id w:val="-37555121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8415396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08.9.</w:t>
            </w:r>
            <w:sdt>
              <w:sdtPr>
                <w:rPr>
                  <w:rFonts w:ascii="Swis721 BT" w:hAnsi="Swis721 BT"/>
                  <w:sz w:val="16"/>
                  <w:szCs w:val="16"/>
                  <w:lang w:val="en-GB"/>
                </w:rPr>
                <w:id w:val="153592749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09.9.</w:t>
            </w:r>
            <w:sdt>
              <w:sdtPr>
                <w:rPr>
                  <w:rFonts w:ascii="Swis721 BT" w:hAnsi="Swis721 BT"/>
                  <w:sz w:val="16"/>
                  <w:szCs w:val="16"/>
                  <w:lang w:val="en-GB"/>
                </w:rPr>
                <w:id w:val="-75389559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42811160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aCORdo</w:t>
            </w:r>
          </w:p>
        </w:tc>
        <w:tc>
          <w:tcPr>
            <w:tcW w:w="1615"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13.9.</w:t>
            </w:r>
            <w:r>
              <w:rPr>
                <w:rFonts w:ascii="Swis721 BT" w:hAnsi="Swis721 BT"/>
                <w:sz w:val="16"/>
                <w:szCs w:val="16"/>
                <w:lang w:val="de-DE"/>
              </w:rPr>
              <w:t xml:space="preserve">    </w:t>
            </w:r>
            <w:sdt>
              <w:sdtPr>
                <w:rPr>
                  <w:rFonts w:ascii="Swis721 BT" w:hAnsi="Swis721 BT"/>
                  <w:sz w:val="16"/>
                  <w:szCs w:val="16"/>
                  <w:lang w:val="de-DE"/>
                </w:rPr>
                <w:id w:val="-43197958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18.00   </w:t>
            </w:r>
            <w:sdt>
              <w:sdtPr>
                <w:rPr>
                  <w:rFonts w:ascii="Swis721 BT" w:hAnsi="Swis721 BT"/>
                  <w:sz w:val="16"/>
                  <w:szCs w:val="16"/>
                  <w:lang w:val="de-DE"/>
                </w:rPr>
                <w:id w:val="5891996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20.30</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14.9.</w:t>
            </w:r>
            <w:r>
              <w:rPr>
                <w:rFonts w:ascii="Swis721 BT" w:hAnsi="Swis721 BT"/>
                <w:sz w:val="16"/>
                <w:szCs w:val="16"/>
                <w:lang w:val="de-DE"/>
              </w:rPr>
              <w:t xml:space="preserve">    </w:t>
            </w:r>
            <w:sdt>
              <w:sdtPr>
                <w:rPr>
                  <w:rFonts w:ascii="Swis721 BT" w:hAnsi="Swis721 BT"/>
                  <w:sz w:val="16"/>
                  <w:szCs w:val="16"/>
                  <w:lang w:val="de-DE"/>
                </w:rPr>
                <w:id w:val="201024552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16.30   </w:t>
            </w:r>
            <w:sdt>
              <w:sdtPr>
                <w:rPr>
                  <w:rFonts w:ascii="Swis721 BT" w:hAnsi="Swis721 BT"/>
                  <w:sz w:val="16"/>
                  <w:szCs w:val="16"/>
                  <w:lang w:val="de-DE"/>
                </w:rPr>
                <w:id w:val="-83777085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15.9.</w:t>
            </w:r>
            <w:r>
              <w:rPr>
                <w:rFonts w:ascii="Swis721 BT" w:hAnsi="Swis721 BT"/>
                <w:sz w:val="16"/>
                <w:szCs w:val="16"/>
                <w:lang w:val="de-DE"/>
              </w:rPr>
              <w:t xml:space="preserve">     </w:t>
            </w:r>
            <w:sdt>
              <w:sdtPr>
                <w:rPr>
                  <w:rFonts w:ascii="Swis721 BT" w:hAnsi="Swis721 BT"/>
                  <w:sz w:val="16"/>
                  <w:szCs w:val="16"/>
                  <w:lang w:val="de-DE"/>
                </w:rPr>
                <w:id w:val="-7666651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14.00   </w:t>
            </w:r>
            <w:sdt>
              <w:sdtPr>
                <w:rPr>
                  <w:rFonts w:ascii="Swis721 BT" w:hAnsi="Swis721 BT"/>
                  <w:sz w:val="16"/>
                  <w:szCs w:val="16"/>
                  <w:lang w:val="de-DE"/>
                </w:rPr>
                <w:id w:val="67546392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4073838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Chapter 3</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26.9.</w:t>
            </w:r>
            <w:sdt>
              <w:sdtPr>
                <w:rPr>
                  <w:rFonts w:ascii="Swis721 BT" w:hAnsi="Swis721 BT"/>
                  <w:sz w:val="16"/>
                  <w:szCs w:val="16"/>
                  <w:lang w:val="en-GB"/>
                </w:rPr>
                <w:id w:val="76874436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27.9.</w:t>
            </w:r>
            <w:sdt>
              <w:sdtPr>
                <w:rPr>
                  <w:rFonts w:ascii="Swis721 BT" w:hAnsi="Swis721 BT"/>
                  <w:sz w:val="16"/>
                  <w:szCs w:val="16"/>
                  <w:lang w:val="en-GB"/>
                </w:rPr>
                <w:id w:val="-194205597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28.9.</w:t>
            </w:r>
            <w:sdt>
              <w:sdtPr>
                <w:rPr>
                  <w:rFonts w:ascii="Swis721 BT" w:hAnsi="Swis721 BT"/>
                  <w:sz w:val="16"/>
                  <w:szCs w:val="16"/>
                  <w:lang w:val="en-GB"/>
                </w:rPr>
                <w:id w:val="2334388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29.9.</w:t>
            </w:r>
            <w:sdt>
              <w:sdtPr>
                <w:rPr>
                  <w:rFonts w:ascii="Swis721 BT" w:hAnsi="Swis721 BT"/>
                  <w:sz w:val="16"/>
                  <w:szCs w:val="16"/>
                  <w:lang w:val="en-GB"/>
                </w:rPr>
                <w:id w:val="16035767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78341001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top w:val="nil"/>
              <w:left w:val="nil"/>
              <w:bottom w:val="nil"/>
              <w:right w:val="nil"/>
            </w:tcBorders>
            <w:vAlign w:val="center"/>
          </w:tcPr>
          <w:p w:rsidR="0087699C" w:rsidRPr="002534A5" w:rsidRDefault="0087699C" w:rsidP="0087699C">
            <w:pPr>
              <w:ind w:right="-1972"/>
              <w:jc w:val="both"/>
              <w:rPr>
                <w:rFonts w:ascii="Swis721 BT" w:hAnsi="Swis721 BT"/>
                <w:b/>
                <w:sz w:val="16"/>
                <w:szCs w:val="16"/>
                <w:lang w:val="en-GB"/>
              </w:rPr>
            </w:pPr>
            <w:r w:rsidRPr="002534A5">
              <w:rPr>
                <w:rFonts w:ascii="Swis721 BT" w:hAnsi="Swis721 BT"/>
                <w:b/>
                <w:sz w:val="16"/>
                <w:szCs w:val="16"/>
                <w:lang w:val="en-GB"/>
              </w:rPr>
              <w:t>Konzert</w:t>
            </w:r>
          </w:p>
        </w:tc>
        <w:tc>
          <w:tcPr>
            <w:tcW w:w="1615"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r>
      <w:tr w:rsidR="00323635" w:rsidRPr="002534A5" w:rsidTr="00292B38">
        <w:trPr>
          <w:trHeight w:val="397"/>
        </w:trPr>
        <w:tc>
          <w:tcPr>
            <w:tcW w:w="3256" w:type="dxa"/>
            <w:tcBorders>
              <w:top w:val="nil"/>
              <w:lef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Polar Force</w:t>
            </w:r>
          </w:p>
        </w:tc>
        <w:tc>
          <w:tcPr>
            <w:tcW w:w="1615" w:type="dxa"/>
            <w:tcBorders>
              <w:top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3944" w:type="dxa"/>
            <w:gridSpan w:val="4"/>
            <w:tcBorders>
              <w:top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28.8.</w:t>
            </w:r>
            <w:r>
              <w:rPr>
                <w:rFonts w:ascii="Swis721 BT" w:hAnsi="Swis721 BT"/>
                <w:sz w:val="16"/>
                <w:szCs w:val="16"/>
                <w:lang w:val="en-GB"/>
              </w:rPr>
              <w:t xml:space="preserve">     </w:t>
            </w:r>
            <w:sdt>
              <w:sdtPr>
                <w:rPr>
                  <w:rFonts w:ascii="Swis721 BT" w:hAnsi="Swis721 BT"/>
                  <w:sz w:val="16"/>
                  <w:szCs w:val="16"/>
                  <w:lang w:val="en-GB"/>
                </w:rPr>
                <w:id w:val="-85218594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 xml:space="preserve">19.00    </w:t>
            </w:r>
            <w:sdt>
              <w:sdtPr>
                <w:rPr>
                  <w:rFonts w:ascii="Swis721 BT" w:hAnsi="Swis721 BT"/>
                  <w:sz w:val="16"/>
                  <w:szCs w:val="16"/>
                  <w:lang w:val="en-GB"/>
                </w:rPr>
                <w:id w:val="-201746112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21.00</w:t>
            </w:r>
          </w:p>
        </w:tc>
        <w:tc>
          <w:tcPr>
            <w:tcW w:w="2958" w:type="dxa"/>
            <w:gridSpan w:val="3"/>
            <w:tcBorders>
              <w:top w:val="nil"/>
              <w:righ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30.8.</w:t>
            </w:r>
            <w:r>
              <w:rPr>
                <w:rFonts w:ascii="Swis721 BT" w:hAnsi="Swis721 BT"/>
                <w:sz w:val="16"/>
                <w:szCs w:val="16"/>
                <w:lang w:val="en-GB"/>
              </w:rPr>
              <w:t xml:space="preserve">     </w:t>
            </w:r>
            <w:sdt>
              <w:sdtPr>
                <w:rPr>
                  <w:rFonts w:ascii="Swis721 BT" w:hAnsi="Swis721 BT"/>
                  <w:sz w:val="16"/>
                  <w:szCs w:val="16"/>
                  <w:lang w:val="en-GB"/>
                </w:rPr>
                <w:id w:val="205812401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 xml:space="preserve">19.00    </w:t>
            </w:r>
            <w:sdt>
              <w:sdtPr>
                <w:rPr>
                  <w:rFonts w:ascii="Swis721 BT" w:hAnsi="Swis721 BT"/>
                  <w:sz w:val="16"/>
                  <w:szCs w:val="16"/>
                  <w:lang w:val="en-GB"/>
                </w:rPr>
                <w:id w:val="50455031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21.00</w:t>
            </w:r>
          </w:p>
        </w:tc>
        <w:tc>
          <w:tcPr>
            <w:tcW w:w="986" w:type="dxa"/>
            <w:tcBorders>
              <w:top w:val="nil"/>
              <w:left w:val="nil"/>
              <w:right w:val="nil"/>
            </w:tcBorders>
            <w:vAlign w:val="center"/>
          </w:tcPr>
          <w:p w:rsidR="00323635" w:rsidRPr="002534A5" w:rsidRDefault="00323635" w:rsidP="0087699C">
            <w:pPr>
              <w:ind w:right="-1972"/>
              <w:jc w:val="both"/>
              <w:rPr>
                <w:rFonts w:ascii="Swis721 BT" w:hAnsi="Swis721 BT"/>
                <w:sz w:val="16"/>
                <w:szCs w:val="16"/>
                <w:lang w:val="en-GB"/>
              </w:rPr>
            </w:pPr>
          </w:p>
        </w:tc>
        <w:tc>
          <w:tcPr>
            <w:tcW w:w="986" w:type="dxa"/>
            <w:tcBorders>
              <w:top w:val="nil"/>
              <w:left w:val="nil"/>
            </w:tcBorders>
            <w:vAlign w:val="center"/>
          </w:tcPr>
          <w:p w:rsidR="00323635" w:rsidRPr="002534A5" w:rsidRDefault="00323635" w:rsidP="0087699C">
            <w:pPr>
              <w:ind w:right="-1972"/>
              <w:jc w:val="both"/>
              <w:rPr>
                <w:rFonts w:ascii="Swis721 BT" w:hAnsi="Swis721 BT"/>
                <w:sz w:val="16"/>
                <w:szCs w:val="16"/>
                <w:lang w:val="en-GB"/>
              </w:rPr>
            </w:pPr>
          </w:p>
        </w:tc>
        <w:tc>
          <w:tcPr>
            <w:tcW w:w="709" w:type="dxa"/>
            <w:tcBorders>
              <w:top w:val="nil"/>
              <w:righ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41408982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Coro</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Gladbeck</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2750264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01.9.</w:t>
            </w:r>
            <w:sdt>
              <w:sdtPr>
                <w:rPr>
                  <w:rFonts w:ascii="Swis721 BT" w:hAnsi="Swis721 BT"/>
                  <w:sz w:val="16"/>
                  <w:szCs w:val="16"/>
                  <w:lang w:val="en-GB"/>
                </w:rPr>
                <w:id w:val="119866895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97488087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Gefährliche Op</w:t>
            </w:r>
            <w:r w:rsidR="00A61C2A">
              <w:rPr>
                <w:rFonts w:ascii="Swis721 BT" w:hAnsi="Swis721 BT"/>
                <w:sz w:val="16"/>
                <w:szCs w:val="16"/>
                <w:lang w:val="en-GB"/>
              </w:rPr>
              <w:t>e</w:t>
            </w:r>
            <w:r w:rsidRPr="002534A5">
              <w:rPr>
                <w:rFonts w:ascii="Swis721 BT" w:hAnsi="Swis721 BT"/>
                <w:sz w:val="16"/>
                <w:szCs w:val="16"/>
                <w:lang w:val="en-GB"/>
              </w:rPr>
              <w:t>rette</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04.9.</w:t>
            </w:r>
            <w:sdt>
              <w:sdtPr>
                <w:rPr>
                  <w:rFonts w:ascii="Swis721 BT" w:hAnsi="Swis721 BT"/>
                  <w:sz w:val="16"/>
                  <w:szCs w:val="16"/>
                  <w:lang w:val="en-GB"/>
                </w:rPr>
                <w:id w:val="-17541919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05.9.</w:t>
            </w:r>
            <w:sdt>
              <w:sdtPr>
                <w:rPr>
                  <w:rFonts w:ascii="Swis721 BT" w:hAnsi="Swis721 BT"/>
                  <w:sz w:val="16"/>
                  <w:szCs w:val="16"/>
                  <w:lang w:val="en-GB"/>
                </w:rPr>
                <w:id w:val="-12663476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56675730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Catwoman’s Guide to Everyday Living</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11.9.</w:t>
            </w:r>
            <w:sdt>
              <w:sdtPr>
                <w:rPr>
                  <w:rFonts w:ascii="Swis721 BT" w:hAnsi="Swis721 BT"/>
                  <w:sz w:val="16"/>
                  <w:szCs w:val="16"/>
                  <w:lang w:val="en-GB"/>
                </w:rPr>
                <w:id w:val="75987247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8736878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Kat Frankie / Woods of Birnam</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lang w:val="en-GB"/>
                </w:rPr>
                <w:id w:val="-149054478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4402718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In vain</w:t>
            </w:r>
            <w:r w:rsidR="00700B47">
              <w:rPr>
                <w:rFonts w:ascii="Swis721 BT" w:hAnsi="Swis721 BT"/>
                <w:sz w:val="16"/>
                <w:szCs w:val="16"/>
                <w:lang w:val="de-DE"/>
              </w:rPr>
              <w:t xml:space="preserve"> </w:t>
            </w:r>
            <w:r w:rsidRPr="002534A5">
              <w:rPr>
                <w:rFonts w:ascii="Swis721 BT" w:hAnsi="Swis721 BT"/>
                <w:sz w:val="16"/>
                <w:szCs w:val="16"/>
                <w:lang w:val="de-DE"/>
              </w:rPr>
              <w:t>/</w:t>
            </w:r>
            <w:r w:rsidR="00700B47">
              <w:rPr>
                <w:rFonts w:ascii="Swis721 BT" w:hAnsi="Swis721 BT"/>
                <w:sz w:val="16"/>
                <w:szCs w:val="16"/>
                <w:lang w:val="de-DE"/>
              </w:rPr>
              <w:t xml:space="preserve"> </w:t>
            </w:r>
            <w:r w:rsidRPr="002534A5">
              <w:rPr>
                <w:rFonts w:ascii="Swis721 BT" w:hAnsi="Swis721 BT"/>
                <w:sz w:val="16"/>
                <w:szCs w:val="16"/>
                <w:lang w:val="de-DE"/>
              </w:rPr>
              <w:t xml:space="preserve">Kraanerg </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192328387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3979789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700B47" w:rsidRPr="002534A5" w:rsidTr="00292B38">
        <w:trPr>
          <w:trHeight w:val="397"/>
        </w:trPr>
        <w:tc>
          <w:tcPr>
            <w:tcW w:w="3256" w:type="dxa"/>
            <w:tcBorders>
              <w:left w:val="nil"/>
            </w:tcBorders>
            <w:vAlign w:val="center"/>
          </w:tcPr>
          <w:p w:rsidR="00700B47" w:rsidRPr="002534A5" w:rsidRDefault="00700B47" w:rsidP="0087699C">
            <w:pPr>
              <w:ind w:right="-1972"/>
              <w:jc w:val="both"/>
              <w:rPr>
                <w:rFonts w:ascii="Swis721 BT" w:hAnsi="Swis721 BT"/>
                <w:sz w:val="16"/>
                <w:szCs w:val="16"/>
                <w:lang w:val="de-DE"/>
              </w:rPr>
            </w:pPr>
            <w:r>
              <w:rPr>
                <w:rFonts w:ascii="Swis721 BT" w:hAnsi="Swis721 BT"/>
                <w:sz w:val="16"/>
                <w:szCs w:val="16"/>
                <w:lang w:val="de-DE"/>
              </w:rPr>
              <w:t>Rosen aus dem Süden</w:t>
            </w:r>
          </w:p>
        </w:tc>
        <w:tc>
          <w:tcPr>
            <w:tcW w:w="1615" w:type="dxa"/>
            <w:vAlign w:val="center"/>
          </w:tcPr>
          <w:p w:rsidR="00700B47" w:rsidRPr="002534A5" w:rsidRDefault="00700B47" w:rsidP="0087699C">
            <w:pPr>
              <w:ind w:right="-1972"/>
              <w:jc w:val="both"/>
              <w:rPr>
                <w:rFonts w:ascii="Swis721 BT" w:hAnsi="Swis721 BT"/>
                <w:sz w:val="16"/>
                <w:szCs w:val="16"/>
                <w:lang w:val="de-DE"/>
              </w:rPr>
            </w:pPr>
            <w:r>
              <w:rPr>
                <w:rFonts w:ascii="Swis721 BT" w:hAnsi="Swis721 BT"/>
                <w:sz w:val="16"/>
                <w:szCs w:val="16"/>
                <w:lang w:val="de-DE"/>
              </w:rPr>
              <w:t>Essen</w:t>
            </w:r>
          </w:p>
        </w:tc>
        <w:tc>
          <w:tcPr>
            <w:tcW w:w="986" w:type="dxa"/>
            <w:vAlign w:val="center"/>
          </w:tcPr>
          <w:p w:rsidR="00700B47" w:rsidRPr="002534A5" w:rsidRDefault="00700B47" w:rsidP="0087699C">
            <w:pPr>
              <w:ind w:right="-1972"/>
              <w:jc w:val="both"/>
              <w:rPr>
                <w:rFonts w:ascii="Swis721 BT" w:hAnsi="Swis721 BT"/>
                <w:sz w:val="16"/>
                <w:szCs w:val="16"/>
                <w:lang w:val="de-DE"/>
              </w:rPr>
            </w:pPr>
            <w:r w:rsidRPr="002534A5">
              <w:rPr>
                <w:rFonts w:ascii="Swis721 BT" w:hAnsi="Swis721 BT"/>
                <w:sz w:val="16"/>
                <w:szCs w:val="16"/>
                <w:lang w:val="en-GB"/>
              </w:rPr>
              <w:t>15.9.</w:t>
            </w:r>
            <w:sdt>
              <w:sdtPr>
                <w:rPr>
                  <w:rFonts w:ascii="Swis721 BT" w:hAnsi="Swis721 BT"/>
                  <w:sz w:val="16"/>
                  <w:szCs w:val="16"/>
                  <w:lang w:val="en-GB"/>
                </w:rPr>
                <w:id w:val="-3969754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709" w:type="dxa"/>
            <w:tcBorders>
              <w:right w:val="nil"/>
            </w:tcBorders>
            <w:vAlign w:val="center"/>
          </w:tcPr>
          <w:p w:rsidR="00700B47" w:rsidRPr="002534A5" w:rsidRDefault="0046672F" w:rsidP="0087699C">
            <w:pPr>
              <w:ind w:right="-1972"/>
              <w:jc w:val="both"/>
              <w:rPr>
                <w:rFonts w:ascii="Swis721 BT" w:hAnsi="Swis721 BT"/>
                <w:sz w:val="16"/>
                <w:szCs w:val="16"/>
                <w:lang w:val="de-DE"/>
              </w:rPr>
            </w:pPr>
            <w:r>
              <w:rPr>
                <w:rFonts w:ascii="Swis721 BT" w:hAnsi="Swis721 BT"/>
                <w:sz w:val="16"/>
                <w:szCs w:val="16"/>
                <w:lang w:val="de-DE"/>
              </w:rPr>
              <w:t xml:space="preserve">   </w:t>
            </w:r>
            <w:sdt>
              <w:sdtPr>
                <w:rPr>
                  <w:rFonts w:ascii="Swis721 BT" w:hAnsi="Swis721 BT"/>
                  <w:sz w:val="16"/>
                  <w:szCs w:val="16"/>
                  <w:lang w:val="de-DE"/>
                </w:rPr>
                <w:id w:val="-772164393"/>
                <w14:checkbox>
                  <w14:checked w14:val="0"/>
                  <w14:checkedState w14:val="2612" w14:font="MS Gothic"/>
                  <w14:uncheckedState w14:val="2610" w14:font="MS Gothic"/>
                </w14:checkbox>
              </w:sdtPr>
              <w:sdtEndPr/>
              <w:sdtContent>
                <w:r>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Ebow / Ebony Bones</w:t>
            </w:r>
          </w:p>
        </w:tc>
        <w:tc>
          <w:tcPr>
            <w:tcW w:w="1615"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Duisburg</w:t>
            </w:r>
          </w:p>
        </w:tc>
        <w:tc>
          <w:tcPr>
            <w:tcW w:w="986"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73628254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99470565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Orlac</w:t>
            </w:r>
            <w:r w:rsidR="00700B47" w:rsidRPr="002534A5">
              <w:rPr>
                <w:rFonts w:ascii="Swis721 BT" w:hAnsi="Swis721 BT"/>
                <w:sz w:val="16"/>
                <w:szCs w:val="16"/>
                <w:lang w:val="en-GB"/>
              </w:rPr>
              <w:t>’s</w:t>
            </w:r>
            <w:r w:rsidRPr="002534A5">
              <w:rPr>
                <w:rFonts w:ascii="Swis721 BT" w:hAnsi="Swis721 BT"/>
                <w:sz w:val="16"/>
                <w:szCs w:val="16"/>
                <w:lang w:val="de-DE"/>
              </w:rPr>
              <w:t xml:space="preserve"> Hände</w:t>
            </w:r>
          </w:p>
        </w:tc>
        <w:tc>
          <w:tcPr>
            <w:tcW w:w="1615"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356345958"/>
                <w14:checkbox>
                  <w14:checked w14:val="0"/>
                  <w14:checkedState w14:val="2612" w14:font="MS Gothic"/>
                  <w14:uncheckedState w14:val="2610" w14:font="MS Gothic"/>
                </w14:checkbox>
              </w:sdtPr>
              <w:sdtEndPr/>
              <w:sdtContent>
                <w:r w:rsidR="00F430A7">
                  <w:rPr>
                    <w:rFonts w:ascii="MS Gothic" w:eastAsia="MS Gothic" w:hAnsi="MS Gothic" w:hint="eastAsia"/>
                    <w:sz w:val="16"/>
                    <w:szCs w:val="16"/>
                    <w:lang w:val="de-DE"/>
                  </w:rPr>
                  <w:t>☐</w:t>
                </w:r>
              </w:sdtContent>
            </w:sdt>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709" w:type="dxa"/>
            <w:tcBorders>
              <w:bottom w:val="single" w:sz="4" w:space="0" w:color="BFBFBF" w:themeColor="background1" w:themeShade="BF"/>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81370052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Steamboat Switzerland</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25.9.</w:t>
            </w:r>
            <w:sdt>
              <w:sdtPr>
                <w:rPr>
                  <w:rFonts w:ascii="Swis721 BT" w:hAnsi="Swis721 BT"/>
                  <w:sz w:val="16"/>
                  <w:szCs w:val="16"/>
                  <w:lang w:val="de-DE"/>
                </w:rPr>
                <w:id w:val="-529270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76630716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bl>
    <w:p w:rsidR="00406AA3" w:rsidRPr="002534A5" w:rsidRDefault="00406AA3" w:rsidP="00406AA3">
      <w:pPr>
        <w:rPr>
          <w:rFonts w:ascii="Swis721 BT" w:hAnsi="Swis721 BT"/>
          <w:sz w:val="16"/>
          <w:szCs w:val="16"/>
          <w:lang w:val="de-DE"/>
        </w:rPr>
      </w:pPr>
    </w:p>
    <w:p w:rsidR="00310C41" w:rsidRDefault="00EB1759" w:rsidP="00B04BF4">
      <w:pPr>
        <w:ind w:left="142" w:right="-1872"/>
        <w:jc w:val="both"/>
        <w:rPr>
          <w:rFonts w:ascii="Swis721 BT" w:hAnsi="Swis721 BT"/>
          <w:i/>
          <w:sz w:val="16"/>
          <w:szCs w:val="16"/>
          <w:lang w:val="de-DE"/>
        </w:rPr>
      </w:pPr>
      <w:r w:rsidRPr="002534A5">
        <w:rPr>
          <w:rFonts w:ascii="Swis721 BT" w:hAnsi="Swis721 BT"/>
          <w:sz w:val="16"/>
          <w:szCs w:val="16"/>
          <w:lang w:val="de-DE"/>
        </w:rPr>
        <w:t xml:space="preserve">Bei Interesse am Konzertprogramm zur Installation </w:t>
      </w:r>
      <w:r w:rsidRPr="002534A5">
        <w:rPr>
          <w:rFonts w:ascii="Swis721 BT" w:hAnsi="Swis721 BT"/>
          <w:i/>
          <w:sz w:val="16"/>
          <w:szCs w:val="16"/>
          <w:lang w:val="de-DE"/>
        </w:rPr>
        <w:t>Bergama Stereo</w:t>
      </w:r>
      <w:r w:rsidRPr="002534A5">
        <w:rPr>
          <w:rFonts w:ascii="Swis721 BT" w:hAnsi="Swis721 BT"/>
          <w:sz w:val="16"/>
          <w:szCs w:val="16"/>
          <w:lang w:val="de-DE"/>
        </w:rPr>
        <w:t xml:space="preserve">, </w:t>
      </w:r>
      <w:r w:rsidR="004B1C3A">
        <w:rPr>
          <w:rFonts w:ascii="Swis721 BT" w:hAnsi="Swis721 BT"/>
          <w:sz w:val="16"/>
          <w:szCs w:val="16"/>
          <w:lang w:val="de-DE"/>
        </w:rPr>
        <w:t xml:space="preserve">der </w:t>
      </w:r>
      <w:r w:rsidR="004B1C3A" w:rsidRPr="004B1C3A">
        <w:rPr>
          <w:rFonts w:ascii="Swis721 BT" w:hAnsi="Swis721 BT"/>
          <w:i/>
          <w:iCs/>
          <w:sz w:val="16"/>
          <w:szCs w:val="16"/>
          <w:lang w:val="de-DE"/>
        </w:rPr>
        <w:t>Festivalrede</w:t>
      </w:r>
      <w:r w:rsidR="004B1C3A">
        <w:rPr>
          <w:rFonts w:ascii="Swis721 BT" w:hAnsi="Swis721 BT"/>
          <w:sz w:val="16"/>
          <w:szCs w:val="16"/>
          <w:lang w:val="de-DE"/>
        </w:rPr>
        <w:t xml:space="preserve"> von Homi K. Bhabha, </w:t>
      </w:r>
      <w:r w:rsidRPr="002534A5">
        <w:rPr>
          <w:rFonts w:ascii="Swis721 BT" w:hAnsi="Swis721 BT"/>
          <w:sz w:val="16"/>
          <w:szCs w:val="16"/>
          <w:lang w:val="de-DE"/>
        </w:rPr>
        <w:t xml:space="preserve">dem interaktiven </w:t>
      </w:r>
      <w:r w:rsidRPr="002534A5">
        <w:rPr>
          <w:rFonts w:ascii="Swis721 BT" w:hAnsi="Swis721 BT"/>
          <w:i/>
          <w:sz w:val="16"/>
          <w:szCs w:val="16"/>
          <w:lang w:val="de-DE"/>
        </w:rPr>
        <w:t>Training for the Future</w:t>
      </w:r>
      <w:r w:rsidRPr="002534A5">
        <w:rPr>
          <w:rFonts w:ascii="Swis721 BT" w:hAnsi="Swis721 BT"/>
          <w:sz w:val="16"/>
          <w:szCs w:val="16"/>
          <w:lang w:val="de-DE"/>
        </w:rPr>
        <w:t xml:space="preserve">, der Lesung </w:t>
      </w:r>
      <w:r w:rsidRPr="002534A5">
        <w:rPr>
          <w:rFonts w:ascii="Swis721 BT" w:hAnsi="Swis721 BT"/>
          <w:i/>
          <w:sz w:val="16"/>
          <w:szCs w:val="16"/>
          <w:lang w:val="de-DE"/>
        </w:rPr>
        <w:t xml:space="preserve">Die </w:t>
      </w:r>
      <w:r w:rsidR="00DD57A6">
        <w:rPr>
          <w:rFonts w:ascii="Swis721 BT" w:hAnsi="Swis721 BT"/>
          <w:i/>
          <w:sz w:val="16"/>
          <w:szCs w:val="16"/>
          <w:lang w:val="de-DE"/>
        </w:rPr>
        <w:t>g</w:t>
      </w:r>
      <w:r w:rsidRPr="002534A5">
        <w:rPr>
          <w:rFonts w:ascii="Swis721 BT" w:hAnsi="Swis721 BT"/>
          <w:i/>
          <w:sz w:val="16"/>
          <w:szCs w:val="16"/>
          <w:lang w:val="de-DE"/>
        </w:rPr>
        <w:t>roße Wanderung</w:t>
      </w:r>
      <w:r w:rsidRPr="002534A5">
        <w:rPr>
          <w:rFonts w:ascii="Swis721 BT" w:hAnsi="Swis721 BT"/>
          <w:sz w:val="16"/>
          <w:szCs w:val="16"/>
          <w:lang w:val="de-DE"/>
        </w:rPr>
        <w:t xml:space="preserve">, der Performance </w:t>
      </w:r>
      <w:r w:rsidRPr="002534A5">
        <w:rPr>
          <w:rFonts w:ascii="Swis721 BT" w:hAnsi="Swis721 BT"/>
          <w:i/>
          <w:sz w:val="16"/>
          <w:szCs w:val="16"/>
          <w:lang w:val="de-DE"/>
        </w:rPr>
        <w:t>New Commission</w:t>
      </w:r>
      <w:r w:rsidRPr="002534A5">
        <w:rPr>
          <w:rFonts w:ascii="Swis721 BT" w:hAnsi="Swis721 BT"/>
          <w:sz w:val="16"/>
          <w:szCs w:val="16"/>
          <w:lang w:val="de-DE"/>
        </w:rPr>
        <w:t xml:space="preserve"> und dem </w:t>
      </w:r>
      <w:r w:rsidRPr="002534A5">
        <w:rPr>
          <w:rFonts w:ascii="Swis721 BT" w:hAnsi="Swis721 BT"/>
          <w:i/>
          <w:sz w:val="16"/>
          <w:szCs w:val="16"/>
          <w:lang w:val="de-DE"/>
        </w:rPr>
        <w:t>Internationalen Festivalcampus</w:t>
      </w:r>
      <w:r w:rsidRPr="002534A5">
        <w:rPr>
          <w:rFonts w:ascii="Swis721 BT" w:hAnsi="Swis721 BT"/>
          <w:sz w:val="16"/>
          <w:szCs w:val="16"/>
          <w:lang w:val="de-DE"/>
        </w:rPr>
        <w:t xml:space="preserve"> wenden Sie sich bitte direkt an d</w:t>
      </w:r>
      <w:r w:rsidR="00DD57A6">
        <w:rPr>
          <w:rFonts w:ascii="Swis721 BT" w:hAnsi="Swis721 BT"/>
          <w:sz w:val="16"/>
          <w:szCs w:val="16"/>
          <w:lang w:val="de-DE"/>
        </w:rPr>
        <w:t>ie</w:t>
      </w:r>
      <w:r w:rsidRPr="002534A5">
        <w:rPr>
          <w:rFonts w:ascii="Swis721 BT" w:hAnsi="Swis721 BT"/>
          <w:sz w:val="16"/>
          <w:szCs w:val="16"/>
          <w:lang w:val="de-DE"/>
        </w:rPr>
        <w:t xml:space="preserve"> Presse</w:t>
      </w:r>
      <w:r w:rsidR="00DD57A6">
        <w:rPr>
          <w:rFonts w:ascii="Swis721 BT" w:hAnsi="Swis721 BT"/>
          <w:sz w:val="16"/>
          <w:szCs w:val="16"/>
          <w:lang w:val="de-DE"/>
        </w:rPr>
        <w:t>stelle</w:t>
      </w:r>
      <w:r w:rsidRPr="002534A5">
        <w:rPr>
          <w:rFonts w:ascii="Swis721 BT" w:hAnsi="Swis721 BT"/>
          <w:sz w:val="16"/>
          <w:szCs w:val="16"/>
          <w:lang w:val="de-DE"/>
        </w:rPr>
        <w:t xml:space="preserve">. Die folgenden Installationen und Veranstaltungen können bei freiem Eintritt besucht werden: </w:t>
      </w:r>
      <w:r w:rsidRPr="002534A5">
        <w:rPr>
          <w:rFonts w:ascii="Swis721 BT" w:hAnsi="Swis721 BT"/>
          <w:i/>
          <w:sz w:val="16"/>
          <w:szCs w:val="16"/>
          <w:lang w:val="de-DE"/>
        </w:rPr>
        <w:t>Third Space</w:t>
      </w:r>
      <w:r w:rsidRPr="002534A5">
        <w:rPr>
          <w:rFonts w:ascii="Swis721 BT" w:hAnsi="Swis721 BT"/>
          <w:sz w:val="16"/>
          <w:szCs w:val="16"/>
          <w:lang w:val="de-DE"/>
        </w:rPr>
        <w:t xml:space="preserve"> </w:t>
      </w:r>
      <w:r w:rsidR="00DD57A6">
        <w:rPr>
          <w:rFonts w:ascii="Swis721 BT" w:hAnsi="Swis721 BT"/>
          <w:sz w:val="16"/>
          <w:szCs w:val="16"/>
          <w:lang w:val="de-DE"/>
        </w:rPr>
        <w:t>(inkl. aller Veranstaltungen)</w:t>
      </w:r>
      <w:r w:rsidRPr="002534A5">
        <w:rPr>
          <w:rFonts w:ascii="Swis721 BT" w:hAnsi="Swis721 BT"/>
          <w:sz w:val="16"/>
          <w:szCs w:val="16"/>
          <w:lang w:val="de-DE"/>
        </w:rPr>
        <w:t>,</w:t>
      </w:r>
      <w:r w:rsidR="001D37A8" w:rsidRPr="002534A5">
        <w:rPr>
          <w:rFonts w:ascii="Swis721 BT" w:hAnsi="Swis721 BT"/>
          <w:sz w:val="16"/>
          <w:szCs w:val="16"/>
          <w:lang w:val="de-DE"/>
        </w:rPr>
        <w:t xml:space="preserve"> </w:t>
      </w:r>
      <w:bookmarkStart w:id="0" w:name="_Hlk9508212"/>
      <w:bookmarkStart w:id="1" w:name="_Hlk9502536"/>
      <w:r w:rsidR="001D37A8" w:rsidRPr="002534A5">
        <w:rPr>
          <w:rFonts w:ascii="Calibri" w:hAnsi="Calibri" w:cs="Calibri"/>
          <w:sz w:val="16"/>
          <w:szCs w:val="16"/>
          <w:lang w:val="de-DE"/>
        </w:rPr>
        <w:t>ΑΛΛΗΛΕΓΓYΗ</w:t>
      </w:r>
      <w:bookmarkEnd w:id="0"/>
      <w:r w:rsidR="001D37A8" w:rsidRPr="002534A5">
        <w:rPr>
          <w:rFonts w:ascii="Calibri" w:hAnsi="Calibri" w:cs="Calibri"/>
          <w:sz w:val="16"/>
          <w:szCs w:val="16"/>
          <w:lang w:val="de-DE"/>
        </w:rPr>
        <w:t xml:space="preserve"> </w:t>
      </w:r>
      <w:r w:rsidR="001D37A8" w:rsidRPr="002534A5">
        <w:rPr>
          <w:rFonts w:ascii="Swis721 BT" w:hAnsi="Swis721 BT" w:cs="Calibri"/>
          <w:i/>
          <w:sz w:val="16"/>
          <w:szCs w:val="16"/>
          <w:lang w:val="de-DE"/>
        </w:rPr>
        <w:t>Archive of Messages: Words in Motion</w:t>
      </w:r>
      <w:r w:rsidR="001D37A8" w:rsidRPr="002534A5">
        <w:rPr>
          <w:rFonts w:ascii="Calibri" w:hAnsi="Calibri" w:cs="Calibri"/>
          <w:sz w:val="16"/>
          <w:szCs w:val="16"/>
          <w:lang w:val="de-DE"/>
        </w:rPr>
        <w:t>,</w:t>
      </w:r>
      <w:r w:rsidRPr="002534A5">
        <w:rPr>
          <w:rFonts w:ascii="Swis721 BT" w:hAnsi="Swis721 BT"/>
          <w:sz w:val="16"/>
          <w:szCs w:val="16"/>
          <w:lang w:val="de-DE"/>
        </w:rPr>
        <w:t xml:space="preserve"> </w:t>
      </w:r>
      <w:r w:rsidRPr="002534A5">
        <w:rPr>
          <w:rFonts w:ascii="Swis721 BT" w:hAnsi="Swis721 BT"/>
          <w:i/>
          <w:sz w:val="16"/>
          <w:szCs w:val="16"/>
          <w:lang w:val="de-DE"/>
        </w:rPr>
        <w:t>Mixing Plant</w:t>
      </w:r>
      <w:r w:rsidRPr="002534A5">
        <w:rPr>
          <w:rFonts w:ascii="Swis721 BT" w:hAnsi="Swis721 BT"/>
          <w:sz w:val="16"/>
          <w:szCs w:val="16"/>
          <w:lang w:val="de-DE"/>
        </w:rPr>
        <w:t xml:space="preserve">, </w:t>
      </w:r>
      <w:r w:rsidRPr="002534A5">
        <w:rPr>
          <w:rFonts w:ascii="Swis721 BT" w:hAnsi="Swis721 BT"/>
          <w:i/>
          <w:sz w:val="16"/>
          <w:szCs w:val="16"/>
          <w:lang w:val="de-DE"/>
        </w:rPr>
        <w:t>Bergama Stereo</w:t>
      </w:r>
      <w:bookmarkEnd w:id="1"/>
      <w:r w:rsidR="001D37A8" w:rsidRPr="002534A5">
        <w:rPr>
          <w:rFonts w:ascii="Swis721 BT" w:hAnsi="Swis721 BT"/>
          <w:i/>
          <w:sz w:val="16"/>
          <w:szCs w:val="16"/>
          <w:lang w:val="de-DE"/>
        </w:rPr>
        <w:t>.</w:t>
      </w:r>
      <w:r w:rsidR="004B1C3A">
        <w:rPr>
          <w:rFonts w:ascii="Swis721 BT" w:hAnsi="Swis721 BT"/>
          <w:i/>
          <w:sz w:val="16"/>
          <w:szCs w:val="16"/>
          <w:lang w:val="de-DE"/>
        </w:rPr>
        <w:t xml:space="preserve"> </w:t>
      </w:r>
    </w:p>
    <w:p w:rsidR="000C2897" w:rsidRPr="00292B38" w:rsidRDefault="002534A5" w:rsidP="00B04BF4">
      <w:pPr>
        <w:ind w:left="142" w:right="-1872"/>
        <w:jc w:val="both"/>
        <w:rPr>
          <w:rFonts w:ascii="Swis721 BT" w:hAnsi="Swis721 BT"/>
          <w:i/>
          <w:sz w:val="16"/>
          <w:szCs w:val="16"/>
          <w:lang w:val="en-GB"/>
        </w:rPr>
      </w:pPr>
      <w:r w:rsidRPr="00711E58">
        <w:rPr>
          <w:rFonts w:ascii="Swis721 BT" w:hAnsi="Swis721 BT"/>
          <w:sz w:val="16"/>
          <w:szCs w:val="16"/>
          <w:lang w:val="en-GB"/>
        </w:rPr>
        <w:t xml:space="preserve">Please get in touch with us if you are interested in one of the following </w:t>
      </w:r>
      <w:r w:rsidR="00DD57A6">
        <w:rPr>
          <w:rFonts w:ascii="Swis721 BT" w:hAnsi="Swis721 BT"/>
          <w:sz w:val="16"/>
          <w:szCs w:val="16"/>
          <w:lang w:val="en-GB"/>
        </w:rPr>
        <w:t>events</w:t>
      </w:r>
      <w:r w:rsidRPr="002534A5">
        <w:rPr>
          <w:rFonts w:ascii="Swis721 BT" w:hAnsi="Swis721 BT"/>
          <w:i/>
          <w:sz w:val="16"/>
          <w:szCs w:val="16"/>
          <w:lang w:val="en-GB"/>
        </w:rPr>
        <w:t>:</w:t>
      </w:r>
      <w:r w:rsidR="00711E58">
        <w:rPr>
          <w:rFonts w:ascii="Swis721 BT" w:hAnsi="Swis721 BT"/>
          <w:i/>
          <w:sz w:val="16"/>
          <w:szCs w:val="16"/>
          <w:lang w:val="en-GB"/>
        </w:rPr>
        <w:t xml:space="preserve"> </w:t>
      </w:r>
      <w:r>
        <w:rPr>
          <w:rFonts w:ascii="Swis721 BT" w:hAnsi="Swis721 BT"/>
          <w:i/>
          <w:sz w:val="16"/>
          <w:szCs w:val="16"/>
          <w:lang w:val="en-GB"/>
        </w:rPr>
        <w:t>Bergama Stereo</w:t>
      </w:r>
      <w:r w:rsidR="00711E58">
        <w:rPr>
          <w:rFonts w:ascii="Swis721 BT" w:hAnsi="Swis721 BT"/>
          <w:i/>
          <w:sz w:val="16"/>
          <w:szCs w:val="16"/>
          <w:lang w:val="en-GB"/>
        </w:rPr>
        <w:t xml:space="preserve"> </w:t>
      </w:r>
      <w:r w:rsidR="00DD57A6" w:rsidRPr="00DD57A6">
        <w:rPr>
          <w:rFonts w:ascii="Swis721 BT" w:hAnsi="Swis721 BT"/>
          <w:sz w:val="16"/>
          <w:szCs w:val="16"/>
          <w:lang w:val="en-GB"/>
        </w:rPr>
        <w:t>concerts</w:t>
      </w:r>
      <w:r w:rsidRPr="00711E58">
        <w:rPr>
          <w:rFonts w:ascii="Swis721 BT" w:hAnsi="Swis721 BT"/>
          <w:sz w:val="16"/>
          <w:szCs w:val="16"/>
          <w:lang w:val="en-GB"/>
        </w:rPr>
        <w:t>,</w:t>
      </w:r>
      <w:r w:rsidR="00711E58" w:rsidRPr="00711E58">
        <w:rPr>
          <w:rFonts w:ascii="Swis721 BT" w:hAnsi="Swis721 BT"/>
          <w:sz w:val="16"/>
          <w:szCs w:val="16"/>
          <w:lang w:val="en-GB"/>
        </w:rPr>
        <w:t xml:space="preserve"> </w:t>
      </w:r>
      <w:r w:rsidR="004B1C3A" w:rsidRPr="00D059FE">
        <w:rPr>
          <w:rFonts w:ascii="Swis721 BT" w:hAnsi="Swis721 BT"/>
          <w:i/>
          <w:iCs/>
          <w:sz w:val="16"/>
          <w:szCs w:val="16"/>
          <w:lang w:val="en-GB"/>
        </w:rPr>
        <w:t>Festival speech</w:t>
      </w:r>
      <w:r w:rsidR="004B1C3A">
        <w:rPr>
          <w:rFonts w:ascii="Swis721 BT" w:hAnsi="Swis721 BT"/>
          <w:sz w:val="16"/>
          <w:szCs w:val="16"/>
          <w:lang w:val="en-GB"/>
        </w:rPr>
        <w:t xml:space="preserve"> by Homi K. Bhabha, </w:t>
      </w:r>
      <w:r w:rsidR="00711E58" w:rsidRPr="00323635">
        <w:rPr>
          <w:rFonts w:ascii="Swis721 BT" w:hAnsi="Swis721 BT"/>
          <w:i/>
          <w:sz w:val="16"/>
          <w:szCs w:val="16"/>
          <w:lang w:val="en-GB"/>
        </w:rPr>
        <w:t>Training for the Future</w:t>
      </w:r>
      <w:r w:rsidR="00711E58">
        <w:rPr>
          <w:rFonts w:ascii="Swis721 BT" w:hAnsi="Swis721 BT"/>
          <w:sz w:val="16"/>
          <w:szCs w:val="16"/>
          <w:lang w:val="en-GB"/>
        </w:rPr>
        <w:t xml:space="preserve">, </w:t>
      </w:r>
      <w:r w:rsidR="00711E58" w:rsidRPr="00323635">
        <w:rPr>
          <w:rFonts w:ascii="Swis721 BT" w:hAnsi="Swis721 BT"/>
          <w:i/>
          <w:sz w:val="16"/>
          <w:szCs w:val="16"/>
          <w:lang w:val="en-GB"/>
        </w:rPr>
        <w:t>Die große Wanderung</w:t>
      </w:r>
      <w:r w:rsidR="00711E58">
        <w:rPr>
          <w:rFonts w:ascii="Swis721 BT" w:hAnsi="Swis721 BT"/>
          <w:sz w:val="16"/>
          <w:szCs w:val="16"/>
          <w:lang w:val="en-GB"/>
        </w:rPr>
        <w:t xml:space="preserve">, </w:t>
      </w:r>
      <w:r w:rsidR="00711E58" w:rsidRPr="00323635">
        <w:rPr>
          <w:rFonts w:ascii="Swis721 BT" w:hAnsi="Swis721 BT"/>
          <w:i/>
          <w:sz w:val="16"/>
          <w:szCs w:val="16"/>
          <w:lang w:val="en-GB"/>
        </w:rPr>
        <w:t>New Commission</w:t>
      </w:r>
      <w:r w:rsidR="00711E58">
        <w:rPr>
          <w:rFonts w:ascii="Swis721 BT" w:hAnsi="Swis721 BT"/>
          <w:sz w:val="16"/>
          <w:szCs w:val="16"/>
          <w:lang w:val="en-GB"/>
        </w:rPr>
        <w:t xml:space="preserve"> </w:t>
      </w:r>
      <w:proofErr w:type="gramStart"/>
      <w:r w:rsidR="00711E58">
        <w:rPr>
          <w:rFonts w:ascii="Swis721 BT" w:hAnsi="Swis721 BT"/>
          <w:sz w:val="16"/>
          <w:szCs w:val="16"/>
          <w:lang w:val="en-GB"/>
        </w:rPr>
        <w:t xml:space="preserve">and  </w:t>
      </w:r>
      <w:r w:rsidR="00711E58" w:rsidRPr="00323635">
        <w:rPr>
          <w:rFonts w:ascii="Swis721 BT" w:hAnsi="Swis721 BT"/>
          <w:i/>
          <w:sz w:val="16"/>
          <w:szCs w:val="16"/>
          <w:lang w:val="en-GB"/>
        </w:rPr>
        <w:t>International</w:t>
      </w:r>
      <w:proofErr w:type="gramEnd"/>
      <w:r w:rsidR="00711E58" w:rsidRPr="00323635">
        <w:rPr>
          <w:rFonts w:ascii="Swis721 BT" w:hAnsi="Swis721 BT"/>
          <w:i/>
          <w:sz w:val="16"/>
          <w:szCs w:val="16"/>
          <w:lang w:val="en-GB"/>
        </w:rPr>
        <w:t xml:space="preserve"> Festivalcampus</w:t>
      </w:r>
      <w:r w:rsidR="00711E58">
        <w:rPr>
          <w:rFonts w:ascii="Swis721 BT" w:hAnsi="Swis721 BT"/>
          <w:sz w:val="16"/>
          <w:szCs w:val="16"/>
          <w:lang w:val="en-GB"/>
        </w:rPr>
        <w:t xml:space="preserve">. </w:t>
      </w:r>
      <w:r w:rsidR="00711E58" w:rsidRPr="00711E58">
        <w:rPr>
          <w:rFonts w:ascii="Swis721 BT" w:hAnsi="Swis721 BT"/>
          <w:sz w:val="16"/>
          <w:szCs w:val="16"/>
          <w:lang w:val="en-GB"/>
        </w:rPr>
        <w:t>The following productions/installations can be visited free of charge and do not need a special accreditation:</w:t>
      </w:r>
      <w:r w:rsidR="00711E58">
        <w:rPr>
          <w:rFonts w:ascii="Swis721 BT" w:hAnsi="Swis721 BT"/>
          <w:sz w:val="16"/>
          <w:szCs w:val="16"/>
          <w:lang w:val="en-GB"/>
        </w:rPr>
        <w:t xml:space="preserve"> </w:t>
      </w:r>
      <w:r w:rsidR="00711E58" w:rsidRPr="00323635">
        <w:rPr>
          <w:rFonts w:ascii="Swis721 BT" w:hAnsi="Swis721 BT"/>
          <w:i/>
          <w:sz w:val="16"/>
          <w:szCs w:val="16"/>
          <w:lang w:val="en-GB"/>
        </w:rPr>
        <w:t>Third Space</w:t>
      </w:r>
      <w:r w:rsidR="00711E58">
        <w:rPr>
          <w:rFonts w:ascii="Swis721 BT" w:hAnsi="Swis721 BT"/>
          <w:sz w:val="16"/>
          <w:szCs w:val="16"/>
          <w:lang w:val="en-GB"/>
        </w:rPr>
        <w:t>,</w:t>
      </w:r>
      <w:r w:rsidR="00DD57A6" w:rsidRPr="001E1D9C">
        <w:rPr>
          <w:rFonts w:ascii="Calibri" w:hAnsi="Calibri" w:cs="Calibri"/>
          <w:sz w:val="16"/>
          <w:szCs w:val="16"/>
          <w:lang w:val="en-GB"/>
        </w:rPr>
        <w:t xml:space="preserve"> </w:t>
      </w:r>
      <w:r w:rsidR="00DD57A6" w:rsidRPr="002534A5">
        <w:rPr>
          <w:rFonts w:ascii="Calibri" w:hAnsi="Calibri" w:cs="Calibri"/>
          <w:sz w:val="16"/>
          <w:szCs w:val="16"/>
          <w:lang w:val="de-DE"/>
        </w:rPr>
        <w:t>ΑΛΛΗΛΕΓΓ</w:t>
      </w:r>
      <w:r w:rsidR="00DD57A6" w:rsidRPr="001E1D9C">
        <w:rPr>
          <w:rFonts w:ascii="Calibri" w:hAnsi="Calibri" w:cs="Calibri"/>
          <w:sz w:val="16"/>
          <w:szCs w:val="16"/>
          <w:lang w:val="en-GB"/>
        </w:rPr>
        <w:t>Y</w:t>
      </w:r>
      <w:r w:rsidR="00DD57A6" w:rsidRPr="002534A5">
        <w:rPr>
          <w:rFonts w:ascii="Calibri" w:hAnsi="Calibri" w:cs="Calibri"/>
          <w:sz w:val="16"/>
          <w:szCs w:val="16"/>
          <w:lang w:val="de-DE"/>
        </w:rPr>
        <w:t>Η</w:t>
      </w:r>
      <w:r w:rsidR="00711E58">
        <w:rPr>
          <w:rFonts w:ascii="Swis721 BT" w:hAnsi="Swis721 BT"/>
          <w:sz w:val="16"/>
          <w:szCs w:val="16"/>
          <w:lang w:val="en-GB"/>
        </w:rPr>
        <w:t xml:space="preserve"> </w:t>
      </w:r>
      <w:r w:rsidR="00711E58" w:rsidRPr="00323635">
        <w:rPr>
          <w:rFonts w:ascii="Swis721 BT" w:hAnsi="Swis721 BT"/>
          <w:i/>
          <w:sz w:val="16"/>
          <w:szCs w:val="16"/>
          <w:lang w:val="en-GB"/>
        </w:rPr>
        <w:t>Archive of Messages: Words in Motion, Mixing Plant, Bergama Stereo</w:t>
      </w:r>
      <w:r w:rsidR="00711E58">
        <w:rPr>
          <w:rFonts w:ascii="Swis721 BT" w:hAnsi="Swis721 BT"/>
          <w:sz w:val="16"/>
          <w:szCs w:val="16"/>
          <w:lang w:val="en-GB"/>
        </w:rPr>
        <w:t>.</w:t>
      </w:r>
      <w:bookmarkStart w:id="2" w:name="_GoBack"/>
      <w:bookmarkEnd w:id="2"/>
    </w:p>
    <w:sectPr w:rsidR="000C2897" w:rsidRPr="00292B38" w:rsidSect="00B04BF4">
      <w:headerReference w:type="default" r:id="rId8"/>
      <w:headerReference w:type="first" r:id="rId9"/>
      <w:footerReference w:type="first" r:id="rId10"/>
      <w:pgSz w:w="16840" w:h="11900" w:orient="landscape" w:code="9"/>
      <w:pgMar w:top="1418" w:right="2835"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DA7" w:rsidRDefault="000E5DA7" w:rsidP="002C3F64">
      <w:r>
        <w:separator/>
      </w:r>
    </w:p>
  </w:endnote>
  <w:endnote w:type="continuationSeparator" w:id="0">
    <w:p w:rsidR="000E5DA7" w:rsidRDefault="000E5DA7" w:rsidP="002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Swis721 BT Roman">
    <w:panose1 w:val="020B0504020202020204"/>
    <w:charset w:val="00"/>
    <w:family w:val="auto"/>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wiss7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1B" w:rsidRDefault="00893C1B" w:rsidP="00626FF9">
    <w:pPr>
      <w:pStyle w:val="RTFuzeile"/>
      <w:ind w:right="255"/>
      <w:jc w:val="right"/>
    </w:pPr>
  </w:p>
  <w:p w:rsidR="00893C1B" w:rsidRDefault="00893C1B" w:rsidP="00626FF9">
    <w:pPr>
      <w:pStyle w:val="RTFuzeile"/>
      <w:ind w:right="25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DA7" w:rsidRDefault="000E5DA7" w:rsidP="002C3F64">
      <w:r>
        <w:separator/>
      </w:r>
    </w:p>
  </w:footnote>
  <w:footnote w:type="continuationSeparator" w:id="0">
    <w:p w:rsidR="000E5DA7" w:rsidRDefault="000E5DA7" w:rsidP="002C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A8" w:rsidRDefault="001D37A8" w:rsidP="00B04BF4">
    <w:pPr>
      <w:pStyle w:val="Kopfzeile"/>
      <w:ind w:left="142"/>
    </w:pPr>
    <w:r>
      <w:rPr>
        <w:noProof/>
        <w:lang w:val="de-DE" w:eastAsia="de-DE"/>
      </w:rPr>
      <w:drawing>
        <wp:anchor distT="0" distB="0" distL="114300" distR="114300" simplePos="0" relativeHeight="251662336" behindDoc="0" locked="0" layoutInCell="1" allowOverlap="1" wp14:anchorId="725292E9" wp14:editId="0AA0A9BF">
          <wp:simplePos x="0" y="0"/>
          <wp:positionH relativeFrom="margin">
            <wp:posOffset>104775</wp:posOffset>
          </wp:positionH>
          <wp:positionV relativeFrom="topMargin">
            <wp:posOffset>461010</wp:posOffset>
          </wp:positionV>
          <wp:extent cx="1065600" cy="622800"/>
          <wp:effectExtent l="0" t="0" r="1270" b="6350"/>
          <wp:wrapSquare wrapText="bothSides"/>
          <wp:docPr id="13" name="Picture 98" descr="/Volumes/PROJECTS/Ruhrtriennale/letterhead_word/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Ruhrtriennale/letterhead_word/Head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7A8" w:rsidRDefault="001D37A8">
    <w:pPr>
      <w:pStyle w:val="Kopfzeile"/>
    </w:pPr>
  </w:p>
  <w:p w:rsidR="003D3F98" w:rsidRDefault="003D3F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870" w:rsidRDefault="0018218B" w:rsidP="00B04BF4">
    <w:pPr>
      <w:pStyle w:val="Kopfzeile"/>
      <w:ind w:left="142"/>
    </w:pPr>
    <w:r w:rsidRPr="00A26870">
      <w:rPr>
        <w:noProof/>
        <w:lang w:val="de-DE" w:eastAsia="de-DE"/>
      </w:rPr>
      <mc:AlternateContent>
        <mc:Choice Requires="wps">
          <w:drawing>
            <wp:anchor distT="0" distB="0" distL="114300" distR="114300" simplePos="0" relativeHeight="251660288" behindDoc="0" locked="0" layoutInCell="1" allowOverlap="1" wp14:anchorId="461BCB1C" wp14:editId="4BC10114">
              <wp:simplePos x="0" y="0"/>
              <wp:positionH relativeFrom="page">
                <wp:posOffset>7810500</wp:posOffset>
              </wp:positionH>
              <wp:positionV relativeFrom="paragraph">
                <wp:posOffset>-15240</wp:posOffset>
              </wp:positionV>
              <wp:extent cx="1979930" cy="1144270"/>
              <wp:effectExtent l="0" t="0" r="1270" b="17780"/>
              <wp:wrapSquare wrapText="bothSides"/>
              <wp:docPr id="15" name="Text Box 15"/>
              <wp:cNvGraphicFramePr/>
              <a:graphic xmlns:a="http://schemas.openxmlformats.org/drawingml/2006/main">
                <a:graphicData uri="http://schemas.microsoft.com/office/word/2010/wordprocessingShape">
                  <wps:wsp>
                    <wps:cNvSpPr txBox="1"/>
                    <wps:spPr>
                      <a:xfrm>
                        <a:off x="0" y="0"/>
                        <a:ext cx="1979930" cy="1144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26870" w:rsidRPr="00DA69CB" w:rsidRDefault="00A26870" w:rsidP="00A26870">
                          <w:pPr>
                            <w:pStyle w:val="RTAbsenderinformation"/>
                            <w:rPr>
                              <w:b/>
                            </w:rPr>
                          </w:pPr>
                          <w:r>
                            <w:rPr>
                              <w:b/>
                            </w:rPr>
                            <w:t>Pressestelle Ruhrtriennale</w:t>
                          </w:r>
                        </w:p>
                        <w:p w:rsidR="00A26870" w:rsidRPr="00D266E8" w:rsidRDefault="00A26870" w:rsidP="00A26870">
                          <w:pPr>
                            <w:pStyle w:val="RTAbsenderinformation"/>
                            <w:rPr>
                              <w:rFonts w:cs="Swiss721BT-Roman"/>
                            </w:rPr>
                          </w:pPr>
                        </w:p>
                        <w:p w:rsidR="00A26870" w:rsidRPr="003D3F98" w:rsidRDefault="00A26870" w:rsidP="00A26870">
                          <w:pPr>
                            <w:pStyle w:val="RTAbsenderinformation"/>
                          </w:pPr>
                          <w:r w:rsidRPr="003D3F98">
                            <w:t>T  +49 (0) 234 97 48 3</w:t>
                          </w:r>
                          <w:r w:rsidR="00B51CEE">
                            <w:t>3 37</w:t>
                          </w:r>
                        </w:p>
                        <w:p w:rsidR="00A26870" w:rsidRPr="003D3F98" w:rsidRDefault="00310C41" w:rsidP="00A26870">
                          <w:pPr>
                            <w:pStyle w:val="RTAbsenderinformation"/>
                          </w:pPr>
                          <w:r>
                            <w:t>T</w:t>
                          </w:r>
                          <w:r w:rsidR="00A26870" w:rsidRPr="003D3F98">
                            <w:t xml:space="preserve">  +49 (0) 234 97 48 3</w:t>
                          </w:r>
                          <w:r>
                            <w:t>4 20</w:t>
                          </w:r>
                        </w:p>
                        <w:p w:rsidR="00A26870" w:rsidRPr="003D3F98" w:rsidRDefault="00A26870" w:rsidP="00A26870">
                          <w:pPr>
                            <w:pStyle w:val="RTAbsenderinformation"/>
                          </w:pPr>
                          <w:r w:rsidRPr="003D3F98">
                            <w:t>presse@ruhrtriennale.de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CB1C" id="_x0000_t202" coordsize="21600,21600" o:spt="202" path="m,l,21600r21600,l21600,xe">
              <v:stroke joinstyle="miter"/>
              <v:path gradientshapeok="t" o:connecttype="rect"/>
            </v:shapetype>
            <v:shape id="Text Box 15" o:spid="_x0000_s1026" type="#_x0000_t202" style="position:absolute;left:0;text-align:left;margin-left:615pt;margin-top:-1.2pt;width:155.9pt;height:9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" filled="f" stroked="f">
              <v:textbox inset="0,0,0,0">
                <w:txbxContent>
                  <w:p w:rsidR="00A26870" w:rsidRPr="00DA69CB" w:rsidRDefault="00A26870" w:rsidP="00A26870">
                    <w:pPr>
                      <w:pStyle w:val="RTAbsenderinformation"/>
                      <w:rPr>
                        <w:b/>
                      </w:rPr>
                    </w:pPr>
                    <w:r>
                      <w:rPr>
                        <w:b/>
                      </w:rPr>
                      <w:t>Pressestelle Ruhrtriennale</w:t>
                    </w:r>
                  </w:p>
                  <w:p w:rsidR="00A26870" w:rsidRPr="00D266E8" w:rsidRDefault="00A26870" w:rsidP="00A26870">
                    <w:pPr>
                      <w:pStyle w:val="RTAbsenderinformation"/>
                      <w:rPr>
                        <w:rFonts w:cs="Swiss721BT-Roman"/>
                      </w:rPr>
                    </w:pPr>
                  </w:p>
                  <w:p w:rsidR="00A26870" w:rsidRPr="003D3F98" w:rsidRDefault="00A26870" w:rsidP="00A26870">
                    <w:pPr>
                      <w:pStyle w:val="RTAbsenderinformation"/>
                    </w:pPr>
                    <w:r w:rsidRPr="003D3F98">
                      <w:t>T  +49 (0) 234 97 48 3</w:t>
                    </w:r>
                    <w:r w:rsidR="00B51CEE">
                      <w:t>3 37</w:t>
                    </w:r>
                  </w:p>
                  <w:p w:rsidR="00A26870" w:rsidRPr="003D3F98" w:rsidRDefault="00310C41" w:rsidP="00A26870">
                    <w:pPr>
                      <w:pStyle w:val="RTAbsenderinformation"/>
                    </w:pPr>
                    <w:r>
                      <w:t>T</w:t>
                    </w:r>
                    <w:r w:rsidR="00A26870" w:rsidRPr="003D3F98">
                      <w:t xml:space="preserve">  +49 (0) 234 97 48 3</w:t>
                    </w:r>
                    <w:r>
                      <w:t>4 20</w:t>
                    </w:r>
                  </w:p>
                  <w:p w:rsidR="00A26870" w:rsidRPr="003D3F98" w:rsidRDefault="00A26870" w:rsidP="00A26870">
                    <w:pPr>
                      <w:pStyle w:val="RTAbsenderinformation"/>
                    </w:pPr>
                    <w:r w:rsidRPr="003D3F98">
                      <w:t>presse@ruhrtriennale.de</w:t>
                    </w:r>
                  </w:p>
                </w:txbxContent>
              </v:textbox>
              <w10:wrap type="square" anchorx="page"/>
            </v:shape>
          </w:pict>
        </mc:Fallback>
      </mc:AlternateContent>
    </w:r>
    <w:r w:rsidR="00B51CEE">
      <w:rPr>
        <w:noProof/>
      </w:rPr>
      <w:drawing>
        <wp:inline distT="0" distB="0" distL="0" distR="0" wp14:anchorId="1F14B551" wp14:editId="0C7141EB">
          <wp:extent cx="1591200" cy="565200"/>
          <wp:effectExtent l="0" t="0" r="9525"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778B"/>
    <w:multiLevelType w:val="hybridMultilevel"/>
    <w:tmpl w:val="BD18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wkbC3HMsh4m6wn+7lcNVZvFun1XKyi3RSgtWEPQ/67mjddS+h6E3zIW0GObLu5pUPBscXZypnfOiz7r+RPIuZg==" w:salt="EtCP+089CaD83r/7kWyqwQ=="/>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A7"/>
    <w:rsid w:val="00003844"/>
    <w:rsid w:val="00022573"/>
    <w:rsid w:val="00035BD9"/>
    <w:rsid w:val="00041F2E"/>
    <w:rsid w:val="0004200E"/>
    <w:rsid w:val="00065A2E"/>
    <w:rsid w:val="000775FA"/>
    <w:rsid w:val="00084FE9"/>
    <w:rsid w:val="00086E4B"/>
    <w:rsid w:val="00095585"/>
    <w:rsid w:val="000A712E"/>
    <w:rsid w:val="000C2897"/>
    <w:rsid w:val="000E5DA7"/>
    <w:rsid w:val="000E6848"/>
    <w:rsid w:val="000E76EA"/>
    <w:rsid w:val="000F51A8"/>
    <w:rsid w:val="000F5F35"/>
    <w:rsid w:val="001036FA"/>
    <w:rsid w:val="00106855"/>
    <w:rsid w:val="001069AD"/>
    <w:rsid w:val="00106BF4"/>
    <w:rsid w:val="00106DA5"/>
    <w:rsid w:val="00113987"/>
    <w:rsid w:val="001159DE"/>
    <w:rsid w:val="00135324"/>
    <w:rsid w:val="00153220"/>
    <w:rsid w:val="00153D00"/>
    <w:rsid w:val="0016300C"/>
    <w:rsid w:val="00165541"/>
    <w:rsid w:val="00170584"/>
    <w:rsid w:val="0018218B"/>
    <w:rsid w:val="001837FC"/>
    <w:rsid w:val="00184B0F"/>
    <w:rsid w:val="00185376"/>
    <w:rsid w:val="001952AC"/>
    <w:rsid w:val="001B0947"/>
    <w:rsid w:val="001B7F52"/>
    <w:rsid w:val="001C24E4"/>
    <w:rsid w:val="001D37A8"/>
    <w:rsid w:val="001E0702"/>
    <w:rsid w:val="001E1D9C"/>
    <w:rsid w:val="001E1F6A"/>
    <w:rsid w:val="002125BB"/>
    <w:rsid w:val="00214E83"/>
    <w:rsid w:val="00215327"/>
    <w:rsid w:val="00217E1B"/>
    <w:rsid w:val="002264A2"/>
    <w:rsid w:val="0023798F"/>
    <w:rsid w:val="00245723"/>
    <w:rsid w:val="00245999"/>
    <w:rsid w:val="002534A5"/>
    <w:rsid w:val="00253CDA"/>
    <w:rsid w:val="00264721"/>
    <w:rsid w:val="00266C45"/>
    <w:rsid w:val="00272738"/>
    <w:rsid w:val="00272D75"/>
    <w:rsid w:val="0027698D"/>
    <w:rsid w:val="00292B38"/>
    <w:rsid w:val="002969FD"/>
    <w:rsid w:val="002A0352"/>
    <w:rsid w:val="002A153F"/>
    <w:rsid w:val="002A16DD"/>
    <w:rsid w:val="002B47D9"/>
    <w:rsid w:val="002C31AE"/>
    <w:rsid w:val="002C3F64"/>
    <w:rsid w:val="002C544D"/>
    <w:rsid w:val="002D4336"/>
    <w:rsid w:val="002D68B2"/>
    <w:rsid w:val="002D7D98"/>
    <w:rsid w:val="002E0E4E"/>
    <w:rsid w:val="002E7A12"/>
    <w:rsid w:val="002F3138"/>
    <w:rsid w:val="002F726E"/>
    <w:rsid w:val="00310C41"/>
    <w:rsid w:val="00311AB9"/>
    <w:rsid w:val="00312269"/>
    <w:rsid w:val="00315A1C"/>
    <w:rsid w:val="00323635"/>
    <w:rsid w:val="00326B1E"/>
    <w:rsid w:val="003359FB"/>
    <w:rsid w:val="003632DB"/>
    <w:rsid w:val="0036776F"/>
    <w:rsid w:val="00373FBA"/>
    <w:rsid w:val="003834D9"/>
    <w:rsid w:val="003900DC"/>
    <w:rsid w:val="003A3FE9"/>
    <w:rsid w:val="003B1E82"/>
    <w:rsid w:val="003D3F98"/>
    <w:rsid w:val="003D4ED5"/>
    <w:rsid w:val="003E126F"/>
    <w:rsid w:val="003E29BD"/>
    <w:rsid w:val="003F0500"/>
    <w:rsid w:val="003F30E3"/>
    <w:rsid w:val="003F5231"/>
    <w:rsid w:val="004007B6"/>
    <w:rsid w:val="004050F7"/>
    <w:rsid w:val="00406AA3"/>
    <w:rsid w:val="00407A7E"/>
    <w:rsid w:val="00415D99"/>
    <w:rsid w:val="00417A85"/>
    <w:rsid w:val="00417C4D"/>
    <w:rsid w:val="0042030D"/>
    <w:rsid w:val="00432F77"/>
    <w:rsid w:val="00435CFC"/>
    <w:rsid w:val="00450F56"/>
    <w:rsid w:val="00457EB4"/>
    <w:rsid w:val="0046672F"/>
    <w:rsid w:val="00470202"/>
    <w:rsid w:val="00471790"/>
    <w:rsid w:val="00473F8F"/>
    <w:rsid w:val="00474E3A"/>
    <w:rsid w:val="004807BA"/>
    <w:rsid w:val="00482A10"/>
    <w:rsid w:val="00496B92"/>
    <w:rsid w:val="004B1C3A"/>
    <w:rsid w:val="004B373A"/>
    <w:rsid w:val="004C6A49"/>
    <w:rsid w:val="004D64EF"/>
    <w:rsid w:val="004E782A"/>
    <w:rsid w:val="004F27F4"/>
    <w:rsid w:val="0050286C"/>
    <w:rsid w:val="005273AE"/>
    <w:rsid w:val="00527ECD"/>
    <w:rsid w:val="00531539"/>
    <w:rsid w:val="00533A1B"/>
    <w:rsid w:val="00544925"/>
    <w:rsid w:val="00556B82"/>
    <w:rsid w:val="005604C1"/>
    <w:rsid w:val="00586CFE"/>
    <w:rsid w:val="00592480"/>
    <w:rsid w:val="00595D84"/>
    <w:rsid w:val="005A2990"/>
    <w:rsid w:val="005A327E"/>
    <w:rsid w:val="005C1C81"/>
    <w:rsid w:val="005C4FEA"/>
    <w:rsid w:val="005D3B1C"/>
    <w:rsid w:val="005E0904"/>
    <w:rsid w:val="005F1216"/>
    <w:rsid w:val="005F71D8"/>
    <w:rsid w:val="0060103A"/>
    <w:rsid w:val="006209F8"/>
    <w:rsid w:val="00623AF6"/>
    <w:rsid w:val="00626FF9"/>
    <w:rsid w:val="00656962"/>
    <w:rsid w:val="00661CEE"/>
    <w:rsid w:val="00663265"/>
    <w:rsid w:val="006654B5"/>
    <w:rsid w:val="00666C57"/>
    <w:rsid w:val="006716B7"/>
    <w:rsid w:val="006B6678"/>
    <w:rsid w:val="006B7CF6"/>
    <w:rsid w:val="006D6E59"/>
    <w:rsid w:val="006E2C7A"/>
    <w:rsid w:val="006E6FC6"/>
    <w:rsid w:val="006F00BE"/>
    <w:rsid w:val="006F3D61"/>
    <w:rsid w:val="006F4A70"/>
    <w:rsid w:val="006F76F7"/>
    <w:rsid w:val="00700B47"/>
    <w:rsid w:val="0070195B"/>
    <w:rsid w:val="00710A78"/>
    <w:rsid w:val="00710EDF"/>
    <w:rsid w:val="00711E58"/>
    <w:rsid w:val="00720097"/>
    <w:rsid w:val="007263DC"/>
    <w:rsid w:val="0072728D"/>
    <w:rsid w:val="0074479F"/>
    <w:rsid w:val="0075149A"/>
    <w:rsid w:val="0076594F"/>
    <w:rsid w:val="0077061A"/>
    <w:rsid w:val="00776A3D"/>
    <w:rsid w:val="007A13AA"/>
    <w:rsid w:val="007A16A8"/>
    <w:rsid w:val="007A5C03"/>
    <w:rsid w:val="007A663E"/>
    <w:rsid w:val="007B0F50"/>
    <w:rsid w:val="007B4327"/>
    <w:rsid w:val="007C1C55"/>
    <w:rsid w:val="007C2B01"/>
    <w:rsid w:val="007D01D0"/>
    <w:rsid w:val="007D31E6"/>
    <w:rsid w:val="007D7BE6"/>
    <w:rsid w:val="007E16B0"/>
    <w:rsid w:val="007F050B"/>
    <w:rsid w:val="00800793"/>
    <w:rsid w:val="0080323D"/>
    <w:rsid w:val="00805C78"/>
    <w:rsid w:val="00807F78"/>
    <w:rsid w:val="008179E2"/>
    <w:rsid w:val="00822136"/>
    <w:rsid w:val="008235F9"/>
    <w:rsid w:val="0083287B"/>
    <w:rsid w:val="00841478"/>
    <w:rsid w:val="0084234D"/>
    <w:rsid w:val="008427C2"/>
    <w:rsid w:val="00854757"/>
    <w:rsid w:val="00867478"/>
    <w:rsid w:val="0086751F"/>
    <w:rsid w:val="00872EFF"/>
    <w:rsid w:val="00873165"/>
    <w:rsid w:val="0087699C"/>
    <w:rsid w:val="0088151F"/>
    <w:rsid w:val="00881E87"/>
    <w:rsid w:val="00891061"/>
    <w:rsid w:val="00893C1B"/>
    <w:rsid w:val="00894123"/>
    <w:rsid w:val="008A1A85"/>
    <w:rsid w:val="008C4E53"/>
    <w:rsid w:val="008C7D91"/>
    <w:rsid w:val="008E09EF"/>
    <w:rsid w:val="008E507A"/>
    <w:rsid w:val="008E77BE"/>
    <w:rsid w:val="008F2F2F"/>
    <w:rsid w:val="00907369"/>
    <w:rsid w:val="0091237A"/>
    <w:rsid w:val="00916EFB"/>
    <w:rsid w:val="0092045B"/>
    <w:rsid w:val="00923392"/>
    <w:rsid w:val="00923591"/>
    <w:rsid w:val="00933E33"/>
    <w:rsid w:val="00941B19"/>
    <w:rsid w:val="00944194"/>
    <w:rsid w:val="00945C62"/>
    <w:rsid w:val="00965503"/>
    <w:rsid w:val="00980FE3"/>
    <w:rsid w:val="009869BC"/>
    <w:rsid w:val="00991C48"/>
    <w:rsid w:val="009960F1"/>
    <w:rsid w:val="009B0121"/>
    <w:rsid w:val="009B4DD2"/>
    <w:rsid w:val="009C2A02"/>
    <w:rsid w:val="009C5CD7"/>
    <w:rsid w:val="00A004BB"/>
    <w:rsid w:val="00A10019"/>
    <w:rsid w:val="00A13FE7"/>
    <w:rsid w:val="00A22E19"/>
    <w:rsid w:val="00A23A99"/>
    <w:rsid w:val="00A241C0"/>
    <w:rsid w:val="00A26870"/>
    <w:rsid w:val="00A37D71"/>
    <w:rsid w:val="00A40F23"/>
    <w:rsid w:val="00A41C32"/>
    <w:rsid w:val="00A474E8"/>
    <w:rsid w:val="00A61C2A"/>
    <w:rsid w:val="00A77082"/>
    <w:rsid w:val="00A776A8"/>
    <w:rsid w:val="00A80E92"/>
    <w:rsid w:val="00A80EC0"/>
    <w:rsid w:val="00A81FEA"/>
    <w:rsid w:val="00A86E12"/>
    <w:rsid w:val="00AB3069"/>
    <w:rsid w:val="00AD070F"/>
    <w:rsid w:val="00AD3559"/>
    <w:rsid w:val="00AE1045"/>
    <w:rsid w:val="00AE5B3A"/>
    <w:rsid w:val="00AF44BB"/>
    <w:rsid w:val="00AF7FC9"/>
    <w:rsid w:val="00B04BF4"/>
    <w:rsid w:val="00B11C62"/>
    <w:rsid w:val="00B17462"/>
    <w:rsid w:val="00B22712"/>
    <w:rsid w:val="00B27BAF"/>
    <w:rsid w:val="00B31405"/>
    <w:rsid w:val="00B508CD"/>
    <w:rsid w:val="00B51CEE"/>
    <w:rsid w:val="00B675DA"/>
    <w:rsid w:val="00B7003E"/>
    <w:rsid w:val="00B77AFA"/>
    <w:rsid w:val="00B876A2"/>
    <w:rsid w:val="00B969ED"/>
    <w:rsid w:val="00BB3DD8"/>
    <w:rsid w:val="00BB70B8"/>
    <w:rsid w:val="00BD4EB9"/>
    <w:rsid w:val="00BE3144"/>
    <w:rsid w:val="00BE747F"/>
    <w:rsid w:val="00BF0471"/>
    <w:rsid w:val="00BF0D69"/>
    <w:rsid w:val="00C33240"/>
    <w:rsid w:val="00C35F08"/>
    <w:rsid w:val="00C53804"/>
    <w:rsid w:val="00C57B9D"/>
    <w:rsid w:val="00C81625"/>
    <w:rsid w:val="00C8189E"/>
    <w:rsid w:val="00C91160"/>
    <w:rsid w:val="00C920FF"/>
    <w:rsid w:val="00C9797C"/>
    <w:rsid w:val="00CC3F92"/>
    <w:rsid w:val="00CE059A"/>
    <w:rsid w:val="00CE3EDE"/>
    <w:rsid w:val="00CF4DB3"/>
    <w:rsid w:val="00D02030"/>
    <w:rsid w:val="00D059FE"/>
    <w:rsid w:val="00D07491"/>
    <w:rsid w:val="00D23CC7"/>
    <w:rsid w:val="00D266E8"/>
    <w:rsid w:val="00D303BB"/>
    <w:rsid w:val="00D34A45"/>
    <w:rsid w:val="00D44010"/>
    <w:rsid w:val="00D5206F"/>
    <w:rsid w:val="00D53049"/>
    <w:rsid w:val="00D87224"/>
    <w:rsid w:val="00D92D68"/>
    <w:rsid w:val="00D9355F"/>
    <w:rsid w:val="00D93E26"/>
    <w:rsid w:val="00DA0B37"/>
    <w:rsid w:val="00DA2A8A"/>
    <w:rsid w:val="00DA5C17"/>
    <w:rsid w:val="00DA605A"/>
    <w:rsid w:val="00DA69CB"/>
    <w:rsid w:val="00DC2432"/>
    <w:rsid w:val="00DC7965"/>
    <w:rsid w:val="00DD0642"/>
    <w:rsid w:val="00DD282C"/>
    <w:rsid w:val="00DD57A6"/>
    <w:rsid w:val="00DE2C97"/>
    <w:rsid w:val="00DE374D"/>
    <w:rsid w:val="00DF0AF7"/>
    <w:rsid w:val="00E00D04"/>
    <w:rsid w:val="00E020FB"/>
    <w:rsid w:val="00E273F3"/>
    <w:rsid w:val="00E31006"/>
    <w:rsid w:val="00E310F7"/>
    <w:rsid w:val="00E32700"/>
    <w:rsid w:val="00E36816"/>
    <w:rsid w:val="00E53AB1"/>
    <w:rsid w:val="00E637CD"/>
    <w:rsid w:val="00E777C9"/>
    <w:rsid w:val="00E86BD4"/>
    <w:rsid w:val="00E92B44"/>
    <w:rsid w:val="00EA70EC"/>
    <w:rsid w:val="00EB0FFA"/>
    <w:rsid w:val="00EB1759"/>
    <w:rsid w:val="00EB42F8"/>
    <w:rsid w:val="00EC5FE3"/>
    <w:rsid w:val="00ED056B"/>
    <w:rsid w:val="00ED0A35"/>
    <w:rsid w:val="00ED37D1"/>
    <w:rsid w:val="00EF268D"/>
    <w:rsid w:val="00F050EF"/>
    <w:rsid w:val="00F101C3"/>
    <w:rsid w:val="00F21772"/>
    <w:rsid w:val="00F30304"/>
    <w:rsid w:val="00F430A7"/>
    <w:rsid w:val="00F80354"/>
    <w:rsid w:val="00F968CB"/>
    <w:rsid w:val="00FA00E9"/>
    <w:rsid w:val="00FA08DE"/>
    <w:rsid w:val="00FB76D7"/>
    <w:rsid w:val="00FE413B"/>
    <w:rsid w:val="00FF117C"/>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8B8A063-0A31-4416-B08F-11F9900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3F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3F64"/>
    <w:pPr>
      <w:tabs>
        <w:tab w:val="center" w:pos="4680"/>
        <w:tab w:val="right" w:pos="9360"/>
      </w:tabs>
    </w:pPr>
  </w:style>
  <w:style w:type="character" w:customStyle="1" w:styleId="KopfzeileZchn">
    <w:name w:val="Kopfzeile Zchn"/>
    <w:basedOn w:val="Absatz-Standardschriftart"/>
    <w:link w:val="Kopfzeile"/>
    <w:uiPriority w:val="99"/>
    <w:rsid w:val="002C3F64"/>
  </w:style>
  <w:style w:type="paragraph" w:styleId="Fuzeile">
    <w:name w:val="footer"/>
    <w:basedOn w:val="Standard"/>
    <w:link w:val="FuzeileZchn"/>
    <w:uiPriority w:val="99"/>
    <w:unhideWhenUsed/>
    <w:rsid w:val="002C3F64"/>
    <w:pPr>
      <w:tabs>
        <w:tab w:val="center" w:pos="4680"/>
        <w:tab w:val="right" w:pos="9360"/>
      </w:tabs>
    </w:pPr>
  </w:style>
  <w:style w:type="character" w:customStyle="1" w:styleId="FuzeileZchn">
    <w:name w:val="Fußzeile Zchn"/>
    <w:basedOn w:val="Absatz-Standardschriftart"/>
    <w:link w:val="Fuzeile"/>
    <w:uiPriority w:val="99"/>
    <w:rsid w:val="002C3F64"/>
  </w:style>
  <w:style w:type="paragraph" w:customStyle="1" w:styleId="BasicParagraph">
    <w:name w:val="[Basic Paragraph]"/>
    <w:basedOn w:val="Standard"/>
    <w:uiPriority w:val="99"/>
    <w:rsid w:val="002C3F64"/>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KeinLeerraum">
    <w:name w:val="No Spacing"/>
    <w:uiPriority w:val="1"/>
    <w:qFormat/>
    <w:rsid w:val="002C3F64"/>
  </w:style>
  <w:style w:type="character" w:customStyle="1" w:styleId="berschrift1Zchn">
    <w:name w:val="Überschrift 1 Zchn"/>
    <w:basedOn w:val="Absatz-Standardschriftart"/>
    <w:link w:val="berschrift1"/>
    <w:uiPriority w:val="9"/>
    <w:rsid w:val="002C3F64"/>
    <w:rPr>
      <w:rFonts w:asciiTheme="majorHAnsi" w:eastAsiaTheme="majorEastAsia" w:hAnsiTheme="majorHAnsi" w:cstheme="majorBidi"/>
      <w:color w:val="2E74B5" w:themeColor="accent1" w:themeShade="BF"/>
      <w:sz w:val="32"/>
      <w:szCs w:val="32"/>
    </w:rPr>
  </w:style>
  <w:style w:type="paragraph" w:customStyle="1" w:styleId="RTStandardText">
    <w:name w:val="RT Standard Text"/>
    <w:basedOn w:val="Standard"/>
    <w:qFormat/>
    <w:rsid w:val="00217E1B"/>
    <w:pPr>
      <w:spacing w:line="264" w:lineRule="exact"/>
    </w:pPr>
    <w:rPr>
      <w:rFonts w:ascii="Swis721 BT Roman" w:hAnsi="Swis721 BT Roman"/>
      <w:sz w:val="19"/>
      <w:lang w:val="de-DE"/>
    </w:rPr>
  </w:style>
  <w:style w:type="paragraph" w:customStyle="1" w:styleId="RTFuzeile">
    <w:name w:val="RT Fußzeile"/>
    <w:basedOn w:val="RTStandardText"/>
    <w:qFormat/>
    <w:rsid w:val="00217E1B"/>
    <w:pPr>
      <w:spacing w:line="190" w:lineRule="exact"/>
    </w:pPr>
    <w:rPr>
      <w:sz w:val="14"/>
    </w:rPr>
  </w:style>
  <w:style w:type="paragraph" w:customStyle="1" w:styleId="NoParagraphStyle">
    <w:name w:val="[No Paragraph Style]"/>
    <w:rsid w:val="00DF0AF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RTAbsenderzeile">
    <w:name w:val="RT Absenderzeile"/>
    <w:basedOn w:val="RTFuzeile"/>
    <w:qFormat/>
    <w:rsid w:val="007A5C03"/>
    <w:rPr>
      <w:sz w:val="12"/>
    </w:rPr>
  </w:style>
  <w:style w:type="paragraph" w:customStyle="1" w:styleId="RTAbsenderinformation">
    <w:name w:val="RT Absenderinformation"/>
    <w:basedOn w:val="RTFuzeile"/>
    <w:qFormat/>
    <w:rsid w:val="00217E1B"/>
    <w:pPr>
      <w:framePr w:hSpace="142" w:vSpace="142" w:wrap="around" w:vAnchor="text" w:hAnchor="text" w:y="1"/>
    </w:pPr>
    <w:rPr>
      <w:noProof/>
      <w:spacing w:val="2"/>
      <w:sz w:val="16"/>
      <w:szCs w:val="16"/>
    </w:rPr>
  </w:style>
  <w:style w:type="character" w:styleId="Seitenzahl">
    <w:name w:val="page number"/>
    <w:basedOn w:val="Absatz-Standardschriftart"/>
    <w:uiPriority w:val="99"/>
    <w:semiHidden/>
    <w:unhideWhenUsed/>
    <w:rsid w:val="00DD0642"/>
  </w:style>
  <w:style w:type="paragraph" w:customStyle="1" w:styleId="RTAdressfeld">
    <w:name w:val="RT Adressfeld"/>
    <w:basedOn w:val="RTAbsenderinformation"/>
    <w:qFormat/>
    <w:rsid w:val="00DA69CB"/>
    <w:pPr>
      <w:framePr w:wrap="around"/>
    </w:pPr>
  </w:style>
  <w:style w:type="paragraph" w:styleId="Sprechblasentext">
    <w:name w:val="Balloon Text"/>
    <w:basedOn w:val="Standard"/>
    <w:link w:val="SprechblasentextZchn"/>
    <w:uiPriority w:val="99"/>
    <w:semiHidden/>
    <w:unhideWhenUsed/>
    <w:rsid w:val="003632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632DB"/>
    <w:rPr>
      <w:rFonts w:ascii="Times New Roman" w:hAnsi="Times New Roman" w:cs="Times New Roman"/>
      <w:sz w:val="18"/>
      <w:szCs w:val="18"/>
    </w:rPr>
  </w:style>
  <w:style w:type="paragraph" w:styleId="NurText">
    <w:name w:val="Plain Text"/>
    <w:basedOn w:val="Standard"/>
    <w:link w:val="NurTextZchn"/>
    <w:uiPriority w:val="99"/>
    <w:unhideWhenUsed/>
    <w:rsid w:val="0077061A"/>
    <w:rPr>
      <w:rFonts w:ascii="Arial" w:eastAsia="Times New Roman" w:hAnsi="Arial" w:cs="Times New Roman"/>
      <w:sz w:val="20"/>
      <w:szCs w:val="21"/>
      <w:lang w:val="de-DE" w:eastAsia="de-DE"/>
    </w:rPr>
  </w:style>
  <w:style w:type="character" w:customStyle="1" w:styleId="NurTextZchn">
    <w:name w:val="Nur Text Zchn"/>
    <w:basedOn w:val="Absatz-Standardschriftart"/>
    <w:link w:val="NurText"/>
    <w:uiPriority w:val="99"/>
    <w:rsid w:val="0077061A"/>
    <w:rPr>
      <w:rFonts w:ascii="Arial" w:eastAsia="Times New Roman" w:hAnsi="Arial" w:cs="Times New Roman"/>
      <w:sz w:val="20"/>
      <w:szCs w:val="21"/>
      <w:lang w:val="de-DE" w:eastAsia="de-DE"/>
    </w:rPr>
  </w:style>
  <w:style w:type="character" w:styleId="Hyperlink">
    <w:name w:val="Hyperlink"/>
    <w:basedOn w:val="Absatz-Standardschriftart"/>
    <w:uiPriority w:val="99"/>
    <w:unhideWhenUsed/>
    <w:rsid w:val="0088151F"/>
    <w:rPr>
      <w:color w:val="0563C1" w:themeColor="hyperlink"/>
      <w:u w:val="single"/>
    </w:rPr>
  </w:style>
  <w:style w:type="character" w:styleId="Hervorhebung">
    <w:name w:val="Emphasis"/>
    <w:basedOn w:val="Absatz-Standardschriftart"/>
    <w:uiPriority w:val="20"/>
    <w:qFormat/>
    <w:rsid w:val="003A3FE9"/>
    <w:rPr>
      <w:b/>
      <w:bCs/>
      <w:i w:val="0"/>
      <w:iCs w:val="0"/>
    </w:rPr>
  </w:style>
  <w:style w:type="paragraph" w:styleId="Listenabsatz">
    <w:name w:val="List Paragraph"/>
    <w:basedOn w:val="Standard"/>
    <w:uiPriority w:val="34"/>
    <w:qFormat/>
    <w:rsid w:val="00496B92"/>
    <w:pPr>
      <w:ind w:left="720"/>
      <w:contextualSpacing/>
    </w:pPr>
  </w:style>
  <w:style w:type="table" w:styleId="Tabellenraster">
    <w:name w:val="Table Grid"/>
    <w:basedOn w:val="NormaleTabelle"/>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Fuzeile">
    <w:name w:val="KR Fußzeile"/>
    <w:basedOn w:val="Standard"/>
    <w:qFormat/>
    <w:rsid w:val="00854757"/>
    <w:pPr>
      <w:spacing w:line="190" w:lineRule="exact"/>
    </w:pPr>
    <w:rPr>
      <w:rFonts w:ascii="Arial" w:hAnsi="Arial"/>
      <w:sz w:val="14"/>
      <w:lang w:val="de-DE"/>
    </w:rPr>
  </w:style>
  <w:style w:type="character" w:styleId="NichtaufgelsteErwhnung">
    <w:name w:val="Unresolved Mention"/>
    <w:basedOn w:val="Absatz-Standardschriftart"/>
    <w:uiPriority w:val="99"/>
    <w:semiHidden/>
    <w:unhideWhenUsed/>
    <w:rsid w:val="00ED37D1"/>
    <w:rPr>
      <w:color w:val="605E5C"/>
      <w:shd w:val="clear" w:color="auto" w:fill="E1DFDD"/>
    </w:rPr>
  </w:style>
  <w:style w:type="character" w:styleId="Platzhaltertext">
    <w:name w:val="Placeholder Text"/>
    <w:basedOn w:val="Absatz-Standardschriftart"/>
    <w:uiPriority w:val="99"/>
    <w:semiHidden/>
    <w:rsid w:val="006F3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6242">
      <w:bodyDiv w:val="1"/>
      <w:marLeft w:val="0"/>
      <w:marRight w:val="0"/>
      <w:marTop w:val="0"/>
      <w:marBottom w:val="0"/>
      <w:divBdr>
        <w:top w:val="none" w:sz="0" w:space="0" w:color="auto"/>
        <w:left w:val="none" w:sz="0" w:space="0" w:color="auto"/>
        <w:bottom w:val="none" w:sz="0" w:space="0" w:color="auto"/>
        <w:right w:val="none" w:sz="0" w:space="0" w:color="auto"/>
      </w:divBdr>
    </w:div>
    <w:div w:id="678124981">
      <w:bodyDiv w:val="1"/>
      <w:marLeft w:val="0"/>
      <w:marRight w:val="0"/>
      <w:marTop w:val="0"/>
      <w:marBottom w:val="0"/>
      <w:divBdr>
        <w:top w:val="none" w:sz="0" w:space="0" w:color="auto"/>
        <w:left w:val="none" w:sz="0" w:space="0" w:color="auto"/>
        <w:bottom w:val="none" w:sz="0" w:space="0" w:color="auto"/>
        <w:right w:val="none" w:sz="0" w:space="0" w:color="auto"/>
      </w:divBdr>
    </w:div>
    <w:div w:id="828599931">
      <w:bodyDiv w:val="1"/>
      <w:marLeft w:val="0"/>
      <w:marRight w:val="0"/>
      <w:marTop w:val="0"/>
      <w:marBottom w:val="0"/>
      <w:divBdr>
        <w:top w:val="none" w:sz="0" w:space="0" w:color="auto"/>
        <w:left w:val="none" w:sz="0" w:space="0" w:color="auto"/>
        <w:bottom w:val="none" w:sz="0" w:space="0" w:color="auto"/>
        <w:right w:val="none" w:sz="0" w:space="0" w:color="auto"/>
      </w:divBdr>
    </w:div>
    <w:div w:id="880704391">
      <w:bodyDiv w:val="1"/>
      <w:marLeft w:val="0"/>
      <w:marRight w:val="0"/>
      <w:marTop w:val="0"/>
      <w:marBottom w:val="0"/>
      <w:divBdr>
        <w:top w:val="none" w:sz="0" w:space="0" w:color="auto"/>
        <w:left w:val="none" w:sz="0" w:space="0" w:color="auto"/>
        <w:bottom w:val="none" w:sz="0" w:space="0" w:color="auto"/>
        <w:right w:val="none" w:sz="0" w:space="0" w:color="auto"/>
      </w:divBdr>
    </w:div>
    <w:div w:id="1870677530">
      <w:bodyDiv w:val="1"/>
      <w:marLeft w:val="0"/>
      <w:marRight w:val="0"/>
      <w:marTop w:val="0"/>
      <w:marBottom w:val="0"/>
      <w:divBdr>
        <w:top w:val="none" w:sz="0" w:space="0" w:color="auto"/>
        <w:left w:val="none" w:sz="0" w:space="0" w:color="auto"/>
        <w:bottom w:val="none" w:sz="0" w:space="0" w:color="auto"/>
        <w:right w:val="none" w:sz="0" w:space="0" w:color="auto"/>
      </w:divBdr>
    </w:div>
    <w:div w:id="1930649480">
      <w:bodyDiv w:val="1"/>
      <w:marLeft w:val="0"/>
      <w:marRight w:val="0"/>
      <w:marTop w:val="0"/>
      <w:marBottom w:val="0"/>
      <w:divBdr>
        <w:top w:val="none" w:sz="0" w:space="0" w:color="auto"/>
        <w:left w:val="none" w:sz="0" w:space="0" w:color="auto"/>
        <w:bottom w:val="none" w:sz="0" w:space="0" w:color="auto"/>
        <w:right w:val="none" w:sz="0" w:space="0" w:color="auto"/>
      </w:divBdr>
    </w:div>
    <w:div w:id="1971276717">
      <w:bodyDiv w:val="1"/>
      <w:marLeft w:val="0"/>
      <w:marRight w:val="0"/>
      <w:marTop w:val="0"/>
      <w:marBottom w:val="0"/>
      <w:divBdr>
        <w:top w:val="none" w:sz="0" w:space="0" w:color="auto"/>
        <w:left w:val="none" w:sz="0" w:space="0" w:color="auto"/>
        <w:bottom w:val="none" w:sz="0" w:space="0" w:color="auto"/>
        <w:right w:val="none" w:sz="0" w:space="0" w:color="auto"/>
      </w:divBdr>
    </w:div>
    <w:div w:id="2085905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i\Documents\Benutzerdefinierte%20Office-Vorlagen\Akkreditierungsformular_Accreditation%20form_Ruhrtriennale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23B8F5A2174DF6AB55D1F7E2290317"/>
        <w:category>
          <w:name w:val="Allgemein"/>
          <w:gallery w:val="placeholder"/>
        </w:category>
        <w:types>
          <w:type w:val="bbPlcHdr"/>
        </w:types>
        <w:behaviors>
          <w:behavior w:val="content"/>
        </w:behaviors>
        <w:guid w:val="{BDE789F1-5AA2-41C2-AB16-A97FB39D5FE8}"/>
      </w:docPartPr>
      <w:docPartBody>
        <w:p w:rsidR="00FC50A1" w:rsidRDefault="00FC50A1">
          <w:pPr>
            <w:pStyle w:val="1323B8F5A2174DF6AB55D1F7E2290317"/>
          </w:pPr>
          <w:r w:rsidRPr="000839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Swis721 BT Roman">
    <w:panose1 w:val="020B0504020202020204"/>
    <w:charset w:val="00"/>
    <w:family w:val="auto"/>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wiss721BT-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A1"/>
    <w:rsid w:val="00FC5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323B8F5A2174DF6AB55D1F7E2290317">
    <w:name w:val="1323B8F5A2174DF6AB55D1F7E2290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332B-D115-4A48-A54E-D8B4A942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Akkreditierungsformular_Accreditation form_Ruhrtriennale2019</Template>
  <TotalTime>0</TotalTime>
  <Pages>2</Pages>
  <Words>662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Kultur Ruhr GmbH</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Jakobi, Jelena</dc:creator>
  <cp:lastModifiedBy>Jakobi, Jelena</cp:lastModifiedBy>
  <cp:revision>9</cp:revision>
  <cp:lastPrinted>2019-05-23T12:46:00Z</cp:lastPrinted>
  <dcterms:created xsi:type="dcterms:W3CDTF">2019-05-23T15:50:00Z</dcterms:created>
  <dcterms:modified xsi:type="dcterms:W3CDTF">2019-06-26T15:16:00Z</dcterms:modified>
</cp:coreProperties>
</file>