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31AD1B6B" w:rsidR="005C7F2D" w:rsidRPr="00D23078" w:rsidRDefault="0025772C">
      <w:pPr>
        <w:pStyle w:val="Text"/>
        <w:rPr>
          <w:rFonts w:ascii="Lucida Sans Unicode" w:hAnsi="Lucida Sans Unicode" w:cs="Lucida Sans Unicode"/>
          <w:b/>
          <w:bCs/>
          <w:sz w:val="32"/>
          <w:szCs w:val="32"/>
        </w:rPr>
      </w:pPr>
      <w:r w:rsidRPr="00D23078">
        <w:rPr>
          <w:rFonts w:ascii="Lucida Sans Unicode" w:hAnsi="Lucida Sans Unicode" w:cs="Lucida Sans Unicode"/>
          <w:b/>
          <w:bCs/>
          <w:sz w:val="32"/>
          <w:szCs w:val="32"/>
        </w:rPr>
        <w:t>Pr</w:t>
      </w:r>
      <w:bookmarkStart w:id="0" w:name="_GoBack"/>
      <w:bookmarkEnd w:id="0"/>
      <w:r w:rsidRPr="00D23078">
        <w:rPr>
          <w:rFonts w:ascii="Lucida Sans Unicode" w:hAnsi="Lucida Sans Unicode" w:cs="Lucida Sans Unicode"/>
          <w:b/>
          <w:bCs/>
          <w:sz w:val="32"/>
          <w:szCs w:val="32"/>
        </w:rPr>
        <w:t xml:space="preserve">of. </w:t>
      </w:r>
      <w:r w:rsidR="00C65EF3">
        <w:rPr>
          <w:rFonts w:ascii="Lucida Sans Unicode" w:hAnsi="Lucida Sans Unicode" w:cs="Lucida Sans Unicode"/>
          <w:b/>
          <w:bCs/>
          <w:sz w:val="32"/>
          <w:szCs w:val="32"/>
        </w:rPr>
        <w:t>Lydia Göse</w:t>
      </w:r>
      <w:r w:rsidR="006B41B4">
        <w:rPr>
          <w:rFonts w:ascii="Lucida Sans Unicode" w:hAnsi="Lucida Sans Unicode" w:cs="Lucida Sans Unicode"/>
          <w:b/>
          <w:bCs/>
          <w:sz w:val="32"/>
          <w:szCs w:val="32"/>
        </w:rPr>
        <w:t xml:space="preserve"> </w:t>
      </w:r>
      <w:r w:rsidR="00296084" w:rsidRPr="00D23078">
        <w:rPr>
          <w:rFonts w:ascii="Lucida Sans Unicode" w:hAnsi="Lucida Sans Unicode" w:cs="Lucida Sans Unicode"/>
          <w:b/>
          <w:bCs/>
          <w:sz w:val="32"/>
          <w:szCs w:val="32"/>
        </w:rPr>
        <w:t>übernimmt Professur „</w:t>
      </w:r>
      <w:r w:rsidR="00C65EF3">
        <w:rPr>
          <w:rFonts w:ascii="Lucida Sans Unicode" w:hAnsi="Lucida Sans Unicode" w:cs="Lucida Sans Unicode"/>
          <w:b/>
          <w:bCs/>
          <w:sz w:val="32"/>
          <w:szCs w:val="32"/>
        </w:rPr>
        <w:t>Allgemeine Betriebswirtschaftslehre, insbesondere Digitales Marketing</w:t>
      </w:r>
      <w:r w:rsidR="00296084" w:rsidRPr="00D23078">
        <w:rPr>
          <w:rFonts w:ascii="Lucida Sans Unicode" w:hAnsi="Lucida Sans Unicode" w:cs="Lucida Sans Unicode"/>
          <w:b/>
          <w:bCs/>
          <w:sz w:val="32"/>
          <w:szCs w:val="32"/>
        </w:rPr>
        <w:t>“ an der</w:t>
      </w:r>
      <w:r w:rsidR="00296084" w:rsidRPr="00D23078">
        <w:rPr>
          <w:rFonts w:ascii="Lucida Sans Unicode" w:hAnsi="Lucida Sans Unicode" w:cs="Lucida Sans Unicode"/>
          <w:sz w:val="45"/>
          <w:szCs w:val="45"/>
          <w:shd w:val="clear" w:color="auto" w:fill="FFFFFF"/>
        </w:rPr>
        <w:t xml:space="preserve"> </w:t>
      </w:r>
      <w:r w:rsidR="000E0A78" w:rsidRPr="00D23078">
        <w:rPr>
          <w:rFonts w:ascii="Lucida Sans Unicode" w:hAnsi="Lucida Sans Unicode" w:cs="Lucida Sans Unicode"/>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4885461C">
            <wp:extent cx="5751153" cy="3748610"/>
            <wp:effectExtent l="0" t="0" r="254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3" cy="3748610"/>
                    </a:xfrm>
                    <a:prstGeom prst="rect">
                      <a:avLst/>
                    </a:prstGeom>
                    <a:noFill/>
                    <a:ln>
                      <a:noFill/>
                    </a:ln>
                  </pic:spPr>
                </pic:pic>
              </a:graphicData>
            </a:graphic>
          </wp:inline>
        </w:drawing>
      </w:r>
    </w:p>
    <w:p w14:paraId="42D7766F" w14:textId="285240B7"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C65EF3">
        <w:rPr>
          <w:rFonts w:ascii="Lucida Sans Unicode" w:eastAsia="Lucida Sans Unicode" w:hAnsi="Lucida Sans Unicode" w:cs="Lucida Sans Unicode"/>
          <w:sz w:val="20"/>
          <w:szCs w:val="20"/>
        </w:rPr>
        <w:t xml:space="preserve">Lydia Göse </w:t>
      </w:r>
      <w:r w:rsidR="00E542BA" w:rsidRPr="00C92B8E">
        <w:rPr>
          <w:rFonts w:ascii="Lucida Sans Unicode" w:eastAsia="Lucida Sans Unicode" w:hAnsi="Lucida Sans Unicode" w:cs="Lucida Sans Unicode"/>
          <w:sz w:val="20"/>
          <w:szCs w:val="20"/>
        </w:rPr>
        <w:t xml:space="preserve">verstärkt seit 1. </w:t>
      </w:r>
      <w:r w:rsidR="004B21FE">
        <w:rPr>
          <w:rFonts w:ascii="Lucida Sans Unicode" w:eastAsia="Lucida Sans Unicode" w:hAnsi="Lucida Sans Unicode" w:cs="Lucida Sans Unicode"/>
          <w:sz w:val="20"/>
          <w:szCs w:val="20"/>
        </w:rPr>
        <w:t xml:space="preserve">September </w:t>
      </w:r>
      <w:r w:rsidR="00870F83">
        <w:rPr>
          <w:rFonts w:ascii="Lucida Sans Unicode" w:eastAsia="Lucida Sans Unicode" w:hAnsi="Lucida Sans Unicode" w:cs="Lucida Sans Unicode"/>
          <w:sz w:val="20"/>
          <w:szCs w:val="20"/>
        </w:rPr>
        <w:t xml:space="preserve">2022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C65EF3">
        <w:rPr>
          <w:rFonts w:ascii="Lucida Sans Unicode" w:eastAsia="Lucida Sans Unicode" w:hAnsi="Lucida Sans Unicode" w:cs="Lucida Sans Unicode"/>
          <w:sz w:val="20"/>
          <w:szCs w:val="20"/>
        </w:rPr>
        <w:t>Wirtschaft, Informatik, Recht (WIR)</w:t>
      </w:r>
      <w:r w:rsidR="00296084"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 xml:space="preserve">der 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638B4E08" w:rsidR="009638FB" w:rsidRPr="006B41B4" w:rsidRDefault="006B41B4" w:rsidP="00296084">
      <w:pPr>
        <w:pStyle w:val="StandardWeb"/>
        <w:suppressAutoHyphens/>
        <w:spacing w:line="240" w:lineRule="auto"/>
        <w:rPr>
          <w:rFonts w:ascii="Lucida Sans Unicode" w:eastAsia="Lucida Sans Unicode" w:hAnsi="Lucida Sans Unicode" w:cs="Lucida Sans Unicode"/>
          <w:b/>
          <w:bCs/>
          <w:sz w:val="20"/>
          <w:szCs w:val="20"/>
        </w:rPr>
      </w:pPr>
      <w:r w:rsidRPr="006B41B4">
        <w:rPr>
          <w:rFonts w:ascii="Lucida Sans Unicode" w:eastAsia="Lucida Sans Unicode" w:hAnsi="Lucida Sans Unicode" w:cs="Lucida Sans Unicode"/>
          <w:b/>
          <w:bCs/>
          <w:sz w:val="20"/>
          <w:szCs w:val="20"/>
        </w:rPr>
        <w:t xml:space="preserve">Seit 1. September verstärkt Prof. </w:t>
      </w:r>
      <w:r w:rsidR="00C65EF3">
        <w:rPr>
          <w:rFonts w:ascii="Lucida Sans Unicode" w:eastAsia="Lucida Sans Unicode" w:hAnsi="Lucida Sans Unicode" w:cs="Lucida Sans Unicode"/>
          <w:b/>
          <w:bCs/>
          <w:sz w:val="20"/>
          <w:szCs w:val="20"/>
        </w:rPr>
        <w:t>Lydia Göse</w:t>
      </w:r>
      <w:r w:rsidRPr="006B41B4">
        <w:rPr>
          <w:rFonts w:ascii="Lucida Sans Unicode" w:eastAsia="Lucida Sans Unicode" w:hAnsi="Lucida Sans Unicode" w:cs="Lucida Sans Unicode"/>
          <w:b/>
          <w:bCs/>
          <w:sz w:val="20"/>
          <w:szCs w:val="20"/>
        </w:rPr>
        <w:t xml:space="preserve"> das Team des Fachbereichs </w:t>
      </w:r>
      <w:r w:rsidR="00C65EF3">
        <w:rPr>
          <w:rFonts w:ascii="Lucida Sans Unicode" w:eastAsia="Lucida Sans Unicode" w:hAnsi="Lucida Sans Unicode" w:cs="Lucida Sans Unicode"/>
          <w:b/>
          <w:bCs/>
          <w:sz w:val="20"/>
          <w:szCs w:val="20"/>
        </w:rPr>
        <w:t>Wirtschaft, Informatik, Recht</w:t>
      </w:r>
      <w:r w:rsidR="00EB534E">
        <w:rPr>
          <w:rFonts w:ascii="Lucida Sans Unicode" w:eastAsia="Lucida Sans Unicode" w:hAnsi="Lucida Sans Unicode" w:cs="Lucida Sans Unicode"/>
          <w:b/>
          <w:bCs/>
          <w:sz w:val="20"/>
          <w:szCs w:val="20"/>
        </w:rPr>
        <w:t xml:space="preserve"> an der Technischen Hochschule Wildau (TH Wildau)</w:t>
      </w:r>
      <w:r w:rsidRPr="006B41B4">
        <w:rPr>
          <w:rFonts w:ascii="Lucida Sans Unicode" w:eastAsia="Lucida Sans Unicode" w:hAnsi="Lucida Sans Unicode" w:cs="Lucida Sans Unicode"/>
          <w:b/>
          <w:bCs/>
          <w:sz w:val="20"/>
          <w:szCs w:val="20"/>
        </w:rPr>
        <w:t xml:space="preserve">. </w:t>
      </w:r>
      <w:r w:rsidR="00C65EF3">
        <w:rPr>
          <w:rFonts w:ascii="Lucida Sans Unicode" w:eastAsia="Lucida Sans Unicode" w:hAnsi="Lucida Sans Unicode" w:cs="Lucida Sans Unicode"/>
          <w:b/>
          <w:bCs/>
          <w:sz w:val="20"/>
          <w:szCs w:val="20"/>
        </w:rPr>
        <w:t xml:space="preserve">Sie </w:t>
      </w:r>
      <w:r w:rsidRPr="006B41B4">
        <w:rPr>
          <w:rFonts w:ascii="Lucida Sans Unicode" w:eastAsia="Lucida Sans Unicode" w:hAnsi="Lucida Sans Unicode" w:cs="Lucida Sans Unicode"/>
          <w:b/>
          <w:bCs/>
          <w:sz w:val="20"/>
          <w:szCs w:val="20"/>
        </w:rPr>
        <w:t>besetzt die Professur „</w:t>
      </w:r>
      <w:r w:rsidR="00C65EF3">
        <w:rPr>
          <w:rFonts w:ascii="Lucida Sans Unicode" w:eastAsia="Lucida Sans Unicode" w:hAnsi="Lucida Sans Unicode" w:cs="Lucida Sans Unicode"/>
          <w:b/>
          <w:bCs/>
          <w:sz w:val="20"/>
          <w:szCs w:val="20"/>
        </w:rPr>
        <w:t>Allgemeine Betriebswirtschaftslehre, insbesondere Digitales Marketing</w:t>
      </w:r>
      <w:r w:rsidRPr="006B41B4">
        <w:rPr>
          <w:rFonts w:ascii="Lucida Sans Unicode" w:eastAsia="Lucida Sans Unicode" w:hAnsi="Lucida Sans Unicode" w:cs="Lucida Sans Unicode"/>
          <w:b/>
          <w:bCs/>
          <w:sz w:val="20"/>
          <w:szCs w:val="20"/>
        </w:rPr>
        <w:t xml:space="preserve">“. Im Kurzinterview „Fünf Fragen an ...“ stellt Prof. </w:t>
      </w:r>
      <w:r w:rsidR="00C65EF3">
        <w:rPr>
          <w:rFonts w:ascii="Lucida Sans Unicode" w:eastAsia="Lucida Sans Unicode" w:hAnsi="Lucida Sans Unicode" w:cs="Lucida Sans Unicode"/>
          <w:b/>
          <w:bCs/>
          <w:sz w:val="20"/>
          <w:szCs w:val="20"/>
        </w:rPr>
        <w:t>Göse</w:t>
      </w:r>
      <w:r w:rsidRPr="006B41B4">
        <w:rPr>
          <w:rFonts w:ascii="Lucida Sans Unicode" w:eastAsia="Lucida Sans Unicode" w:hAnsi="Lucida Sans Unicode" w:cs="Lucida Sans Unicode"/>
          <w:b/>
          <w:bCs/>
          <w:sz w:val="20"/>
          <w:szCs w:val="20"/>
        </w:rPr>
        <w:t xml:space="preserve"> sich vor. </w:t>
      </w:r>
      <w:r w:rsidR="009638FB" w:rsidRPr="006B41B4">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42C5D98E"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4B21FE">
        <w:rPr>
          <w:rFonts w:ascii="Lucida Sans Unicode" w:eastAsia="Lucida Sans Unicode" w:hAnsi="Lucida Sans Unicode" w:cs="Lucida Sans Unicode"/>
          <w:b/>
          <w:bCs/>
          <w:sz w:val="20"/>
          <w:szCs w:val="20"/>
        </w:rPr>
        <w:t>Forschungsschwerpunkte und -</w:t>
      </w:r>
      <w:r w:rsidRPr="00C92B8E">
        <w:rPr>
          <w:rFonts w:ascii="Lucida Sans Unicode" w:eastAsia="Lucida Sans Unicode" w:hAnsi="Lucida Sans Unicode" w:cs="Lucida Sans Unicode"/>
          <w:b/>
          <w:bCs/>
          <w:sz w:val="20"/>
          <w:szCs w:val="20"/>
        </w:rPr>
        <w:t>interessen?</w:t>
      </w:r>
    </w:p>
    <w:p w14:paraId="6EFD1DFF" w14:textId="0F0A6026" w:rsidR="006B41B4" w:rsidRPr="006B41B4" w:rsidRDefault="00C65EF3" w:rsidP="003D2EA2">
      <w:pPr>
        <w:pStyle w:val="Text"/>
        <w:suppressAutoHyphens/>
        <w:rPr>
          <w:rFonts w:ascii="Lucida Sans Unicode" w:eastAsia="Lucida Sans Unicode" w:hAnsi="Lucida Sans Unicode" w:cs="Lucida Sans Unicode"/>
          <w:sz w:val="20"/>
          <w:szCs w:val="20"/>
        </w:rPr>
      </w:pPr>
      <w:r w:rsidRPr="00C65EF3">
        <w:rPr>
          <w:rFonts w:ascii="Lucida Sans Unicode" w:eastAsia="Lucida Sans Unicode" w:hAnsi="Lucida Sans Unicode" w:cs="Lucida Sans Unicode"/>
          <w:sz w:val="20"/>
          <w:szCs w:val="20"/>
        </w:rPr>
        <w:t>Mein Schwerpunkt liegt auf dem digitalen Marketing, insbesondere der digitalen Kommunikation. Wir nutzen unser Telefon für alle Dinge des täglichen Bedarfs: zum Einkaufen, um Freunde zu treffen, fürs Banking, zur Klausuranmeldung, in Ausnahmen sogar zum Telefonieren. Wir gehen mit dem letzten Blick aufs Handy schlafen und lassen uns früh von ihm wecken. Das Digitale ist Teil unseres Lebens und unserer Wirtschaft geworden – und die digitale Kommunikation ermöglicht den nötigen Austausch. Ihr also in allen Nuancen von Virtual Reality, Echo Rooms, Influencer</w:t>
      </w:r>
      <w:r w:rsidR="002C311E">
        <w:rPr>
          <w:rFonts w:ascii="Lucida Sans Unicode" w:eastAsia="Lucida Sans Unicode" w:hAnsi="Lucida Sans Unicode" w:cs="Lucida Sans Unicode"/>
          <w:sz w:val="20"/>
          <w:szCs w:val="20"/>
        </w:rPr>
        <w:t>/-innen</w:t>
      </w:r>
      <w:r w:rsidRPr="00C65EF3">
        <w:rPr>
          <w:rFonts w:ascii="Lucida Sans Unicode" w:eastAsia="Lucida Sans Unicode" w:hAnsi="Lucida Sans Unicode" w:cs="Lucida Sans Unicode"/>
          <w:sz w:val="20"/>
          <w:szCs w:val="20"/>
        </w:rPr>
        <w:t xml:space="preserve"> bis zu Cryptocurrencies unsere Aufmerksamkeit zu schenken, ist nicht nur faszinierend, sondern auch von weitreichender Bedeutung. In Lehre und Forschung setze ich mich daher konkret mit Nutzung, Gestaltung und Auswirkungen digitaler Technologie auf Marketing, Management und Gesellschaft auseinander.</w:t>
      </w:r>
    </w:p>
    <w:p w14:paraId="60594D99" w14:textId="745B55F2"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1C277B5E" w14:textId="77777777" w:rsidR="00C65EF3" w:rsidRPr="00C65EF3" w:rsidRDefault="00C65EF3" w:rsidP="003D2EA2">
      <w:pPr>
        <w:pStyle w:val="Text"/>
        <w:suppressAutoHyphens/>
        <w:rPr>
          <w:rFonts w:ascii="Lucida Sans Unicode" w:eastAsia="Lucida Sans Unicode" w:hAnsi="Lucida Sans Unicode" w:cs="Lucida Sans Unicode"/>
          <w:sz w:val="20"/>
          <w:szCs w:val="20"/>
        </w:rPr>
      </w:pPr>
      <w:r w:rsidRPr="00C65EF3">
        <w:rPr>
          <w:rFonts w:ascii="Lucida Sans Unicode" w:eastAsia="Lucida Sans Unicode" w:hAnsi="Lucida Sans Unicode" w:cs="Lucida Sans Unicode"/>
          <w:sz w:val="20"/>
          <w:szCs w:val="20"/>
        </w:rPr>
        <w:t>Das Studium für junge Managerinnen wird an der TH Wildau gerade neu gestaltet: mit dem Fokus auf Digitalisierung und Nachhaltigkeit zu gleichen Teilen. Das ist clever, einzigartig und zukunftsweisend – das imponierte mir. Genau hier möchte ich dabei sein und Leidenschaft, Können und Kontakte einbringen. Und ich freue mich riesig darauf!</w:t>
      </w:r>
    </w:p>
    <w:p w14:paraId="6B6D81A3" w14:textId="2E30AB46"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679B1881" w14:textId="77777777" w:rsidR="00C65EF3" w:rsidRPr="00C65EF3" w:rsidRDefault="00C65EF3" w:rsidP="00406080">
      <w:pPr>
        <w:pStyle w:val="Text"/>
        <w:suppressAutoHyphens/>
        <w:rPr>
          <w:rFonts w:ascii="Lucida Sans Unicode" w:eastAsia="Lucida Sans Unicode" w:hAnsi="Lucida Sans Unicode" w:cs="Lucida Sans Unicode"/>
          <w:sz w:val="20"/>
          <w:szCs w:val="20"/>
        </w:rPr>
      </w:pPr>
      <w:r w:rsidRPr="00C65EF3">
        <w:rPr>
          <w:rFonts w:ascii="Lucida Sans Unicode" w:eastAsia="Lucida Sans Unicode" w:hAnsi="Lucida Sans Unicode" w:cs="Lucida Sans Unicode"/>
          <w:sz w:val="20"/>
          <w:szCs w:val="20"/>
        </w:rPr>
        <w:t>Es wird sicher spannend, den Blumenstrauß an wunderbaren Ideen von den Studierenden, aus den Partnerunternehmen und aus der aktuellen Forschung produktiv zu gestalten. Damit meine ich, die gemeinsamen Projekte mit Blick auf Kreativität, moderne Technologien, Nachhaltigkeit und natürlich mit betriebswirtschaftlicher Versiertheit durchzuführen. Ich möchte unterstützen, dass wir neugierig nach vorn schauen, Innovationen ausprobieren und uns mit Spaß den Fragestellungen aus Gegenwart und Zukunft widmen. Und ich hoffe, ich werde ein wenig Zeit finden, mich an der Hochschule für mein Herzensthema, die Diversität in der Tech-Welt, einzusetzen.</w:t>
      </w:r>
    </w:p>
    <w:p w14:paraId="1464CBB9" w14:textId="15B54EC2" w:rsidR="0010757B" w:rsidRPr="00406080" w:rsidRDefault="00354170"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Worauf freuen Sie sich am meisten mit Beginn der Tätigkeit an </w:t>
      </w:r>
      <w:r w:rsidR="00191F69" w:rsidRPr="00C92B8E">
        <w:rPr>
          <w:rFonts w:ascii="Lucida Sans Unicode" w:eastAsia="Lucida Sans Unicode" w:hAnsi="Lucida Sans Unicode" w:cs="Lucida Sans Unicode"/>
          <w:b/>
          <w:bCs/>
          <w:sz w:val="20"/>
          <w:szCs w:val="20"/>
        </w:rPr>
        <w:t>der TH Wildau</w:t>
      </w:r>
      <w:r w:rsidRPr="00C92B8E">
        <w:rPr>
          <w:rFonts w:ascii="Lucida Sans Unicode" w:eastAsia="Lucida Sans Unicode" w:hAnsi="Lucida Sans Unicode" w:cs="Lucida Sans Unicode"/>
          <w:b/>
          <w:bCs/>
          <w:sz w:val="20"/>
          <w:szCs w:val="20"/>
        </w:rPr>
        <w:t>?</w:t>
      </w:r>
    </w:p>
    <w:p w14:paraId="4C563CFA" w14:textId="3DC039B3" w:rsidR="00C65EF3" w:rsidRPr="00C65EF3" w:rsidRDefault="00C65EF3" w:rsidP="00406080">
      <w:pPr>
        <w:pStyle w:val="Text"/>
        <w:suppressAutoHyphens/>
        <w:rPr>
          <w:rFonts w:ascii="Lucida Sans Unicode" w:eastAsia="Lucida Sans Unicode" w:hAnsi="Lucida Sans Unicode" w:cs="Lucida Sans Unicode"/>
          <w:sz w:val="20"/>
          <w:szCs w:val="20"/>
        </w:rPr>
      </w:pPr>
      <w:r w:rsidRPr="00C65EF3">
        <w:rPr>
          <w:rFonts w:ascii="Lucida Sans Unicode" w:eastAsia="Lucida Sans Unicode" w:hAnsi="Lucida Sans Unicode" w:cs="Lucida Sans Unicode"/>
          <w:sz w:val="20"/>
          <w:szCs w:val="20"/>
        </w:rPr>
        <w:t>Auf Lehre und Forschung, auf den Dialog mit Studierenden und Lehrenden, auf gegenseitige Inspiration – ich hab</w:t>
      </w:r>
      <w:r w:rsidR="002C311E">
        <w:rPr>
          <w:rFonts w:ascii="Lucida Sans Unicode" w:eastAsia="Lucida Sans Unicode" w:hAnsi="Lucida Sans Unicode" w:cs="Lucida Sans Unicode"/>
          <w:sz w:val="20"/>
          <w:szCs w:val="20"/>
        </w:rPr>
        <w:t>e</w:t>
      </w:r>
      <w:r w:rsidRPr="00C65EF3">
        <w:rPr>
          <w:rFonts w:ascii="Lucida Sans Unicode" w:eastAsia="Lucida Sans Unicode" w:hAnsi="Lucida Sans Unicode" w:cs="Lucida Sans Unicode"/>
          <w:sz w:val="20"/>
          <w:szCs w:val="20"/>
        </w:rPr>
        <w:t xml:space="preserve"> schon jetzt ganz wunderbare Gespräche an der TH geführt und möchte diese unbedingt vertiefen. Und ich freue mich auch darauf, meinen Beitrag zu </w:t>
      </w:r>
      <w:r w:rsidRPr="00C65EF3">
        <w:rPr>
          <w:rFonts w:ascii="Lucida Sans Unicode" w:eastAsia="Lucida Sans Unicode" w:hAnsi="Lucida Sans Unicode" w:cs="Lucida Sans Unicode"/>
          <w:sz w:val="20"/>
          <w:szCs w:val="20"/>
        </w:rPr>
        <w:lastRenderedPageBreak/>
        <w:t>leisten, unsere Studierenden auf die persönlichen und gesellschaftlichen digitalen Herausforderungen vorzubereiten.</w:t>
      </w:r>
    </w:p>
    <w:p w14:paraId="311120D9" w14:textId="30085FF6" w:rsidR="00B701C1" w:rsidRPr="00406080" w:rsidRDefault="00FE0311"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darf auf Ihrem Schreibtisch nicht fehlen</w:t>
      </w:r>
      <w:r w:rsidR="00E81643" w:rsidRPr="00C92B8E">
        <w:rPr>
          <w:rFonts w:ascii="Lucida Sans Unicode" w:eastAsia="Lucida Sans Unicode" w:hAnsi="Lucida Sans Unicode" w:cs="Lucida Sans Unicode"/>
          <w:b/>
          <w:bCs/>
          <w:sz w:val="20"/>
          <w:szCs w:val="20"/>
        </w:rPr>
        <w:t>?</w:t>
      </w:r>
    </w:p>
    <w:p w14:paraId="09822664" w14:textId="77777777" w:rsidR="00C65EF3" w:rsidRPr="00C65EF3" w:rsidRDefault="00C65EF3" w:rsidP="00C65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C65EF3">
        <w:rPr>
          <w:rFonts w:ascii="Lucida Sans Unicode" w:eastAsia="Lucida Sans Unicode" w:hAnsi="Lucida Sans Unicode" w:cs="Lucida Sans Unicode"/>
          <w:color w:val="000000"/>
          <w:sz w:val="20"/>
          <w:szCs w:val="20"/>
          <w:u w:color="000000"/>
          <w:lang w:val="de-DE" w:eastAsia="de-DE"/>
        </w:rPr>
        <w:t>Ein Glas Wasser, das Handy (selbstverständlich, das Werkzeug des digitalen Marketings) und mein Rouge Coco #412.</w:t>
      </w:r>
    </w:p>
    <w:p w14:paraId="1EC69714" w14:textId="482333AC" w:rsidR="0016432A"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Kurzvita</w:t>
      </w:r>
    </w:p>
    <w:p w14:paraId="4F5A66C0" w14:textId="61BF3B2E" w:rsidR="00A10F08" w:rsidRPr="00A10F08" w:rsidRDefault="00A10F08" w:rsidP="00A10F08">
      <w:pPr>
        <w:pStyle w:val="Listenabsatz"/>
        <w:numPr>
          <w:ilvl w:val="0"/>
          <w:numId w:val="15"/>
        </w:numPr>
        <w:rPr>
          <w:rFonts w:ascii="Lucida Sans Unicode" w:eastAsia="Lucida Sans Unicode" w:hAnsi="Lucida Sans Unicode" w:cs="Lucida Sans Unicode"/>
          <w:color w:val="000000"/>
          <w:sz w:val="20"/>
          <w:szCs w:val="20"/>
          <w:u w:color="000000"/>
          <w:bdr w:val="nil"/>
          <w:lang w:eastAsia="de-DE"/>
        </w:rPr>
      </w:pPr>
      <w:r w:rsidRPr="00A10F08">
        <w:rPr>
          <w:rFonts w:ascii="Lucida Sans Unicode" w:eastAsia="Lucida Sans Unicode" w:hAnsi="Lucida Sans Unicode" w:cs="Lucida Sans Unicode"/>
          <w:color w:val="000000"/>
          <w:sz w:val="20"/>
          <w:szCs w:val="20"/>
          <w:u w:color="000000"/>
          <w:bdr w:val="nil"/>
          <w:lang w:eastAsia="de-DE"/>
        </w:rPr>
        <w:t xml:space="preserve">Lydia Göse ist Digitale Enthusiastin und seit September 2022 Professorin für Digitales Marketing an der </w:t>
      </w:r>
      <w:r w:rsidR="002C311E">
        <w:rPr>
          <w:rFonts w:ascii="Lucida Sans Unicode" w:eastAsia="Lucida Sans Unicode" w:hAnsi="Lucida Sans Unicode" w:cs="Lucida Sans Unicode"/>
          <w:color w:val="000000"/>
          <w:sz w:val="20"/>
          <w:szCs w:val="20"/>
          <w:u w:color="000000"/>
          <w:bdr w:val="nil"/>
          <w:lang w:eastAsia="de-DE"/>
        </w:rPr>
        <w:t>TH</w:t>
      </w:r>
      <w:r w:rsidRPr="00A10F08">
        <w:rPr>
          <w:rFonts w:ascii="Lucida Sans Unicode" w:eastAsia="Lucida Sans Unicode" w:hAnsi="Lucida Sans Unicode" w:cs="Lucida Sans Unicode"/>
          <w:color w:val="000000"/>
          <w:sz w:val="20"/>
          <w:szCs w:val="20"/>
          <w:u w:color="000000"/>
          <w:bdr w:val="nil"/>
          <w:lang w:eastAsia="de-DE"/>
        </w:rPr>
        <w:t xml:space="preserve"> Wildau. Zuvor leitete sie 7 Jahre einen Innovationsinkubator beim Tagesspiegel in Berlin. Hier konnte sie den Ideen der Zukunft ihren Raum geben und arbeitete mit Kunden aus den Bereichen Digitales, Gesundheit und Welternährung zusammen.</w:t>
      </w:r>
    </w:p>
    <w:p w14:paraId="28DCC312" w14:textId="2D1849D7" w:rsidR="00A10F08" w:rsidRPr="00A10F08" w:rsidRDefault="00A10F08" w:rsidP="00A10F08">
      <w:pPr>
        <w:pStyle w:val="Listenabsatz"/>
        <w:numPr>
          <w:ilvl w:val="0"/>
          <w:numId w:val="15"/>
        </w:numPr>
        <w:rPr>
          <w:rFonts w:ascii="Lucida Sans Unicode" w:eastAsia="Lucida Sans Unicode" w:hAnsi="Lucida Sans Unicode" w:cs="Lucida Sans Unicode"/>
          <w:color w:val="000000"/>
          <w:sz w:val="20"/>
          <w:szCs w:val="20"/>
          <w:u w:color="000000"/>
          <w:bdr w:val="nil"/>
          <w:lang w:eastAsia="de-DE"/>
        </w:rPr>
      </w:pPr>
      <w:r w:rsidRPr="00A10F08">
        <w:rPr>
          <w:rFonts w:ascii="Lucida Sans Unicode" w:eastAsia="Lucida Sans Unicode" w:hAnsi="Lucida Sans Unicode" w:cs="Lucida Sans Unicode"/>
          <w:color w:val="000000"/>
          <w:sz w:val="20"/>
          <w:szCs w:val="20"/>
          <w:u w:color="000000"/>
          <w:bdr w:val="nil"/>
          <w:lang w:eastAsia="de-DE"/>
        </w:rPr>
        <w:t>Auf wissenschaftlicher Ebene beschäftigt sich Lydia Göse mit den Möglichkeiten von digitalen Technologien im modernen Marketing und deren Auswirkungen auf die Gesellschaft. Ihre Dissertation im Bereich der Robusten Optimierung und Entscheidungsunterstützung wurde mit dem Dr.</w:t>
      </w:r>
      <w:r>
        <w:rPr>
          <w:rFonts w:ascii="Lucida Sans Unicode" w:eastAsia="Lucida Sans Unicode" w:hAnsi="Lucida Sans Unicode" w:cs="Lucida Sans Unicode"/>
          <w:color w:val="000000"/>
          <w:sz w:val="20"/>
          <w:szCs w:val="20"/>
          <w:u w:color="000000"/>
          <w:bdr w:val="nil"/>
          <w:lang w:eastAsia="de-DE"/>
        </w:rPr>
        <w:t>-</w:t>
      </w:r>
      <w:r w:rsidRPr="00A10F08">
        <w:rPr>
          <w:rFonts w:ascii="Lucida Sans Unicode" w:eastAsia="Lucida Sans Unicode" w:hAnsi="Lucida Sans Unicode" w:cs="Lucida Sans Unicode"/>
          <w:color w:val="000000"/>
          <w:sz w:val="20"/>
          <w:szCs w:val="20"/>
          <w:u w:color="000000"/>
          <w:bdr w:val="nil"/>
          <w:lang w:eastAsia="de-DE"/>
        </w:rPr>
        <w:t>Tyczka-Preis der TU München und der Tyczka Energie Stiftung ausgezeichnet.</w:t>
      </w:r>
    </w:p>
    <w:p w14:paraId="38345392" w14:textId="74B28A30" w:rsidR="00A10F08" w:rsidRPr="00A10F08" w:rsidRDefault="00A10F08" w:rsidP="00A10F08">
      <w:pPr>
        <w:pStyle w:val="Listenabsatz"/>
        <w:numPr>
          <w:ilvl w:val="0"/>
          <w:numId w:val="15"/>
        </w:numPr>
        <w:rPr>
          <w:rFonts w:ascii="Lucida Sans Unicode" w:eastAsia="Lucida Sans Unicode" w:hAnsi="Lucida Sans Unicode" w:cs="Lucida Sans Unicode"/>
          <w:color w:val="000000"/>
          <w:sz w:val="20"/>
          <w:szCs w:val="20"/>
          <w:u w:color="000000"/>
          <w:bdr w:val="nil"/>
          <w:lang w:eastAsia="de-DE"/>
        </w:rPr>
      </w:pPr>
      <w:r w:rsidRPr="00A10F08">
        <w:rPr>
          <w:rFonts w:ascii="Lucida Sans Unicode" w:eastAsia="Lucida Sans Unicode" w:hAnsi="Lucida Sans Unicode" w:cs="Lucida Sans Unicode"/>
          <w:color w:val="000000"/>
          <w:sz w:val="20"/>
          <w:szCs w:val="20"/>
          <w:u w:color="000000"/>
          <w:bdr w:val="nil"/>
          <w:lang w:eastAsia="de-DE"/>
        </w:rPr>
        <w:t>Praktische Erfahrungen sammelte Lydia Göse u. a. bei der Robert Bosch Stiftung, der Daimler AG und Tempus Corporate – ein</w:t>
      </w:r>
      <w:r>
        <w:rPr>
          <w:rFonts w:ascii="Lucida Sans Unicode" w:eastAsia="Lucida Sans Unicode" w:hAnsi="Lucida Sans Unicode" w:cs="Lucida Sans Unicode"/>
          <w:color w:val="000000"/>
          <w:sz w:val="20"/>
          <w:szCs w:val="20"/>
          <w:u w:color="000000"/>
          <w:bdr w:val="nil"/>
          <w:lang w:eastAsia="de-DE"/>
        </w:rPr>
        <w:t>em</w:t>
      </w:r>
      <w:r w:rsidRPr="00A10F08">
        <w:rPr>
          <w:rFonts w:ascii="Lucida Sans Unicode" w:eastAsia="Lucida Sans Unicode" w:hAnsi="Lucida Sans Unicode" w:cs="Lucida Sans Unicode"/>
          <w:color w:val="000000"/>
          <w:sz w:val="20"/>
          <w:szCs w:val="20"/>
          <w:u w:color="000000"/>
          <w:bdr w:val="nil"/>
          <w:lang w:eastAsia="de-DE"/>
        </w:rPr>
        <w:t xml:space="preserve"> Unternehmen des ZEIT Verlags. Bis 2022 unterrichtete sie regelmäßig im Wintersemester am Lehrstuhl von Prof. Dr. Markus Reihlen an der Leuphana Universität Lüneburg.</w:t>
      </w:r>
    </w:p>
    <w:p w14:paraId="5CBD9AB2" w14:textId="77777777" w:rsidR="00C65EF3" w:rsidRDefault="00C65EF3" w:rsidP="00204207">
      <w:pPr>
        <w:suppressAutoHyphens/>
        <w:rPr>
          <w:rFonts w:ascii="Lucida Sans Unicode" w:eastAsia="Lucida Sans Unicode" w:hAnsi="Lucida Sans Unicode" w:cs="Lucida Sans Unicode"/>
          <w:color w:val="000000"/>
          <w:sz w:val="20"/>
          <w:szCs w:val="20"/>
          <w:u w:color="000000"/>
          <w:lang w:val="de-DE" w:eastAsia="de-DE"/>
        </w:rPr>
      </w:pPr>
    </w:p>
    <w:p w14:paraId="3541AC7E" w14:textId="25109FEC" w:rsidR="00204207" w:rsidRPr="00204207" w:rsidRDefault="00B57E44" w:rsidP="00204207">
      <w:pPr>
        <w:suppressAutoHyphens/>
        <w:rPr>
          <w:rFonts w:ascii="Lucida Sans Unicode" w:eastAsia="Lucida Sans Unicode" w:hAnsi="Lucida Sans Unicode" w:cs="Lucida Sans Unicode"/>
          <w:b/>
          <w:bCs/>
          <w:sz w:val="20"/>
          <w:szCs w:val="20"/>
        </w:rPr>
      </w:pPr>
      <w:r w:rsidRPr="00204207">
        <w:rPr>
          <w:rFonts w:ascii="Lucida Sans Unicode" w:eastAsia="Lucida Sans Unicode" w:hAnsi="Lucida Sans Unicode" w:cs="Lucida Sans Unicode"/>
          <w:b/>
          <w:bCs/>
          <w:sz w:val="20"/>
          <w:szCs w:val="20"/>
        </w:rPr>
        <w:t>Weiterführende Informationen</w:t>
      </w:r>
    </w:p>
    <w:p w14:paraId="51E3B92C" w14:textId="010969F9" w:rsidR="00C65EF3" w:rsidRDefault="004B21FE" w:rsidP="00C65EF3">
      <w:pPr>
        <w:pStyle w:val="Listenabsatz"/>
        <w:numPr>
          <w:ilvl w:val="0"/>
          <w:numId w:val="13"/>
        </w:numPr>
        <w:suppressAutoHyphens/>
        <w:rPr>
          <w:rFonts w:ascii="Lucida Sans Unicode" w:eastAsia="Lucida Sans Unicode" w:hAnsi="Lucida Sans Unicode" w:cs="Lucida Sans Unicode"/>
          <w:bCs/>
          <w:sz w:val="20"/>
          <w:szCs w:val="20"/>
        </w:rPr>
      </w:pPr>
      <w:r w:rsidRPr="004B21FE">
        <w:rPr>
          <w:rFonts w:ascii="Lucida Sans Unicode" w:eastAsia="Lucida Sans Unicode" w:hAnsi="Lucida Sans Unicode" w:cs="Lucida Sans Unicode"/>
          <w:bCs/>
          <w:sz w:val="20"/>
          <w:szCs w:val="20"/>
        </w:rPr>
        <w:t xml:space="preserve">Studiengang </w:t>
      </w:r>
      <w:r w:rsidR="00C65EF3">
        <w:rPr>
          <w:rFonts w:ascii="Lucida Sans Unicode" w:eastAsia="Lucida Sans Unicode" w:hAnsi="Lucida Sans Unicode" w:cs="Lucida Sans Unicode"/>
          <w:bCs/>
          <w:sz w:val="20"/>
          <w:szCs w:val="20"/>
        </w:rPr>
        <w:t>Betriebswirtschaftslehre (B.A.)</w:t>
      </w:r>
      <w:r w:rsidRPr="004B21FE">
        <w:rPr>
          <w:rFonts w:ascii="Lucida Sans Unicode" w:eastAsia="Lucida Sans Unicode" w:hAnsi="Lucida Sans Unicode" w:cs="Lucida Sans Unicode"/>
          <w:bCs/>
          <w:sz w:val="20"/>
          <w:szCs w:val="20"/>
        </w:rPr>
        <w:t xml:space="preserve">: </w:t>
      </w:r>
      <w:hyperlink r:id="rId9" w:history="1">
        <w:r w:rsidR="002C311E" w:rsidRPr="002C311E">
          <w:rPr>
            <w:rStyle w:val="Hyperlink"/>
            <w:rFonts w:ascii="Lucida Sans Unicode" w:eastAsia="Lucida Sans Unicode" w:hAnsi="Lucida Sans Unicode" w:cs="Lucida Sans Unicode"/>
            <w:bCs/>
            <w:sz w:val="20"/>
            <w:szCs w:val="20"/>
          </w:rPr>
          <w:t>https://www.th-wildau.de/</w:t>
        </w:r>
        <w:r w:rsidR="002C311E" w:rsidRPr="00FF7DC1">
          <w:rPr>
            <w:rStyle w:val="Hyperlink"/>
            <w:rFonts w:ascii="Lucida Sans Unicode" w:eastAsia="Lucida Sans Unicode" w:hAnsi="Lucida Sans Unicode" w:cs="Lucida Sans Unicode"/>
            <w:bCs/>
            <w:sz w:val="20"/>
            <w:szCs w:val="20"/>
          </w:rPr>
          <w:t>bwl</w:t>
        </w:r>
      </w:hyperlink>
    </w:p>
    <w:p w14:paraId="7FC8B2D9" w14:textId="3685087D" w:rsidR="00C65EF3" w:rsidRDefault="00C65EF3" w:rsidP="00C65EF3">
      <w:pPr>
        <w:pStyle w:val="Listenabsatz"/>
        <w:numPr>
          <w:ilvl w:val="0"/>
          <w:numId w:val="13"/>
        </w:numPr>
        <w:suppressAutoHyphens/>
        <w:rPr>
          <w:rFonts w:ascii="Lucida Sans Unicode" w:eastAsia="Lucida Sans Unicode" w:hAnsi="Lucida Sans Unicode" w:cs="Lucida Sans Unicode"/>
          <w:bCs/>
          <w:sz w:val="20"/>
          <w:szCs w:val="20"/>
        </w:rPr>
      </w:pPr>
      <w:r>
        <w:rPr>
          <w:rFonts w:ascii="Lucida Sans Unicode" w:eastAsia="Lucida Sans Unicode" w:hAnsi="Lucida Sans Unicode" w:cs="Lucida Sans Unicode"/>
          <w:bCs/>
          <w:sz w:val="20"/>
          <w:szCs w:val="20"/>
        </w:rPr>
        <w:t xml:space="preserve">Studiengang Betriebswirtschaftslehre (berufsbegleitend): </w:t>
      </w:r>
      <w:r w:rsidRPr="00C65EF3">
        <w:rPr>
          <w:rFonts w:ascii="Lucida Sans Unicode" w:eastAsia="Lucida Sans Unicode" w:hAnsi="Lucida Sans Unicode" w:cs="Lucida Sans Unicode"/>
          <w:bCs/>
          <w:sz w:val="20"/>
          <w:szCs w:val="20"/>
        </w:rPr>
        <w:t>https://www.th-wildau.de/studieren-weiterbilden/studiengaenge/betriebswirtschaftslehre-ba-berufsbegleitendes-studium-bfg/</w:t>
      </w:r>
    </w:p>
    <w:p w14:paraId="6513E91F" w14:textId="2069FA9F" w:rsidR="00142F10" w:rsidRPr="004448C6"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4448C6">
        <w:rPr>
          <w:rFonts w:ascii="Lucida Sans Unicode" w:eastAsia="Lucida Sans Unicode" w:hAnsi="Lucida Sans Unicode" w:cs="Lucida Sans Unicode"/>
          <w:b/>
          <w:color w:val="000000"/>
          <w:sz w:val="20"/>
          <w:szCs w:val="20"/>
          <w:u w:color="000000"/>
          <w:lang w:val="de-DE" w:eastAsia="de-DE"/>
        </w:rPr>
        <w:t>Kontakt</w:t>
      </w:r>
      <w:r>
        <w:rPr>
          <w:rFonts w:ascii="Lucida Sans Unicode" w:eastAsia="Lucida Sans Unicode" w:hAnsi="Lucida Sans Unicode" w:cs="Lucida Sans Unicode"/>
          <w:b/>
          <w:color w:val="000000"/>
          <w:sz w:val="20"/>
          <w:szCs w:val="20"/>
          <w:u w:color="000000"/>
          <w:lang w:val="de-DE" w:eastAsia="de-DE"/>
        </w:rPr>
        <w:t>:</w:t>
      </w:r>
    </w:p>
    <w:p w14:paraId="4FE6AF42" w14:textId="127455A5" w:rsidR="00142F10" w:rsidRPr="00EA1AFC"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EA1AFC">
        <w:rPr>
          <w:rFonts w:ascii="Lucida Sans Unicode" w:eastAsia="Lucida Sans" w:hAnsi="Lucida Sans Unicode" w:cs="Lucida Sans Unicode"/>
          <w:sz w:val="20"/>
          <w:szCs w:val="20"/>
        </w:rPr>
        <w:t>Prof. Dr.</w:t>
      </w:r>
      <w:r w:rsidR="00C65EF3">
        <w:rPr>
          <w:rFonts w:ascii="Lucida Sans Unicode" w:eastAsia="Lucida Sans" w:hAnsi="Lucida Sans Unicode" w:cs="Lucida Sans Unicode"/>
          <w:sz w:val="20"/>
          <w:szCs w:val="20"/>
        </w:rPr>
        <w:t xml:space="preserve"> rer. pol. Lydia Göse</w:t>
      </w:r>
      <w:r w:rsidRPr="00204207">
        <w:rPr>
          <w:rFonts w:ascii="Lucida Sans Unicode" w:eastAsia="Lucida Sans" w:hAnsi="Lucida Sans Unicode" w:cs="Lucida Sans Unicode"/>
          <w:sz w:val="20"/>
          <w:szCs w:val="20"/>
        </w:rPr>
        <w:br/>
        <w:t xml:space="preserve">Hochschulring 1, 15745 </w:t>
      </w:r>
      <w:r>
        <w:rPr>
          <w:rFonts w:ascii="Lucida Sans Unicode" w:eastAsia="Lucida Sans" w:hAnsi="Lucida Sans Unicode" w:cs="Lucida Sans Unicode"/>
          <w:sz w:val="20"/>
          <w:szCs w:val="20"/>
        </w:rPr>
        <w:t>Wildau</w:t>
      </w:r>
      <w:r w:rsidRPr="00EA1AFC">
        <w:rPr>
          <w:rFonts w:ascii="Lucida Sans Unicode" w:eastAsia="Lucida Sans" w:hAnsi="Lucida Sans Unicode" w:cs="Lucida Sans Unicode"/>
          <w:sz w:val="20"/>
          <w:szCs w:val="20"/>
        </w:rPr>
        <w:t xml:space="preserve"> </w:t>
      </w:r>
    </w:p>
    <w:p w14:paraId="54062B13" w14:textId="44B5275F" w:rsidR="00142F10" w:rsidRPr="003F361A" w:rsidRDefault="00EB534E"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3F361A">
        <w:rPr>
          <w:rFonts w:ascii="Lucida Sans Unicode" w:eastAsia="Lucida Sans" w:hAnsi="Lucida Sans Unicode" w:cs="Lucida Sans Unicode"/>
          <w:sz w:val="20"/>
          <w:szCs w:val="20"/>
        </w:rPr>
        <w:t>E-</w:t>
      </w:r>
      <w:r w:rsidR="00142F10" w:rsidRPr="003F361A">
        <w:rPr>
          <w:rFonts w:ascii="Lucida Sans Unicode" w:eastAsia="Lucida Sans" w:hAnsi="Lucida Sans Unicode" w:cs="Lucida Sans Unicode"/>
          <w:sz w:val="20"/>
          <w:szCs w:val="20"/>
        </w:rPr>
        <w:t xml:space="preserve">Mail: </w:t>
      </w:r>
      <w:r w:rsidR="00C65EF3">
        <w:rPr>
          <w:rFonts w:ascii="Lucida Sans Unicode" w:eastAsia="Lucida Sans" w:hAnsi="Lucida Sans Unicode" w:cs="Lucida Sans Unicode"/>
          <w:sz w:val="20"/>
          <w:szCs w:val="20"/>
        </w:rPr>
        <w:t>lydia.goese</w:t>
      </w:r>
      <w:r w:rsidR="009037DF" w:rsidRPr="003F361A">
        <w:rPr>
          <w:rFonts w:ascii="Lucida Sans Unicode" w:eastAsia="Lucida Sans" w:hAnsi="Lucida Sans Unicode" w:cs="Lucida Sans Unicode"/>
          <w:sz w:val="20"/>
          <w:szCs w:val="20"/>
        </w:rPr>
        <w:t>@th-wildau.de</w:t>
      </w:r>
    </w:p>
    <w:p w14:paraId="431CBE06" w14:textId="77777777" w:rsidR="00204207" w:rsidRPr="003F361A"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04207">
        <w:rPr>
          <w:rFonts w:ascii="Lucida Sans Unicode" w:eastAsia="Lucida Sans Unicode" w:hAnsi="Lucida Sans Unicode" w:cs="Lucida Sans Unicode"/>
          <w:b/>
          <w:sz w:val="20"/>
          <w:szCs w:val="20"/>
        </w:rPr>
        <w:t>Ansprechpersonen Externe Kommunikation TH Wildau</w:t>
      </w:r>
      <w:r w:rsidR="00A01671" w:rsidRPr="00204207">
        <w:rPr>
          <w:rFonts w:ascii="Lucida Sans Unicode" w:eastAsia="Lucida Sans Unicode" w:hAnsi="Lucida Sans Unicode" w:cs="Lucida Sans Unicode"/>
          <w:b/>
          <w:sz w:val="20"/>
          <w:szCs w:val="20"/>
        </w:rPr>
        <w:t>:</w:t>
      </w:r>
    </w:p>
    <w:p w14:paraId="20B808D7" w14:textId="195EE62B"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r>
      <w:r w:rsidR="00204207">
        <w:rPr>
          <w:rFonts w:ascii="Lucida Sans Unicode" w:eastAsia="Lucida Sans" w:hAnsi="Lucida Sans Unicode" w:cs="Lucida Sans Unicode"/>
          <w:sz w:val="20"/>
          <w:szCs w:val="20"/>
        </w:rPr>
        <w:lastRenderedPageBreak/>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0" w:history="1">
        <w:r w:rsidR="004A114E" w:rsidRPr="001F0138">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7455BC8C" w:rsidR="00C74AB7" w:rsidRDefault="00D86FC9">
    <w:pPr>
      <w:pStyle w:val="Fuzeile"/>
      <w:tabs>
        <w:tab w:val="clear" w:pos="9072"/>
        <w:tab w:val="right" w:pos="9046"/>
      </w:tabs>
    </w:pPr>
    <w:r>
      <w:fldChar w:fldCharType="begin"/>
    </w:r>
    <w:r>
      <w:instrText xml:space="preserve"> PAGE </w:instrText>
    </w:r>
    <w:r>
      <w:fldChar w:fldCharType="separate"/>
    </w:r>
    <w:r w:rsidR="00E50B3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EB534E"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EB534E">
      <w:rPr>
        <w:rFonts w:ascii="Lucida Sans" w:eastAsia="Lucida Sans" w:hAnsi="Lucida Sans" w:cs="Lucida Sans"/>
        <w:sz w:val="20"/>
        <w:szCs w:val="20"/>
        <w:lang w:val="en-GB"/>
      </w:rPr>
      <w:t xml:space="preserve">News der TH Wildau </w:t>
    </w:r>
  </w:p>
  <w:p w14:paraId="1A96A9E9" w14:textId="3F0386E1" w:rsidR="00C74AB7" w:rsidRPr="00EB534E" w:rsidRDefault="00E50B34">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12</w:t>
    </w:r>
    <w:r w:rsidR="005C7F2D" w:rsidRPr="00EB534E">
      <w:rPr>
        <w:rFonts w:ascii="Lucida Sans" w:eastAsia="Lucida Sans" w:hAnsi="Lucida Sans" w:cs="Lucida Sans"/>
        <w:sz w:val="20"/>
        <w:szCs w:val="20"/>
        <w:lang w:val="en-GB"/>
      </w:rPr>
      <w:t>.</w:t>
    </w:r>
    <w:r w:rsidR="00C65EF3">
      <w:rPr>
        <w:rFonts w:ascii="Lucida Sans" w:eastAsia="Lucida Sans" w:hAnsi="Lucida Sans" w:cs="Lucida Sans"/>
        <w:sz w:val="20"/>
        <w:szCs w:val="20"/>
        <w:lang w:val="en-GB"/>
      </w:rPr>
      <w:t>10</w:t>
    </w:r>
    <w:r w:rsidR="00D86FC9" w:rsidRPr="00EB534E">
      <w:rPr>
        <w:rFonts w:ascii="Lucida Sans" w:eastAsia="Lucida Sans" w:hAnsi="Lucida Sans" w:cs="Lucida Sans"/>
        <w:sz w:val="20"/>
        <w:szCs w:val="20"/>
        <w:lang w:val="en-GB"/>
      </w:rPr>
      <w:t>.202</w:t>
    </w:r>
    <w:r w:rsidR="000E09D4" w:rsidRPr="00EB534E">
      <w:rPr>
        <w:rFonts w:ascii="Lucida Sans" w:eastAsia="Lucida Sans" w:hAnsi="Lucida Sans" w:cs="Lucida Sans"/>
        <w:sz w:val="20"/>
        <w:szCs w:val="20"/>
        <w:lang w:val="en-GB"/>
      </w:rPr>
      <w:t>2</w:t>
    </w:r>
    <w:r w:rsidR="00D86FC9" w:rsidRPr="00EB534E">
      <w:rPr>
        <w:rFonts w:ascii="Lucida Sans" w:eastAsia="Lucida Sans" w:hAnsi="Lucida Sans" w:cs="Lucida Sans"/>
        <w:sz w:val="20"/>
        <w:szCs w:val="20"/>
        <w:lang w:val="en-GB"/>
      </w:rPr>
      <w:t xml:space="preserve"> </w:t>
    </w:r>
  </w:p>
  <w:p w14:paraId="42E35048" w14:textId="00BCE75F" w:rsidR="00C65EF3" w:rsidRPr="00E50B34" w:rsidRDefault="00D55834">
    <w:pPr>
      <w:pStyle w:val="StandardWeb"/>
      <w:rPr>
        <w:rFonts w:ascii="Lucida Sans" w:eastAsia="Lucida Sans" w:hAnsi="Lucida Sans" w:cs="Lucida Sans"/>
        <w:sz w:val="20"/>
        <w:szCs w:val="20"/>
        <w:lang w:val="en-GB"/>
      </w:rPr>
    </w:pPr>
    <w:r w:rsidRPr="00E50B34">
      <w:rPr>
        <w:rFonts w:ascii="Lucida Sans" w:eastAsia="Lucida Sans" w:hAnsi="Lucida Sans" w:cs="Lucida Sans"/>
        <w:sz w:val="20"/>
        <w:szCs w:val="20"/>
        <w:lang w:val="en-GB"/>
      </w:rPr>
      <w:t>Nr. 202</w:t>
    </w:r>
    <w:r w:rsidR="000E09D4" w:rsidRPr="00E50B34">
      <w:rPr>
        <w:rFonts w:ascii="Lucida Sans" w:eastAsia="Lucida Sans" w:hAnsi="Lucida Sans" w:cs="Lucida Sans"/>
        <w:sz w:val="20"/>
        <w:szCs w:val="20"/>
        <w:lang w:val="en-GB"/>
      </w:rPr>
      <w:t>2</w:t>
    </w:r>
    <w:r w:rsidRPr="00E50B34">
      <w:rPr>
        <w:rFonts w:ascii="Lucida Sans" w:eastAsia="Lucida Sans" w:hAnsi="Lucida Sans" w:cs="Lucida Sans"/>
        <w:sz w:val="20"/>
        <w:szCs w:val="20"/>
        <w:lang w:val="en-GB"/>
      </w:rPr>
      <w:t>/</w:t>
    </w:r>
    <w:r w:rsidR="00C65EF3" w:rsidRPr="00E50B34">
      <w:rPr>
        <w:rFonts w:ascii="Lucida Sans" w:eastAsia="Lucida Sans" w:hAnsi="Lucida Sans" w:cs="Lucida Sans"/>
        <w:sz w:val="20"/>
        <w:szCs w:val="20"/>
        <w:lang w:val="en-GB"/>
      </w:rPr>
      <w:t>10</w:t>
    </w:r>
    <w:r w:rsidR="005C7F2D" w:rsidRPr="00E50B34">
      <w:rPr>
        <w:rFonts w:ascii="Lucida Sans" w:eastAsia="Lucida Sans" w:hAnsi="Lucida Sans" w:cs="Lucida Sans"/>
        <w:sz w:val="20"/>
        <w:szCs w:val="20"/>
        <w:lang w:val="en-GB"/>
      </w:rPr>
      <w:t>_</w:t>
    </w:r>
    <w:r w:rsidR="002C311E" w:rsidRPr="00E50B34">
      <w:rPr>
        <w:rFonts w:ascii="Lucida Sans" w:eastAsia="Lucida Sans" w:hAnsi="Lucida Sans" w:cs="Lucida Sans"/>
        <w:sz w:val="20"/>
        <w:szCs w:val="20"/>
        <w:lang w:val="en-GB"/>
      </w:rPr>
      <w:t>08</w:t>
    </w:r>
  </w:p>
  <w:p w14:paraId="766CE2E0" w14:textId="4AF01600" w:rsidR="003D2EA2" w:rsidRPr="00E50B34" w:rsidRDefault="003D2EA2">
    <w:pPr>
      <w:pStyle w:val="StandardWeb"/>
      <w:rPr>
        <w:lang w:val="en-GB"/>
      </w:rPr>
    </w:pPr>
  </w:p>
  <w:p w14:paraId="7788E4E0" w14:textId="77777777" w:rsidR="00691018" w:rsidRPr="00E50B34"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7"/>
  </w:num>
  <w:num w:numId="2">
    <w:abstractNumId w:val="10"/>
  </w:num>
  <w:num w:numId="3">
    <w:abstractNumId w:val="0"/>
  </w:num>
  <w:num w:numId="4">
    <w:abstractNumId w:val="3"/>
  </w:num>
  <w:num w:numId="5">
    <w:abstractNumId w:val="12"/>
  </w:num>
  <w:num w:numId="6">
    <w:abstractNumId w:val="14"/>
  </w:num>
  <w:num w:numId="7">
    <w:abstractNumId w:val="4"/>
  </w:num>
  <w:num w:numId="8">
    <w:abstractNumId w:val="1"/>
  </w:num>
  <w:num w:numId="9">
    <w:abstractNumId w:val="9"/>
  </w:num>
  <w:num w:numId="10">
    <w:abstractNumId w:val="13"/>
  </w:num>
  <w:num w:numId="11">
    <w:abstractNumId w:val="2"/>
  </w:num>
  <w:num w:numId="12">
    <w:abstractNumId w:val="5"/>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204207"/>
    <w:rsid w:val="00224E2C"/>
    <w:rsid w:val="0023236F"/>
    <w:rsid w:val="0025772C"/>
    <w:rsid w:val="00296084"/>
    <w:rsid w:val="002A434F"/>
    <w:rsid w:val="002C311E"/>
    <w:rsid w:val="003004BD"/>
    <w:rsid w:val="0031003C"/>
    <w:rsid w:val="00312557"/>
    <w:rsid w:val="00354170"/>
    <w:rsid w:val="003B117B"/>
    <w:rsid w:val="003D2EA2"/>
    <w:rsid w:val="003D68B3"/>
    <w:rsid w:val="003F361A"/>
    <w:rsid w:val="00406080"/>
    <w:rsid w:val="00430EBD"/>
    <w:rsid w:val="004448C6"/>
    <w:rsid w:val="004A03E5"/>
    <w:rsid w:val="004A114E"/>
    <w:rsid w:val="004B21FE"/>
    <w:rsid w:val="004D6350"/>
    <w:rsid w:val="00536FCE"/>
    <w:rsid w:val="005C7F2D"/>
    <w:rsid w:val="00613B29"/>
    <w:rsid w:val="006144AD"/>
    <w:rsid w:val="00691018"/>
    <w:rsid w:val="006B41B4"/>
    <w:rsid w:val="00790D3E"/>
    <w:rsid w:val="007C5F4D"/>
    <w:rsid w:val="00870F83"/>
    <w:rsid w:val="008A6BDE"/>
    <w:rsid w:val="008C611E"/>
    <w:rsid w:val="008D08E2"/>
    <w:rsid w:val="008D2032"/>
    <w:rsid w:val="008D338D"/>
    <w:rsid w:val="00900D99"/>
    <w:rsid w:val="009037DF"/>
    <w:rsid w:val="0090666D"/>
    <w:rsid w:val="00915144"/>
    <w:rsid w:val="009160C6"/>
    <w:rsid w:val="009638FB"/>
    <w:rsid w:val="00970964"/>
    <w:rsid w:val="00977B32"/>
    <w:rsid w:val="009B6AF2"/>
    <w:rsid w:val="009F72DA"/>
    <w:rsid w:val="00A01671"/>
    <w:rsid w:val="00A10F08"/>
    <w:rsid w:val="00AC69AD"/>
    <w:rsid w:val="00B25F52"/>
    <w:rsid w:val="00B308C4"/>
    <w:rsid w:val="00B57E44"/>
    <w:rsid w:val="00B701C1"/>
    <w:rsid w:val="00BC08A3"/>
    <w:rsid w:val="00BD5F41"/>
    <w:rsid w:val="00C16017"/>
    <w:rsid w:val="00C20F43"/>
    <w:rsid w:val="00C22375"/>
    <w:rsid w:val="00C65EF3"/>
    <w:rsid w:val="00C74AB7"/>
    <w:rsid w:val="00C92B8E"/>
    <w:rsid w:val="00CA47F1"/>
    <w:rsid w:val="00CC7726"/>
    <w:rsid w:val="00D054B8"/>
    <w:rsid w:val="00D068FA"/>
    <w:rsid w:val="00D22C7C"/>
    <w:rsid w:val="00D23078"/>
    <w:rsid w:val="00D339FE"/>
    <w:rsid w:val="00D55834"/>
    <w:rsid w:val="00D60151"/>
    <w:rsid w:val="00D86FC9"/>
    <w:rsid w:val="00E26100"/>
    <w:rsid w:val="00E50B34"/>
    <w:rsid w:val="00E542BA"/>
    <w:rsid w:val="00E81643"/>
    <w:rsid w:val="00EA1AFC"/>
    <w:rsid w:val="00EB534E"/>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
    <w:name w:val="Unresolved Mention"/>
    <w:basedOn w:val="Absatz-Standardschriftart"/>
    <w:uiPriority w:val="99"/>
    <w:semiHidden/>
    <w:unhideWhenUsed/>
    <w:rsid w:val="00C6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h-wildau.de" TargetMode="External"/><Relationship Id="rId4" Type="http://schemas.openxmlformats.org/officeDocument/2006/relationships/settings" Target="settings.xml"/><Relationship Id="rId9" Type="http://schemas.openxmlformats.org/officeDocument/2006/relationships/hyperlink" Target="https://www.th-wildau.de/bw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2BA6-C83E-478A-B915-73CBC038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4393</Characters>
  <Application>Microsoft Office Word</Application>
  <DocSecurity>0</DocSecurity>
  <Lines>156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2</cp:revision>
  <dcterms:created xsi:type="dcterms:W3CDTF">2022-10-12T07:43:00Z</dcterms:created>
  <dcterms:modified xsi:type="dcterms:W3CDTF">2022-10-12T07:43:00Z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