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0" w:rsidRDefault="00C94F60" w:rsidP="006E52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9730C">
        <w:rPr>
          <w:rFonts w:ascii="Arial" w:hAnsi="Arial" w:cs="Arial"/>
          <w:sz w:val="28"/>
          <w:szCs w:val="28"/>
        </w:rPr>
        <w:t>mmobilien</w:t>
      </w:r>
      <w:r>
        <w:rPr>
          <w:rFonts w:ascii="Arial" w:hAnsi="Arial" w:cs="Arial"/>
          <w:sz w:val="28"/>
          <w:szCs w:val="28"/>
        </w:rPr>
        <w:t xml:space="preserve"> M</w:t>
      </w:r>
      <w:r w:rsidR="00C9730C">
        <w:rPr>
          <w:rFonts w:ascii="Arial" w:hAnsi="Arial" w:cs="Arial"/>
          <w:sz w:val="28"/>
          <w:szCs w:val="28"/>
        </w:rPr>
        <w:t>anager</w:t>
      </w:r>
      <w:r>
        <w:rPr>
          <w:rFonts w:ascii="Arial" w:hAnsi="Arial" w:cs="Arial"/>
          <w:sz w:val="28"/>
          <w:szCs w:val="28"/>
        </w:rPr>
        <w:t xml:space="preserve"> Verlag mit</w:t>
      </w:r>
      <w:r w:rsidRPr="00C94F60">
        <w:rPr>
          <w:rFonts w:ascii="Arial" w:hAnsi="Arial" w:cs="Arial"/>
          <w:sz w:val="28"/>
          <w:szCs w:val="28"/>
        </w:rPr>
        <w:t xml:space="preserve"> neuem Online-Angebot</w:t>
      </w:r>
      <w:r>
        <w:rPr>
          <w:rFonts w:ascii="Arial" w:hAnsi="Arial" w:cs="Arial"/>
          <w:sz w:val="28"/>
          <w:szCs w:val="28"/>
        </w:rPr>
        <w:t xml:space="preserve"> </w:t>
      </w:r>
      <w:r w:rsidR="00BA04A9">
        <w:rPr>
          <w:rFonts w:ascii="Arial" w:hAnsi="Arial" w:cs="Arial"/>
          <w:sz w:val="28"/>
          <w:szCs w:val="28"/>
        </w:rPr>
        <w:t xml:space="preserve"> </w:t>
      </w:r>
    </w:p>
    <w:p w:rsidR="00C94F60" w:rsidRDefault="00C94F60" w:rsidP="006E5225">
      <w:pPr>
        <w:rPr>
          <w:rFonts w:ascii="Arial" w:hAnsi="Arial" w:cs="Arial"/>
          <w:sz w:val="28"/>
          <w:szCs w:val="28"/>
        </w:rPr>
      </w:pPr>
    </w:p>
    <w:p w:rsidR="00C9730C" w:rsidRPr="00C94F60" w:rsidRDefault="00C9730C" w:rsidP="006E5225">
      <w:pPr>
        <w:rPr>
          <w:rFonts w:ascii="Arial" w:hAnsi="Arial" w:cs="Arial"/>
          <w:i/>
          <w:sz w:val="28"/>
          <w:szCs w:val="28"/>
        </w:rPr>
      </w:pPr>
      <w:r w:rsidRPr="00C94F60">
        <w:rPr>
          <w:rFonts w:ascii="Arial" w:hAnsi="Arial" w:cs="Arial"/>
          <w:i/>
          <w:sz w:val="28"/>
          <w:szCs w:val="28"/>
        </w:rPr>
        <w:t>Inhalte im Fokus</w:t>
      </w:r>
    </w:p>
    <w:p w:rsidR="006E5225" w:rsidRPr="006E5225" w:rsidRDefault="006E5225" w:rsidP="006E5225">
      <w:pPr>
        <w:rPr>
          <w:rFonts w:ascii="Arial" w:hAnsi="Arial" w:cs="Arial"/>
          <w:sz w:val="28"/>
          <w:szCs w:val="28"/>
        </w:rPr>
      </w:pPr>
    </w:p>
    <w:p w:rsidR="003A2860" w:rsidRDefault="00652865" w:rsidP="00BD0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Köln, 9</w:t>
      </w:r>
      <w:r w:rsidR="006E5225" w:rsidRPr="006E52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Juni </w:t>
      </w:r>
      <w:r w:rsidR="006E5225" w:rsidRPr="006E5225">
        <w:rPr>
          <w:rFonts w:ascii="Arial" w:hAnsi="Arial" w:cs="Arial"/>
          <w:sz w:val="22"/>
          <w:szCs w:val="22"/>
        </w:rPr>
        <w:t>2016 –</w:t>
      </w:r>
      <w:r>
        <w:rPr>
          <w:rFonts w:ascii="Arial" w:hAnsi="Arial" w:cs="Arial"/>
          <w:sz w:val="22"/>
          <w:szCs w:val="22"/>
        </w:rPr>
        <w:t xml:space="preserve"> </w:t>
      </w:r>
      <w:r w:rsidR="000C55BA" w:rsidRPr="00BD098A">
        <w:rPr>
          <w:rFonts w:ascii="Arial" w:hAnsi="Arial" w:cs="Arial"/>
          <w:sz w:val="22"/>
          <w:szCs w:val="22"/>
        </w:rPr>
        <w:t xml:space="preserve">Moderner, übersichtlicher und </w:t>
      </w:r>
      <w:r w:rsidR="00C9730C" w:rsidRPr="00BD098A">
        <w:rPr>
          <w:rFonts w:ascii="Arial" w:hAnsi="Arial" w:cs="Arial"/>
          <w:sz w:val="22"/>
          <w:szCs w:val="22"/>
        </w:rPr>
        <w:t xml:space="preserve">vor allem </w:t>
      </w:r>
      <w:r w:rsidR="000C55BA" w:rsidRPr="00BD098A">
        <w:rPr>
          <w:rFonts w:ascii="Arial" w:hAnsi="Arial" w:cs="Arial"/>
          <w:sz w:val="22"/>
          <w:szCs w:val="22"/>
        </w:rPr>
        <w:t xml:space="preserve">mit einem neuen inhaltlichen Konzept präsentiert sich </w:t>
      </w:r>
      <w:r w:rsidR="003A2860">
        <w:rPr>
          <w:rFonts w:ascii="Arial" w:hAnsi="Arial" w:cs="Arial"/>
          <w:sz w:val="22"/>
          <w:szCs w:val="22"/>
        </w:rPr>
        <w:t xml:space="preserve">ab sofort </w:t>
      </w:r>
      <w:r w:rsidR="00C9730C" w:rsidRPr="00BD098A">
        <w:rPr>
          <w:rFonts w:ascii="Arial" w:hAnsi="Arial" w:cs="Arial"/>
          <w:sz w:val="22"/>
          <w:szCs w:val="22"/>
        </w:rPr>
        <w:t>die Online-Plattform</w:t>
      </w:r>
      <w:r w:rsidR="000C55BA" w:rsidRPr="00BD098A">
        <w:rPr>
          <w:rFonts w:ascii="Arial" w:hAnsi="Arial" w:cs="Arial"/>
          <w:sz w:val="22"/>
          <w:szCs w:val="22"/>
        </w:rPr>
        <w:t xml:space="preserve"> </w:t>
      </w:r>
      <w:r w:rsidR="00C9730C" w:rsidRPr="00BD098A">
        <w:rPr>
          <w:rFonts w:ascii="Arial" w:hAnsi="Arial" w:cs="Arial"/>
          <w:sz w:val="22"/>
          <w:szCs w:val="22"/>
        </w:rPr>
        <w:t>des Immobilien Manager Verlages</w:t>
      </w:r>
      <w:r w:rsidR="000C55BA" w:rsidRPr="00BD098A">
        <w:rPr>
          <w:rFonts w:ascii="Arial" w:hAnsi="Arial" w:cs="Arial"/>
          <w:sz w:val="22"/>
          <w:szCs w:val="22"/>
        </w:rPr>
        <w:t>.</w:t>
      </w:r>
      <w:r w:rsidR="0026125B">
        <w:rPr>
          <w:rFonts w:ascii="Arial" w:hAnsi="Arial" w:cs="Arial"/>
          <w:sz w:val="22"/>
          <w:szCs w:val="22"/>
        </w:rPr>
        <w:t xml:space="preserve"> </w:t>
      </w:r>
    </w:p>
    <w:p w:rsidR="003A2860" w:rsidRDefault="003A2860" w:rsidP="00BD098A">
      <w:pPr>
        <w:rPr>
          <w:rFonts w:ascii="Arial" w:hAnsi="Arial" w:cs="Arial"/>
          <w:sz w:val="22"/>
          <w:szCs w:val="22"/>
        </w:rPr>
      </w:pPr>
    </w:p>
    <w:p w:rsidR="003A2860" w:rsidRDefault="000C55BA" w:rsidP="00BD098A">
      <w:pPr>
        <w:rPr>
          <w:rFonts w:ascii="Arial" w:hAnsi="Arial" w:cs="Arial"/>
          <w:sz w:val="22"/>
          <w:szCs w:val="22"/>
        </w:rPr>
      </w:pPr>
      <w:r w:rsidRPr="00BD098A">
        <w:rPr>
          <w:rFonts w:ascii="Arial" w:hAnsi="Arial" w:cs="Arial"/>
          <w:sz w:val="22"/>
          <w:szCs w:val="22"/>
        </w:rPr>
        <w:t>Neben den bereits bewährten tagesaktuellen News</w:t>
      </w:r>
      <w:r w:rsidR="00652865" w:rsidRPr="00BD098A">
        <w:rPr>
          <w:rFonts w:ascii="Arial" w:hAnsi="Arial" w:cs="Arial"/>
          <w:sz w:val="22"/>
          <w:szCs w:val="22"/>
        </w:rPr>
        <w:t xml:space="preserve"> bietet</w:t>
      </w:r>
      <w:r w:rsidR="009E44CC">
        <w:rPr>
          <w:rFonts w:ascii="Arial" w:hAnsi="Arial" w:cs="Arial"/>
          <w:sz w:val="22"/>
          <w:szCs w:val="22"/>
        </w:rPr>
        <w:t xml:space="preserve"> </w:t>
      </w:r>
      <w:r w:rsidR="003A2860">
        <w:rPr>
          <w:rFonts w:ascii="Arial" w:hAnsi="Arial" w:cs="Arial"/>
          <w:sz w:val="22"/>
          <w:szCs w:val="22"/>
          <w:u w:val="single"/>
        </w:rPr>
        <w:t>immobilienmanager.de</w:t>
      </w:r>
      <w:r w:rsidRPr="00BD098A">
        <w:rPr>
          <w:rFonts w:ascii="Arial" w:hAnsi="Arial" w:cs="Arial"/>
          <w:sz w:val="22"/>
          <w:szCs w:val="22"/>
        </w:rPr>
        <w:t xml:space="preserve"> </w:t>
      </w:r>
      <w:r w:rsidR="003A2860">
        <w:rPr>
          <w:rFonts w:ascii="Arial" w:hAnsi="Arial" w:cs="Arial"/>
          <w:sz w:val="22"/>
          <w:szCs w:val="22"/>
        </w:rPr>
        <w:t>jetzt auch</w:t>
      </w:r>
      <w:r w:rsidR="009349AE" w:rsidRPr="00BD098A">
        <w:rPr>
          <w:rFonts w:ascii="Arial" w:hAnsi="Arial" w:cs="Arial"/>
          <w:sz w:val="22"/>
          <w:szCs w:val="22"/>
        </w:rPr>
        <w:t xml:space="preserve"> </w:t>
      </w:r>
      <w:r w:rsidR="00652865" w:rsidRPr="00BD098A">
        <w:rPr>
          <w:rFonts w:ascii="Arial" w:hAnsi="Arial" w:cs="Arial"/>
          <w:sz w:val="22"/>
          <w:szCs w:val="22"/>
        </w:rPr>
        <w:t>jede Menge Fachbeiträge, Infografiken und Wissenswertes rund um die gewerbliche Immobilienwirtschaft</w:t>
      </w:r>
      <w:r w:rsidR="002A60A8" w:rsidRPr="00BD098A">
        <w:rPr>
          <w:rFonts w:ascii="Arial" w:hAnsi="Arial" w:cs="Arial"/>
          <w:sz w:val="22"/>
          <w:szCs w:val="22"/>
        </w:rPr>
        <w:t xml:space="preserve"> – ob Finanz</w:t>
      </w:r>
      <w:r w:rsidR="004D7704" w:rsidRPr="00BD098A">
        <w:rPr>
          <w:rFonts w:ascii="Arial" w:hAnsi="Arial" w:cs="Arial"/>
          <w:sz w:val="22"/>
          <w:szCs w:val="22"/>
        </w:rPr>
        <w:t xml:space="preserve">ierung, Investment, </w:t>
      </w:r>
      <w:r w:rsidR="002A60A8" w:rsidRPr="00BD098A">
        <w:rPr>
          <w:rFonts w:ascii="Arial" w:hAnsi="Arial" w:cs="Arial"/>
          <w:sz w:val="22"/>
          <w:szCs w:val="22"/>
        </w:rPr>
        <w:t>Projekte</w:t>
      </w:r>
      <w:r w:rsidR="004D7704" w:rsidRPr="00BD098A">
        <w:rPr>
          <w:rFonts w:ascii="Arial" w:hAnsi="Arial" w:cs="Arial"/>
          <w:sz w:val="22"/>
          <w:szCs w:val="22"/>
        </w:rPr>
        <w:t>, Standorte, (Facility) Management oder Recht. Wissenswertes zur Bildung und Karriere sowie ein</w:t>
      </w:r>
      <w:r w:rsidR="00652865" w:rsidRPr="00BD098A">
        <w:rPr>
          <w:rFonts w:ascii="Arial" w:hAnsi="Arial" w:cs="Arial"/>
          <w:sz w:val="22"/>
          <w:szCs w:val="22"/>
        </w:rPr>
        <w:t xml:space="preserve"> Blog</w:t>
      </w:r>
      <w:r w:rsidR="004D7704" w:rsidRPr="00BD098A">
        <w:rPr>
          <w:rFonts w:ascii="Arial" w:hAnsi="Arial" w:cs="Arial"/>
          <w:sz w:val="22"/>
          <w:szCs w:val="22"/>
        </w:rPr>
        <w:t xml:space="preserve">, der </w:t>
      </w:r>
      <w:r w:rsidR="002F14D9" w:rsidRPr="00BD098A">
        <w:rPr>
          <w:rFonts w:ascii="Arial" w:hAnsi="Arial" w:cs="Arial"/>
          <w:sz w:val="22"/>
          <w:szCs w:val="22"/>
        </w:rPr>
        <w:t xml:space="preserve">thematisch </w:t>
      </w:r>
      <w:r w:rsidR="004D7704" w:rsidRPr="00BD098A">
        <w:rPr>
          <w:rFonts w:ascii="Arial" w:hAnsi="Arial" w:cs="Arial"/>
          <w:sz w:val="22"/>
          <w:szCs w:val="22"/>
        </w:rPr>
        <w:t xml:space="preserve">auch über </w:t>
      </w:r>
      <w:r w:rsidR="00101941">
        <w:rPr>
          <w:rFonts w:ascii="Arial" w:hAnsi="Arial" w:cs="Arial"/>
          <w:sz w:val="22"/>
          <w:szCs w:val="22"/>
        </w:rPr>
        <w:t xml:space="preserve">den </w:t>
      </w:r>
      <w:r w:rsidR="004D7704" w:rsidRPr="00BD098A">
        <w:rPr>
          <w:rFonts w:ascii="Arial" w:hAnsi="Arial" w:cs="Arial"/>
          <w:sz w:val="22"/>
          <w:szCs w:val="22"/>
        </w:rPr>
        <w:t>Tellerrand hinaus</w:t>
      </w:r>
      <w:r w:rsidR="00652865" w:rsidRPr="00BD098A">
        <w:rPr>
          <w:rFonts w:ascii="Arial" w:hAnsi="Arial" w:cs="Arial"/>
          <w:sz w:val="22"/>
          <w:szCs w:val="22"/>
        </w:rPr>
        <w:t xml:space="preserve"> </w:t>
      </w:r>
      <w:r w:rsidR="004D7704" w:rsidRPr="00BD098A">
        <w:rPr>
          <w:rFonts w:ascii="Arial" w:hAnsi="Arial" w:cs="Arial"/>
          <w:sz w:val="22"/>
          <w:szCs w:val="22"/>
        </w:rPr>
        <w:t xml:space="preserve">blickt, runden </w:t>
      </w:r>
      <w:r w:rsidR="006D0E08" w:rsidRPr="00BD098A">
        <w:rPr>
          <w:rFonts w:ascii="Arial" w:hAnsi="Arial" w:cs="Arial"/>
          <w:sz w:val="22"/>
          <w:szCs w:val="22"/>
        </w:rPr>
        <w:t>die fac</w:t>
      </w:r>
      <w:bookmarkStart w:id="0" w:name="_GoBack"/>
      <w:bookmarkEnd w:id="0"/>
      <w:r w:rsidR="006D0E08" w:rsidRPr="00BD098A">
        <w:rPr>
          <w:rFonts w:ascii="Arial" w:hAnsi="Arial" w:cs="Arial"/>
          <w:sz w:val="22"/>
          <w:szCs w:val="22"/>
        </w:rPr>
        <w:t>hlichen Inhalte ab</w:t>
      </w:r>
      <w:r w:rsidR="00652865" w:rsidRPr="00BD098A">
        <w:rPr>
          <w:rFonts w:ascii="Arial" w:hAnsi="Arial" w:cs="Arial"/>
          <w:sz w:val="22"/>
          <w:szCs w:val="22"/>
        </w:rPr>
        <w:t>.</w:t>
      </w:r>
      <w:r w:rsidR="00BA04A9">
        <w:rPr>
          <w:rFonts w:ascii="Arial" w:hAnsi="Arial" w:cs="Arial"/>
          <w:sz w:val="22"/>
          <w:szCs w:val="22"/>
        </w:rPr>
        <w:t xml:space="preserve"> </w:t>
      </w:r>
    </w:p>
    <w:p w:rsidR="003A2860" w:rsidRDefault="003A2860" w:rsidP="00BD098A">
      <w:pPr>
        <w:rPr>
          <w:rFonts w:ascii="Arial" w:hAnsi="Arial" w:cs="Arial"/>
          <w:sz w:val="22"/>
          <w:szCs w:val="22"/>
        </w:rPr>
      </w:pPr>
    </w:p>
    <w:p w:rsidR="003A2860" w:rsidRPr="003A2860" w:rsidRDefault="00BD098A" w:rsidP="003A2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</w:t>
      </w:r>
      <w:r w:rsidR="009E44CC">
        <w:rPr>
          <w:rFonts w:ascii="Arial" w:hAnsi="Arial" w:cs="Arial"/>
          <w:sz w:val="22"/>
          <w:szCs w:val="22"/>
        </w:rPr>
        <w:t xml:space="preserve"> </w:t>
      </w:r>
      <w:r w:rsidR="00C9730C" w:rsidRPr="00BD098A">
        <w:rPr>
          <w:rFonts w:ascii="Arial" w:hAnsi="Arial" w:cs="Arial"/>
          <w:sz w:val="22"/>
          <w:szCs w:val="22"/>
        </w:rPr>
        <w:t>Produkte und Services</w:t>
      </w:r>
      <w:r w:rsidR="009E44CC">
        <w:rPr>
          <w:rFonts w:ascii="Arial" w:hAnsi="Arial" w:cs="Arial"/>
          <w:sz w:val="22"/>
          <w:szCs w:val="22"/>
        </w:rPr>
        <w:t xml:space="preserve"> des Verlages </w:t>
      </w:r>
      <w:r w:rsidR="00BA04A9">
        <w:rPr>
          <w:rFonts w:ascii="Arial" w:hAnsi="Arial" w:cs="Arial"/>
          <w:sz w:val="22"/>
          <w:szCs w:val="22"/>
        </w:rPr>
        <w:t>finden User</w:t>
      </w:r>
      <w:r w:rsidR="009349AE" w:rsidRPr="00BD098A">
        <w:rPr>
          <w:rFonts w:ascii="Arial" w:hAnsi="Arial" w:cs="Arial"/>
          <w:sz w:val="22"/>
          <w:szCs w:val="22"/>
        </w:rPr>
        <w:t xml:space="preserve"> unter „mehr immobilienmanager“</w:t>
      </w:r>
      <w:r w:rsidR="009E44CC">
        <w:rPr>
          <w:rFonts w:ascii="Arial" w:hAnsi="Arial" w:cs="Arial"/>
          <w:sz w:val="22"/>
          <w:szCs w:val="22"/>
        </w:rPr>
        <w:t>: Zum etablierten</w:t>
      </w:r>
      <w:r w:rsidR="003A2860" w:rsidRPr="003A2860">
        <w:rPr>
          <w:rFonts w:ascii="Arial" w:hAnsi="Arial" w:cs="Arial"/>
          <w:sz w:val="22"/>
          <w:szCs w:val="22"/>
        </w:rPr>
        <w:t xml:space="preserve"> Portfolio</w:t>
      </w:r>
      <w:r w:rsidR="009E44CC">
        <w:rPr>
          <w:rFonts w:ascii="Arial" w:hAnsi="Arial" w:cs="Arial"/>
          <w:sz w:val="22"/>
          <w:szCs w:val="22"/>
        </w:rPr>
        <w:t xml:space="preserve"> gehören das</w:t>
      </w:r>
      <w:r w:rsidR="003A2860" w:rsidRPr="003A2860">
        <w:rPr>
          <w:rFonts w:ascii="Arial" w:hAnsi="Arial" w:cs="Arial"/>
          <w:sz w:val="22"/>
          <w:szCs w:val="22"/>
        </w:rPr>
        <w:t xml:space="preserve"> Fachmagazin immobilienmanager</w:t>
      </w:r>
      <w:r w:rsidR="004655C3">
        <w:rPr>
          <w:rFonts w:ascii="Arial" w:hAnsi="Arial" w:cs="Arial"/>
          <w:sz w:val="22"/>
          <w:szCs w:val="22"/>
        </w:rPr>
        <w:t xml:space="preserve">, </w:t>
      </w:r>
      <w:r w:rsidR="009E44CC">
        <w:rPr>
          <w:rFonts w:ascii="Arial" w:hAnsi="Arial" w:cs="Arial"/>
          <w:sz w:val="22"/>
          <w:szCs w:val="22"/>
        </w:rPr>
        <w:t xml:space="preserve">das </w:t>
      </w:r>
      <w:r w:rsidR="003A2860" w:rsidRPr="003A2860">
        <w:rPr>
          <w:rFonts w:ascii="Arial" w:hAnsi="Arial" w:cs="Arial"/>
          <w:sz w:val="22"/>
          <w:szCs w:val="22"/>
        </w:rPr>
        <w:t xml:space="preserve">Nachschlagewerk immobilienmanager Who is Who </w:t>
      </w:r>
      <w:r w:rsidR="009E44CC">
        <w:rPr>
          <w:rFonts w:ascii="Arial" w:hAnsi="Arial" w:cs="Arial"/>
          <w:sz w:val="22"/>
          <w:szCs w:val="22"/>
        </w:rPr>
        <w:t>sowie die</w:t>
      </w:r>
      <w:r w:rsidR="003A2860" w:rsidRPr="003A2860">
        <w:rPr>
          <w:rFonts w:ascii="Arial" w:hAnsi="Arial" w:cs="Arial"/>
          <w:sz w:val="22"/>
          <w:szCs w:val="22"/>
        </w:rPr>
        <w:t xml:space="preserve"> Events immobilienmanager Award und</w:t>
      </w:r>
      <w:r w:rsidR="009E44CC">
        <w:rPr>
          <w:rFonts w:ascii="Arial" w:hAnsi="Arial" w:cs="Arial"/>
          <w:sz w:val="22"/>
          <w:szCs w:val="22"/>
        </w:rPr>
        <w:t xml:space="preserve"> </w:t>
      </w:r>
      <w:r w:rsidR="003A2860" w:rsidRPr="003A2860">
        <w:rPr>
          <w:rFonts w:ascii="Arial" w:hAnsi="Arial" w:cs="Arial"/>
          <w:sz w:val="22"/>
          <w:szCs w:val="22"/>
        </w:rPr>
        <w:t xml:space="preserve">Real Estate Trends. Der immobilienmanager Award prämiert jährlich die besten und innovativsten Projekte, Unternehmen und Köpfe der Branche. Der Kommunikationszyklus Real Estate Trends </w:t>
      </w:r>
      <w:r w:rsidR="00942C46">
        <w:rPr>
          <w:rFonts w:ascii="Arial" w:hAnsi="Arial" w:cs="Arial"/>
          <w:sz w:val="22"/>
          <w:szCs w:val="22"/>
        </w:rPr>
        <w:t xml:space="preserve">mit dem Gipfeltreffen </w:t>
      </w:r>
      <w:proofErr w:type="spellStart"/>
      <w:r w:rsidR="00942C46">
        <w:rPr>
          <w:rFonts w:ascii="Arial" w:hAnsi="Arial" w:cs="Arial"/>
          <w:sz w:val="22"/>
          <w:szCs w:val="22"/>
        </w:rPr>
        <w:t>imFOKUS</w:t>
      </w:r>
      <w:proofErr w:type="spellEnd"/>
      <w:r w:rsidR="00942C46">
        <w:rPr>
          <w:rFonts w:ascii="Arial" w:hAnsi="Arial" w:cs="Arial"/>
          <w:sz w:val="22"/>
          <w:szCs w:val="22"/>
        </w:rPr>
        <w:t xml:space="preserve"> </w:t>
      </w:r>
      <w:r w:rsidR="003A2860" w:rsidRPr="003A2860">
        <w:rPr>
          <w:rFonts w:ascii="Arial" w:hAnsi="Arial" w:cs="Arial"/>
          <w:sz w:val="22"/>
          <w:szCs w:val="22"/>
        </w:rPr>
        <w:t>versteht sich als multimediale und interaktive Plattform über zukunftsweisende Megatrends der Immobilienwirtschaft.</w:t>
      </w:r>
      <w:r w:rsidR="004655C3">
        <w:rPr>
          <w:rFonts w:ascii="Arial" w:hAnsi="Arial" w:cs="Arial"/>
          <w:sz w:val="22"/>
          <w:szCs w:val="22"/>
        </w:rPr>
        <w:t xml:space="preserve"> </w:t>
      </w:r>
      <w:r w:rsidR="00942C46">
        <w:rPr>
          <w:rFonts w:ascii="Arial" w:hAnsi="Arial" w:cs="Arial"/>
          <w:sz w:val="22"/>
          <w:szCs w:val="22"/>
        </w:rPr>
        <w:t>Corporate Media Services komplettieren das Angebot</w:t>
      </w:r>
      <w:r w:rsidR="00F16AC4">
        <w:rPr>
          <w:rFonts w:ascii="Arial" w:hAnsi="Arial" w:cs="Arial"/>
          <w:sz w:val="22"/>
          <w:szCs w:val="22"/>
        </w:rPr>
        <w:t>.</w:t>
      </w:r>
      <w:r w:rsidR="00942C46">
        <w:rPr>
          <w:rFonts w:ascii="Arial" w:hAnsi="Arial" w:cs="Arial"/>
          <w:sz w:val="22"/>
          <w:szCs w:val="22"/>
        </w:rPr>
        <w:t xml:space="preserve"> </w:t>
      </w:r>
    </w:p>
    <w:p w:rsidR="00BA04A9" w:rsidRDefault="00BA04A9" w:rsidP="00BD098A">
      <w:pPr>
        <w:rPr>
          <w:rFonts w:ascii="Arial" w:hAnsi="Arial" w:cs="Arial"/>
          <w:sz w:val="22"/>
          <w:szCs w:val="22"/>
        </w:rPr>
      </w:pPr>
    </w:p>
    <w:p w:rsidR="00BA04A9" w:rsidRPr="009E44CC" w:rsidRDefault="00BA04A9" w:rsidP="00BA04A9">
      <w:pPr>
        <w:ind w:right="28"/>
        <w:rPr>
          <w:rFonts w:ascii="Arial" w:hAnsi="Arial" w:cs="Arial"/>
        </w:rPr>
      </w:pPr>
      <w:r w:rsidRPr="009E44CC">
        <w:rPr>
          <w:rFonts w:ascii="Arial" w:hAnsi="Arial" w:cs="Arial"/>
          <w:sz w:val="22"/>
          <w:szCs w:val="22"/>
        </w:rPr>
        <w:t xml:space="preserve">Kontakt: </w:t>
      </w:r>
      <w:r w:rsidR="00101941">
        <w:rPr>
          <w:rFonts w:ascii="Arial" w:hAnsi="Arial" w:cs="Arial"/>
          <w:sz w:val="22"/>
          <w:szCs w:val="22"/>
        </w:rPr>
        <w:t xml:space="preserve">Markus </w:t>
      </w:r>
      <w:proofErr w:type="spellStart"/>
      <w:r w:rsidR="00101941">
        <w:rPr>
          <w:rFonts w:ascii="Arial" w:hAnsi="Arial" w:cs="Arial"/>
          <w:sz w:val="22"/>
          <w:szCs w:val="22"/>
        </w:rPr>
        <w:t>Gerharz</w:t>
      </w:r>
      <w:proofErr w:type="spellEnd"/>
      <w:r w:rsidRPr="009E44CC">
        <w:rPr>
          <w:rFonts w:ascii="Arial" w:hAnsi="Arial" w:cs="Arial"/>
          <w:sz w:val="22"/>
          <w:szCs w:val="22"/>
        </w:rPr>
        <w:t xml:space="preserve">, </w:t>
      </w:r>
      <w:r w:rsidR="00101941">
        <w:rPr>
          <w:rFonts w:ascii="Arial" w:hAnsi="Arial" w:cs="Arial"/>
          <w:sz w:val="22"/>
          <w:szCs w:val="22"/>
        </w:rPr>
        <w:t>Projektmanagement Medien</w:t>
      </w:r>
      <w:r w:rsidRPr="009E44CC">
        <w:rPr>
          <w:rFonts w:ascii="Arial" w:hAnsi="Arial" w:cs="Arial"/>
          <w:sz w:val="22"/>
          <w:szCs w:val="22"/>
        </w:rPr>
        <w:t>,</w:t>
      </w:r>
    </w:p>
    <w:p w:rsidR="00BA04A9" w:rsidRPr="009E44CC" w:rsidRDefault="00BA04A9" w:rsidP="00BA04A9">
      <w:pPr>
        <w:ind w:right="28"/>
        <w:rPr>
          <w:rFonts w:ascii="Arial" w:hAnsi="Arial" w:cs="Arial"/>
        </w:rPr>
      </w:pPr>
      <w:r w:rsidRPr="009E44CC">
        <w:rPr>
          <w:rFonts w:ascii="Arial" w:hAnsi="Arial" w:cs="Arial"/>
          <w:sz w:val="22"/>
          <w:szCs w:val="22"/>
        </w:rPr>
        <w:t>Immobilien Manager Verlag IMV GmbH &amp; Co. KG, Stolberger Str. 84,</w:t>
      </w:r>
    </w:p>
    <w:p w:rsidR="00BA04A9" w:rsidRPr="009E44CC" w:rsidRDefault="00BA04A9" w:rsidP="00BA04A9">
      <w:pPr>
        <w:ind w:right="28"/>
        <w:rPr>
          <w:rFonts w:ascii="Arial" w:hAnsi="Arial" w:cs="Arial"/>
        </w:rPr>
      </w:pPr>
      <w:r w:rsidRPr="009E44CC">
        <w:rPr>
          <w:rFonts w:ascii="Arial" w:hAnsi="Arial" w:cs="Arial"/>
          <w:sz w:val="22"/>
          <w:szCs w:val="22"/>
        </w:rPr>
        <w:t>50933 Köln, Telefon: 0221 5497-</w:t>
      </w:r>
      <w:r w:rsidR="00101941">
        <w:rPr>
          <w:rFonts w:ascii="Arial" w:hAnsi="Arial" w:cs="Arial"/>
          <w:sz w:val="22"/>
          <w:szCs w:val="22"/>
        </w:rPr>
        <w:t>122</w:t>
      </w:r>
      <w:r w:rsidRPr="009E44CC">
        <w:rPr>
          <w:rFonts w:ascii="Arial" w:hAnsi="Arial" w:cs="Arial"/>
          <w:sz w:val="22"/>
          <w:szCs w:val="22"/>
        </w:rPr>
        <w:t>, Telefax: 0221 5497-6</w:t>
      </w:r>
      <w:r w:rsidR="00101941">
        <w:rPr>
          <w:rFonts w:ascii="Arial" w:hAnsi="Arial" w:cs="Arial"/>
          <w:sz w:val="22"/>
          <w:szCs w:val="22"/>
        </w:rPr>
        <w:t>122</w:t>
      </w:r>
    </w:p>
    <w:p w:rsidR="00BA04A9" w:rsidRPr="009E44CC" w:rsidRDefault="00BA04A9" w:rsidP="00BA04A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E44CC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01941" w:rsidRPr="000C199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m.gerharz@immobilienmanager.de</w:t>
        </w:r>
      </w:hyperlink>
      <w:r w:rsidR="000C199B" w:rsidRPr="000C199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9E44CC" w:rsidRDefault="009E44CC" w:rsidP="00BD098A">
      <w:pPr>
        <w:rPr>
          <w:rFonts w:ascii="Arial" w:hAnsi="Arial" w:cs="Arial"/>
          <w:sz w:val="22"/>
          <w:szCs w:val="22"/>
        </w:rPr>
      </w:pPr>
    </w:p>
    <w:p w:rsidR="00BA04A9" w:rsidRPr="009E44CC" w:rsidRDefault="009E44CC" w:rsidP="00BD098A">
      <w:pPr>
        <w:rPr>
          <w:rFonts w:ascii="Arial" w:hAnsi="Arial" w:cs="Arial"/>
          <w:sz w:val="20"/>
          <w:szCs w:val="20"/>
        </w:rPr>
      </w:pPr>
      <w:r w:rsidRPr="009E44CC">
        <w:rPr>
          <w:rFonts w:ascii="Arial" w:hAnsi="Arial" w:cs="Arial"/>
          <w:sz w:val="20"/>
          <w:szCs w:val="20"/>
        </w:rPr>
        <w:t>Der Immobilien Manager Verlag, ein Unternehmen der Rudolf Müller</w:t>
      </w:r>
      <w:r>
        <w:t xml:space="preserve"> </w:t>
      </w:r>
      <w:r w:rsidRPr="009E44CC">
        <w:rPr>
          <w:rFonts w:ascii="Arial" w:hAnsi="Arial" w:cs="Arial"/>
          <w:sz w:val="20"/>
          <w:szCs w:val="20"/>
        </w:rPr>
        <w:t>Mediengruppe, entwickelt multimediale Angebote für die Entscheider der Immobilienbranche und versteht sich als Netzwerkverlag für die Immobilienwirtschaft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BA04A9" w:rsidRPr="009E44CC" w:rsidSect="006356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C6" w:rsidRDefault="00FB27C6">
      <w:r>
        <w:separator/>
      </w:r>
    </w:p>
  </w:endnote>
  <w:endnote w:type="continuationSeparator" w:id="0">
    <w:p w:rsidR="00FB27C6" w:rsidRDefault="00FB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C6" w:rsidRDefault="00FB27C6">
      <w:r>
        <w:separator/>
      </w:r>
    </w:p>
  </w:footnote>
  <w:footnote w:type="continuationSeparator" w:id="0">
    <w:p w:rsidR="00FB27C6" w:rsidRDefault="00FB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8A16D2">
      <w:rPr>
        <w:sz w:val="20"/>
        <w:szCs w:val="20"/>
      </w:rPr>
      <w:instrText>@OhneErsteSeite@8113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8A6CE5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8A6CE5">
      <w:rPr>
        <w:rStyle w:val="Seitenzahl"/>
        <w:rFonts w:ascii="Arial" w:hAnsi="Arial" w:cs="Arial"/>
        <w:sz w:val="20"/>
        <w:szCs w:val="20"/>
      </w:rPr>
      <w:fldChar w:fldCharType="begin"/>
    </w:r>
    <w:r w:rsidRPr="008A6CE5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A6CE5">
      <w:rPr>
        <w:rStyle w:val="Seitenzahl"/>
        <w:rFonts w:ascii="Arial" w:hAnsi="Arial" w:cs="Arial"/>
        <w:sz w:val="20"/>
        <w:szCs w:val="20"/>
      </w:rPr>
      <w:fldChar w:fldCharType="separate"/>
    </w:r>
    <w:r w:rsidR="003A2860">
      <w:rPr>
        <w:rStyle w:val="Seitenzahl"/>
        <w:rFonts w:ascii="Arial" w:hAnsi="Arial" w:cs="Arial"/>
        <w:noProof/>
        <w:sz w:val="20"/>
        <w:szCs w:val="20"/>
      </w:rPr>
      <w:t>2</w:t>
    </w:r>
    <w:r w:rsidRPr="008A6CE5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8A6CE5" w:rsidRDefault="00C6675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26.</w:t>
    </w:r>
    <w:r w:rsidR="006A13F8">
      <w:rPr>
        <w:rStyle w:val="Seitenzahl"/>
        <w:rFonts w:ascii="Arial" w:hAnsi="Arial" w:cs="Arial"/>
        <w:sz w:val="20"/>
        <w:szCs w:val="20"/>
      </w:rPr>
      <w:t xml:space="preserve"> Februar </w:t>
    </w:r>
    <w:r>
      <w:rPr>
        <w:rStyle w:val="Seitenzahl"/>
        <w:rFonts w:ascii="Arial" w:hAnsi="Arial" w:cs="Arial"/>
        <w:sz w:val="20"/>
        <w:szCs w:val="20"/>
      </w:rPr>
      <w:t>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AusgabeArt"/>
    <w:r w:rsidR="008A16D2">
      <w:rPr>
        <w:sz w:val="20"/>
        <w:szCs w:val="20"/>
      </w:rPr>
      <w:instrText>@Ausgabeart@1</w:instrText>
    </w:r>
    <w:bookmarkEnd w:id="5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1"/>
    <w:r w:rsidR="008A16D2">
      <w:rPr>
        <w:sz w:val="20"/>
        <w:szCs w:val="20"/>
      </w:rPr>
      <w:instrText>@ErsteSeite@8023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7" w:name="PrintCode2"/>
    <w:r w:rsidR="008A16D2">
      <w:rPr>
        <w:sz w:val="20"/>
        <w:szCs w:val="20"/>
      </w:rPr>
      <w:instrText>@FolgeSeiten@8113</w:instrText>
    </w:r>
    <w:bookmarkEnd w:id="7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199B"/>
    <w:rsid w:val="000C5459"/>
    <w:rsid w:val="000C55BA"/>
    <w:rsid w:val="000C696C"/>
    <w:rsid w:val="000F6438"/>
    <w:rsid w:val="000F6BF1"/>
    <w:rsid w:val="00101941"/>
    <w:rsid w:val="0011084C"/>
    <w:rsid w:val="00115E63"/>
    <w:rsid w:val="00126C4F"/>
    <w:rsid w:val="0012797F"/>
    <w:rsid w:val="001438D1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33CE4"/>
    <w:rsid w:val="00236443"/>
    <w:rsid w:val="0025473B"/>
    <w:rsid w:val="002549E0"/>
    <w:rsid w:val="0026125B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A60A8"/>
    <w:rsid w:val="002B07BB"/>
    <w:rsid w:val="002B6868"/>
    <w:rsid w:val="002B7B7E"/>
    <w:rsid w:val="002C6314"/>
    <w:rsid w:val="002E533C"/>
    <w:rsid w:val="002E6313"/>
    <w:rsid w:val="002F14D9"/>
    <w:rsid w:val="00306B8D"/>
    <w:rsid w:val="00310D69"/>
    <w:rsid w:val="00346DAC"/>
    <w:rsid w:val="003527B7"/>
    <w:rsid w:val="00354AA1"/>
    <w:rsid w:val="003565A6"/>
    <w:rsid w:val="003640FE"/>
    <w:rsid w:val="00367D33"/>
    <w:rsid w:val="00375158"/>
    <w:rsid w:val="00376AC3"/>
    <w:rsid w:val="00393947"/>
    <w:rsid w:val="003A2860"/>
    <w:rsid w:val="003A5068"/>
    <w:rsid w:val="003A773F"/>
    <w:rsid w:val="003B4EBF"/>
    <w:rsid w:val="003C1F13"/>
    <w:rsid w:val="003C374B"/>
    <w:rsid w:val="003C6890"/>
    <w:rsid w:val="003D7740"/>
    <w:rsid w:val="003F2F81"/>
    <w:rsid w:val="00412F17"/>
    <w:rsid w:val="0042793A"/>
    <w:rsid w:val="004655C3"/>
    <w:rsid w:val="00491035"/>
    <w:rsid w:val="004B72C5"/>
    <w:rsid w:val="004C0EF8"/>
    <w:rsid w:val="004D0735"/>
    <w:rsid w:val="004D1764"/>
    <w:rsid w:val="004D770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2865"/>
    <w:rsid w:val="0065651E"/>
    <w:rsid w:val="00670744"/>
    <w:rsid w:val="00672395"/>
    <w:rsid w:val="0068297B"/>
    <w:rsid w:val="0068625E"/>
    <w:rsid w:val="006A13F8"/>
    <w:rsid w:val="006A3AEC"/>
    <w:rsid w:val="006C22BC"/>
    <w:rsid w:val="006C503C"/>
    <w:rsid w:val="006C5673"/>
    <w:rsid w:val="006D0E08"/>
    <w:rsid w:val="006D2467"/>
    <w:rsid w:val="006E5225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D7049"/>
    <w:rsid w:val="007F65D2"/>
    <w:rsid w:val="008139B9"/>
    <w:rsid w:val="0082344B"/>
    <w:rsid w:val="0084341A"/>
    <w:rsid w:val="008A16D2"/>
    <w:rsid w:val="008A6CE5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349AE"/>
    <w:rsid w:val="00941441"/>
    <w:rsid w:val="009421DC"/>
    <w:rsid w:val="00942C46"/>
    <w:rsid w:val="0094737D"/>
    <w:rsid w:val="00947FE8"/>
    <w:rsid w:val="0095159B"/>
    <w:rsid w:val="0095277E"/>
    <w:rsid w:val="009579AB"/>
    <w:rsid w:val="00970777"/>
    <w:rsid w:val="0098084E"/>
    <w:rsid w:val="009D4F57"/>
    <w:rsid w:val="009E44CC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04A9"/>
    <w:rsid w:val="00BA4CD6"/>
    <w:rsid w:val="00BA5AF4"/>
    <w:rsid w:val="00BC3444"/>
    <w:rsid w:val="00BC4CD5"/>
    <w:rsid w:val="00BD098A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66750"/>
    <w:rsid w:val="00C76364"/>
    <w:rsid w:val="00C837FB"/>
    <w:rsid w:val="00C94F60"/>
    <w:rsid w:val="00C9730C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C6755"/>
    <w:rsid w:val="00DE736D"/>
    <w:rsid w:val="00E0104D"/>
    <w:rsid w:val="00E01D72"/>
    <w:rsid w:val="00E04C04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B538D"/>
    <w:rsid w:val="00EC252C"/>
    <w:rsid w:val="00EC55F2"/>
    <w:rsid w:val="00ED1C78"/>
    <w:rsid w:val="00ED2317"/>
    <w:rsid w:val="00ED4D1B"/>
    <w:rsid w:val="00EE3FF9"/>
    <w:rsid w:val="00EE4EF9"/>
    <w:rsid w:val="00F04D6D"/>
    <w:rsid w:val="00F16AC4"/>
    <w:rsid w:val="00F230B2"/>
    <w:rsid w:val="00F36B5F"/>
    <w:rsid w:val="00F5512D"/>
    <w:rsid w:val="00F62B49"/>
    <w:rsid w:val="00F62CF1"/>
    <w:rsid w:val="00F94520"/>
    <w:rsid w:val="00FA5B5E"/>
    <w:rsid w:val="00FA6173"/>
    <w:rsid w:val="00FB27C6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522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522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hardebusch@immobilienmanager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211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2016-06-09T07:52:00Z</dcterms:created>
  <dcterms:modified xsi:type="dcterms:W3CDTF">2016-06-09T07:52:00Z</dcterms:modified>
</cp:coreProperties>
</file>