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D5" w:rsidRDefault="00E00125" w:rsidP="003F79D5">
      <w:pPr>
        <w:pStyle w:val="Heading3"/>
      </w:pPr>
      <w:r>
        <w:rPr>
          <w:noProof/>
          <w:lang w:val="sv-SE" w:eastAsia="sv-SE"/>
        </w:rPr>
        <w:drawing>
          <wp:anchor distT="0" distB="0" distL="114300" distR="114300" simplePos="0" relativeHeight="251660288" behindDoc="1" locked="0" layoutInCell="1" allowOverlap="1">
            <wp:simplePos x="0" y="0"/>
            <wp:positionH relativeFrom="column">
              <wp:posOffset>4191000</wp:posOffset>
            </wp:positionH>
            <wp:positionV relativeFrom="paragraph">
              <wp:posOffset>-361950</wp:posOffset>
            </wp:positionV>
            <wp:extent cx="1914525" cy="1285875"/>
            <wp:effectExtent l="19050" t="0" r="9525" b="0"/>
            <wp:wrapTight wrapText="bothSides">
              <wp:wrapPolygon edited="0">
                <wp:start x="-215" y="0"/>
                <wp:lineTo x="-215" y="21440"/>
                <wp:lineTo x="21707" y="21440"/>
                <wp:lineTo x="21707" y="0"/>
                <wp:lineTo x="-215" y="0"/>
              </wp:wrapPolygon>
            </wp:wrapTight>
            <wp:docPr id="3" name="Picture 3" descr="C:\Documents and Settings\navnitr\Desktop\Scalado_logo_white_bg_72_p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navnitr\Desktop\Scalado_logo_white_bg_72_ppi_rgb.JPG"/>
                    <pic:cNvPicPr>
                      <a:picLocks noChangeAspect="1" noChangeArrowheads="1"/>
                    </pic:cNvPicPr>
                  </pic:nvPicPr>
                  <pic:blipFill>
                    <a:blip r:embed="rId4" cstate="print"/>
                    <a:srcRect l="2830" t="4054" r="2358" b="4730"/>
                    <a:stretch>
                      <a:fillRect/>
                    </a:stretch>
                  </pic:blipFill>
                  <pic:spPr bwMode="auto">
                    <a:xfrm>
                      <a:off x="0" y="0"/>
                      <a:ext cx="1914525" cy="1285875"/>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58240" behindDoc="0" locked="0" layoutInCell="1" allowOverlap="1">
            <wp:simplePos x="0" y="0"/>
            <wp:positionH relativeFrom="column">
              <wp:posOffset>-13970</wp:posOffset>
            </wp:positionH>
            <wp:positionV relativeFrom="paragraph">
              <wp:posOffset>-194310</wp:posOffset>
            </wp:positionV>
            <wp:extent cx="1657985" cy="52260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57985" cy="522605"/>
                    </a:xfrm>
                    <a:prstGeom prst="rect">
                      <a:avLst/>
                    </a:prstGeom>
                    <a:noFill/>
                    <a:ln w="9525">
                      <a:noFill/>
                      <a:miter lim="800000"/>
                      <a:headEnd/>
                      <a:tailEnd/>
                    </a:ln>
                  </pic:spPr>
                </pic:pic>
              </a:graphicData>
            </a:graphic>
          </wp:anchor>
        </w:drawing>
      </w:r>
      <w:r w:rsidR="003F79D5">
        <w:br/>
        <w:t>News Release</w:t>
      </w:r>
    </w:p>
    <w:p w:rsidR="003F79D5" w:rsidRPr="0098511F" w:rsidRDefault="003F79D5" w:rsidP="003F79D5">
      <w:pPr>
        <w:pStyle w:val="heading"/>
        <w:snapToGrid w:val="0"/>
        <w:spacing w:line="240" w:lineRule="auto"/>
        <w:rPr>
          <w:sz w:val="16"/>
          <w:szCs w:val="16"/>
        </w:rPr>
      </w:pPr>
    </w:p>
    <w:p w:rsidR="003F79D5" w:rsidRPr="00F22AC6" w:rsidRDefault="003F79D5" w:rsidP="00504428">
      <w:pPr>
        <w:tabs>
          <w:tab w:val="left" w:pos="2340"/>
        </w:tabs>
        <w:spacing w:line="276" w:lineRule="auto"/>
        <w:rPr>
          <w:b/>
        </w:rPr>
      </w:pPr>
      <w:r w:rsidRPr="00F22AC6">
        <w:rPr>
          <w:b/>
        </w:rPr>
        <w:t>Media Contacts:</w:t>
      </w:r>
    </w:p>
    <w:p w:rsidR="003F79D5" w:rsidRDefault="003F79D5" w:rsidP="00504428">
      <w:pPr>
        <w:autoSpaceDE w:val="0"/>
        <w:autoSpaceDN w:val="0"/>
        <w:adjustRightInd w:val="0"/>
        <w:spacing w:line="276" w:lineRule="auto"/>
      </w:pPr>
      <w:r>
        <w:rPr>
          <w:rFonts w:hint="eastAsia"/>
        </w:rPr>
        <w:t>Yasuhiro</w:t>
      </w:r>
      <w:r>
        <w:rPr>
          <w:rFonts w:hint="eastAsia"/>
          <w:color w:val="FF0000"/>
        </w:rPr>
        <w:t xml:space="preserve"> </w:t>
      </w:r>
      <w:r w:rsidR="00807C0F">
        <w:rPr>
          <w:rFonts w:hint="eastAsia"/>
        </w:rPr>
        <w:t>Takada</w:t>
      </w:r>
      <w:r w:rsidR="00807C0F">
        <w:tab/>
      </w:r>
      <w:r w:rsidR="00807C0F">
        <w:tab/>
      </w:r>
      <w:r w:rsidR="00807C0F">
        <w:rPr>
          <w:rFonts w:hint="eastAsia"/>
        </w:rPr>
        <w:t xml:space="preserve">THine Electronics </w:t>
      </w:r>
      <w:r w:rsidR="00807C0F">
        <w:rPr>
          <w:rFonts w:hint="eastAsia"/>
        </w:rPr>
        <w:tab/>
      </w:r>
      <w:r>
        <w:rPr>
          <w:rFonts w:hint="eastAsia"/>
        </w:rPr>
        <w:t>+81 (</w:t>
      </w:r>
      <w:r>
        <w:t>3)</w:t>
      </w:r>
      <w:r>
        <w:rPr>
          <w:rFonts w:hint="eastAsia"/>
        </w:rPr>
        <w:t xml:space="preserve"> 6860-0666</w:t>
      </w:r>
      <w:r>
        <w:t xml:space="preserve"> </w:t>
      </w:r>
      <w:r>
        <w:rPr>
          <w:rFonts w:hint="eastAsia"/>
        </w:rPr>
        <w:tab/>
      </w:r>
      <w:hyperlink r:id="rId6" w:history="1">
        <w:r>
          <w:rPr>
            <w:rFonts w:hint="eastAsia"/>
            <w:u w:val="single"/>
          </w:rPr>
          <w:t>ir</w:t>
        </w:r>
        <w:r>
          <w:rPr>
            <w:u w:val="single"/>
          </w:rPr>
          <w:t>@thine.co.jp</w:t>
        </w:r>
      </w:hyperlink>
    </w:p>
    <w:p w:rsidR="003F79D5" w:rsidRPr="009405F7" w:rsidRDefault="00807C0F" w:rsidP="00504428">
      <w:pPr>
        <w:autoSpaceDE w:val="0"/>
        <w:autoSpaceDN w:val="0"/>
        <w:adjustRightInd w:val="0"/>
        <w:spacing w:line="276" w:lineRule="auto"/>
        <w:rPr>
          <w:lang w:val="sv-SE"/>
        </w:rPr>
      </w:pPr>
      <w:r>
        <w:rPr>
          <w:lang w:val="sv-SE"/>
        </w:rPr>
        <w:t>Fadi Abbas</w:t>
      </w:r>
      <w:r>
        <w:rPr>
          <w:lang w:val="sv-SE"/>
        </w:rPr>
        <w:tab/>
      </w:r>
      <w:r>
        <w:rPr>
          <w:lang w:val="sv-SE"/>
        </w:rPr>
        <w:tab/>
        <w:t>Scalado AB</w:t>
      </w:r>
      <w:r>
        <w:rPr>
          <w:lang w:val="sv-SE"/>
        </w:rPr>
        <w:tab/>
      </w:r>
      <w:r>
        <w:rPr>
          <w:lang w:val="sv-SE"/>
        </w:rPr>
        <w:tab/>
        <w:t>+46733118222</w:t>
      </w:r>
      <w:r>
        <w:rPr>
          <w:lang w:val="sv-SE"/>
        </w:rPr>
        <w:tab/>
      </w:r>
      <w:r>
        <w:rPr>
          <w:lang w:val="sv-SE"/>
        </w:rPr>
        <w:tab/>
      </w:r>
      <w:r w:rsidR="003F79D5" w:rsidRPr="009405F7">
        <w:rPr>
          <w:lang w:val="sv-SE"/>
        </w:rPr>
        <w:t>fadi@scalado.com</w:t>
      </w:r>
    </w:p>
    <w:p w:rsidR="003F79D5" w:rsidRPr="009405F7" w:rsidRDefault="003F79D5" w:rsidP="00504428">
      <w:pPr>
        <w:snapToGrid w:val="0"/>
        <w:spacing w:line="276" w:lineRule="auto"/>
        <w:rPr>
          <w:lang w:val="sv-SE"/>
        </w:rPr>
      </w:pPr>
    </w:p>
    <w:p w:rsidR="003F79D5" w:rsidRPr="00FD34CF" w:rsidRDefault="003F79D5" w:rsidP="00504428">
      <w:pPr>
        <w:spacing w:line="276" w:lineRule="auto"/>
        <w:jc w:val="center"/>
        <w:rPr>
          <w:rFonts w:ascii="Arial" w:hAnsi="Arial" w:cs="Arial"/>
          <w:sz w:val="26"/>
          <w:szCs w:val="26"/>
          <w:u w:val="single"/>
        </w:rPr>
      </w:pPr>
      <w:r w:rsidRPr="00FD34CF">
        <w:rPr>
          <w:rFonts w:ascii="Arial" w:hAnsi="Arial" w:cs="Arial"/>
          <w:sz w:val="26"/>
          <w:szCs w:val="26"/>
          <w:u w:val="single"/>
        </w:rPr>
        <w:t xml:space="preserve">THine adopts </w:t>
      </w:r>
      <w:proofErr w:type="spellStart"/>
      <w:r w:rsidRPr="00FD34CF">
        <w:rPr>
          <w:rFonts w:ascii="Arial" w:hAnsi="Arial" w:cs="Arial"/>
          <w:sz w:val="26"/>
          <w:szCs w:val="26"/>
          <w:u w:val="single"/>
        </w:rPr>
        <w:t>Scalado’s</w:t>
      </w:r>
      <w:proofErr w:type="spellEnd"/>
      <w:r w:rsidRPr="00FD34CF">
        <w:rPr>
          <w:rFonts w:ascii="Arial" w:hAnsi="Arial" w:cs="Arial"/>
          <w:sz w:val="26"/>
          <w:szCs w:val="26"/>
          <w:u w:val="single"/>
        </w:rPr>
        <w:t xml:space="preserve"> IP to its ISP for smart phones</w:t>
      </w:r>
    </w:p>
    <w:p w:rsidR="003F79D5" w:rsidRDefault="003F79D5" w:rsidP="00504428">
      <w:pPr>
        <w:snapToGrid w:val="0"/>
        <w:spacing w:line="276" w:lineRule="auto"/>
      </w:pPr>
    </w:p>
    <w:p w:rsidR="003F79D5" w:rsidRPr="00D70E8D" w:rsidRDefault="003F79D5" w:rsidP="00504428">
      <w:pPr>
        <w:spacing w:line="276" w:lineRule="auto"/>
        <w:rPr>
          <w:sz w:val="20"/>
          <w:szCs w:val="20"/>
        </w:rPr>
      </w:pPr>
      <w:r w:rsidRPr="00D70E8D">
        <w:rPr>
          <w:sz w:val="20"/>
          <w:szCs w:val="20"/>
        </w:rPr>
        <w:t>Tokyo and Lund (May 31, 2011) – THine Electronics, Inc. (JASDAQ: 6769</w:t>
      </w:r>
      <w:r w:rsidRPr="00D70E8D">
        <w:rPr>
          <w:rFonts w:hint="eastAsia"/>
          <w:sz w:val="20"/>
          <w:szCs w:val="20"/>
        </w:rPr>
        <w:t xml:space="preserve">, </w:t>
      </w:r>
      <w:r w:rsidRPr="00D70E8D">
        <w:rPr>
          <w:sz w:val="20"/>
          <w:szCs w:val="20"/>
        </w:rPr>
        <w:t>“</w:t>
      </w:r>
      <w:r w:rsidRPr="00D70E8D">
        <w:rPr>
          <w:rFonts w:hint="eastAsia"/>
          <w:sz w:val="20"/>
          <w:szCs w:val="20"/>
        </w:rPr>
        <w:t>THine</w:t>
      </w:r>
      <w:r w:rsidRPr="00D70E8D">
        <w:rPr>
          <w:sz w:val="20"/>
          <w:szCs w:val="20"/>
        </w:rPr>
        <w:t xml:space="preserve">”), the global leader in high-speed interface and provider of mixed-signal LSI for flat panel displays and mobile phones, </w:t>
      </w:r>
      <w:r w:rsidRPr="00D70E8D">
        <w:rPr>
          <w:rFonts w:hint="eastAsia"/>
          <w:sz w:val="20"/>
          <w:szCs w:val="20"/>
        </w:rPr>
        <w:t xml:space="preserve">and Scalado, </w:t>
      </w:r>
      <w:r w:rsidRPr="00D70E8D">
        <w:rPr>
          <w:sz w:val="20"/>
          <w:szCs w:val="20"/>
        </w:rPr>
        <w:t>the leader in imaging software solutions, ha</w:t>
      </w:r>
      <w:r w:rsidRPr="00D70E8D">
        <w:rPr>
          <w:rFonts w:hint="eastAsia"/>
          <w:sz w:val="20"/>
          <w:szCs w:val="20"/>
        </w:rPr>
        <w:t xml:space="preserve">ve </w:t>
      </w:r>
      <w:r w:rsidRPr="00D70E8D">
        <w:rPr>
          <w:sz w:val="20"/>
          <w:szCs w:val="20"/>
        </w:rPr>
        <w:t xml:space="preserve">announced today that THine </w:t>
      </w:r>
      <w:r w:rsidRPr="00D70E8D">
        <w:rPr>
          <w:rFonts w:hint="eastAsia"/>
          <w:sz w:val="20"/>
          <w:szCs w:val="20"/>
        </w:rPr>
        <w:t xml:space="preserve">adopts </w:t>
      </w:r>
      <w:proofErr w:type="spellStart"/>
      <w:r w:rsidRPr="00D70E8D">
        <w:rPr>
          <w:rFonts w:hint="eastAsia"/>
          <w:sz w:val="20"/>
          <w:szCs w:val="20"/>
        </w:rPr>
        <w:t>Scalado</w:t>
      </w:r>
      <w:r w:rsidRPr="00D70E8D">
        <w:rPr>
          <w:sz w:val="20"/>
          <w:szCs w:val="20"/>
        </w:rPr>
        <w:t>’</w:t>
      </w:r>
      <w:r w:rsidRPr="00D70E8D">
        <w:rPr>
          <w:rFonts w:hint="eastAsia"/>
          <w:sz w:val="20"/>
          <w:szCs w:val="20"/>
        </w:rPr>
        <w:t>s</w:t>
      </w:r>
      <w:proofErr w:type="spellEnd"/>
      <w:r w:rsidRPr="00D70E8D">
        <w:rPr>
          <w:rFonts w:hint="eastAsia"/>
          <w:sz w:val="20"/>
          <w:szCs w:val="20"/>
        </w:rPr>
        <w:t xml:space="preserve"> IP to its image signal processors (ISP) for smart phones.</w:t>
      </w:r>
    </w:p>
    <w:p w:rsidR="003F79D5" w:rsidRPr="0098511F" w:rsidRDefault="003F79D5" w:rsidP="00504428">
      <w:pPr>
        <w:snapToGrid w:val="0"/>
        <w:spacing w:line="276" w:lineRule="auto"/>
        <w:rPr>
          <w:sz w:val="16"/>
          <w:szCs w:val="16"/>
        </w:rPr>
      </w:pPr>
    </w:p>
    <w:p w:rsidR="003F79D5" w:rsidRPr="00D70E8D" w:rsidRDefault="003F79D5" w:rsidP="00504428">
      <w:pPr>
        <w:spacing w:line="276" w:lineRule="auto"/>
        <w:rPr>
          <w:sz w:val="20"/>
          <w:szCs w:val="20"/>
        </w:rPr>
      </w:pPr>
      <w:r w:rsidRPr="00D70E8D">
        <w:rPr>
          <w:rFonts w:hint="eastAsia"/>
          <w:sz w:val="20"/>
          <w:szCs w:val="20"/>
        </w:rPr>
        <w:t xml:space="preserve">THine has started its ISP business since it completed an M&amp;A deal in January 2009 and launched the world-highest throughput ISP product for 13-mega-pixel digital still cameras of mobile phones as well as an 8-mega-pixel product. </w:t>
      </w:r>
      <w:proofErr w:type="gramStart"/>
      <w:r w:rsidRPr="00D70E8D">
        <w:rPr>
          <w:rFonts w:hint="eastAsia"/>
          <w:sz w:val="20"/>
          <w:szCs w:val="20"/>
        </w:rPr>
        <w:t>THine plans to develop new products with larger pixels, higher throughput, and flexible functions for smart phone markets.</w:t>
      </w:r>
      <w:proofErr w:type="gramEnd"/>
      <w:r w:rsidRPr="00D70E8D">
        <w:rPr>
          <w:rFonts w:hint="eastAsia"/>
          <w:sz w:val="20"/>
          <w:szCs w:val="20"/>
        </w:rPr>
        <w:t xml:space="preserve"> Such new products will have better noise reduction performance in movies, higher sensitivity, and </w:t>
      </w:r>
      <w:r w:rsidRPr="00D70E8D">
        <w:rPr>
          <w:sz w:val="20"/>
          <w:szCs w:val="20"/>
        </w:rPr>
        <w:t>anti-shaking</w:t>
      </w:r>
      <w:r w:rsidRPr="00D70E8D">
        <w:rPr>
          <w:rFonts w:hint="eastAsia"/>
          <w:sz w:val="20"/>
          <w:szCs w:val="20"/>
        </w:rPr>
        <w:t xml:space="preserve"> functions with higher speed as well as more flexible options for additional functions in mobile handsets. THine will achieve both of faster image signal processing and flexibility in consuming captured images, using </w:t>
      </w:r>
      <w:proofErr w:type="spellStart"/>
      <w:r w:rsidRPr="00D70E8D">
        <w:rPr>
          <w:rFonts w:hint="eastAsia"/>
          <w:sz w:val="20"/>
          <w:szCs w:val="20"/>
        </w:rPr>
        <w:t>Scalado</w:t>
      </w:r>
      <w:r w:rsidRPr="00D70E8D">
        <w:rPr>
          <w:sz w:val="20"/>
          <w:szCs w:val="20"/>
        </w:rPr>
        <w:t>’</w:t>
      </w:r>
      <w:r w:rsidRPr="00D70E8D">
        <w:rPr>
          <w:rFonts w:hint="eastAsia"/>
          <w:sz w:val="20"/>
          <w:szCs w:val="20"/>
        </w:rPr>
        <w:t>s</w:t>
      </w:r>
      <w:proofErr w:type="spellEnd"/>
      <w:r w:rsidRPr="00D70E8D">
        <w:rPr>
          <w:rFonts w:hint="eastAsia"/>
          <w:sz w:val="20"/>
          <w:szCs w:val="20"/>
        </w:rPr>
        <w:t xml:space="preserve"> </w:t>
      </w:r>
      <w:proofErr w:type="spellStart"/>
      <w:r w:rsidRPr="00D70E8D">
        <w:rPr>
          <w:rFonts w:hint="eastAsia"/>
          <w:sz w:val="20"/>
          <w:szCs w:val="20"/>
        </w:rPr>
        <w:t>SpeedTags</w:t>
      </w:r>
      <w:r w:rsidRPr="00D70E8D">
        <w:rPr>
          <w:rFonts w:hint="eastAsia"/>
          <w:sz w:val="20"/>
          <w:szCs w:val="20"/>
          <w:vertAlign w:val="superscript"/>
        </w:rPr>
        <w:t>TM</w:t>
      </w:r>
      <w:proofErr w:type="spellEnd"/>
      <w:r w:rsidRPr="00D70E8D">
        <w:rPr>
          <w:rFonts w:hint="eastAsia"/>
          <w:sz w:val="20"/>
          <w:szCs w:val="20"/>
        </w:rPr>
        <w:t>.</w:t>
      </w:r>
    </w:p>
    <w:p w:rsidR="003F79D5" w:rsidRPr="0098511F" w:rsidRDefault="003F79D5" w:rsidP="00504428">
      <w:pPr>
        <w:snapToGrid w:val="0"/>
        <w:spacing w:line="276" w:lineRule="auto"/>
        <w:rPr>
          <w:sz w:val="16"/>
          <w:szCs w:val="16"/>
        </w:rPr>
      </w:pPr>
    </w:p>
    <w:p w:rsidR="003F79D5" w:rsidRPr="00D70E8D" w:rsidRDefault="003F79D5" w:rsidP="00504428">
      <w:pPr>
        <w:spacing w:line="276" w:lineRule="auto"/>
        <w:rPr>
          <w:sz w:val="20"/>
          <w:szCs w:val="20"/>
        </w:rPr>
      </w:pPr>
      <w:r w:rsidRPr="00D70E8D">
        <w:rPr>
          <w:rFonts w:hint="eastAsia"/>
          <w:sz w:val="20"/>
          <w:szCs w:val="20"/>
        </w:rPr>
        <w:t xml:space="preserve">After processing image signal captured by CMOS sensors, </w:t>
      </w:r>
      <w:proofErr w:type="spellStart"/>
      <w:r w:rsidRPr="00D70E8D">
        <w:rPr>
          <w:rFonts w:hint="eastAsia"/>
          <w:sz w:val="20"/>
          <w:szCs w:val="20"/>
        </w:rPr>
        <w:t>THine</w:t>
      </w:r>
      <w:r w:rsidRPr="00D70E8D">
        <w:rPr>
          <w:sz w:val="20"/>
          <w:szCs w:val="20"/>
        </w:rPr>
        <w:t>’</w:t>
      </w:r>
      <w:r w:rsidRPr="00D70E8D">
        <w:rPr>
          <w:rFonts w:hint="eastAsia"/>
          <w:sz w:val="20"/>
          <w:szCs w:val="20"/>
        </w:rPr>
        <w:t>s</w:t>
      </w:r>
      <w:proofErr w:type="spellEnd"/>
      <w:r w:rsidRPr="00D70E8D">
        <w:rPr>
          <w:rFonts w:hint="eastAsia"/>
          <w:sz w:val="20"/>
          <w:szCs w:val="20"/>
        </w:rPr>
        <w:t xml:space="preserve"> ISP generally transmits pixel data with encoding JPEG. Application processors can reduce required memory capacities for data by enabling </w:t>
      </w:r>
      <w:r w:rsidRPr="00D70E8D">
        <w:rPr>
          <w:sz w:val="20"/>
          <w:szCs w:val="20"/>
        </w:rPr>
        <w:t>random</w:t>
      </w:r>
      <w:r w:rsidRPr="00D70E8D">
        <w:rPr>
          <w:rFonts w:hint="eastAsia"/>
          <w:sz w:val="20"/>
          <w:szCs w:val="20"/>
        </w:rPr>
        <w:t xml:space="preserve"> access in JPEG data, enabling high-speed consumption by combination of </w:t>
      </w:r>
      <w:proofErr w:type="spellStart"/>
      <w:r w:rsidRPr="00D70E8D">
        <w:rPr>
          <w:rFonts w:hint="eastAsia"/>
          <w:sz w:val="20"/>
          <w:szCs w:val="20"/>
        </w:rPr>
        <w:t>THine</w:t>
      </w:r>
      <w:r w:rsidRPr="00D70E8D">
        <w:rPr>
          <w:sz w:val="20"/>
          <w:szCs w:val="20"/>
        </w:rPr>
        <w:t>’</w:t>
      </w:r>
      <w:r w:rsidRPr="00D70E8D">
        <w:rPr>
          <w:rFonts w:hint="eastAsia"/>
          <w:sz w:val="20"/>
          <w:szCs w:val="20"/>
        </w:rPr>
        <w:t>s</w:t>
      </w:r>
      <w:proofErr w:type="spellEnd"/>
      <w:r w:rsidRPr="00D70E8D">
        <w:rPr>
          <w:rFonts w:hint="eastAsia"/>
          <w:sz w:val="20"/>
          <w:szCs w:val="20"/>
        </w:rPr>
        <w:t xml:space="preserve"> high throughput ISP and </w:t>
      </w:r>
      <w:proofErr w:type="spellStart"/>
      <w:r w:rsidRPr="00D70E8D">
        <w:rPr>
          <w:rFonts w:hint="eastAsia"/>
          <w:sz w:val="20"/>
          <w:szCs w:val="20"/>
        </w:rPr>
        <w:t>Scalado</w:t>
      </w:r>
      <w:r w:rsidRPr="00D70E8D">
        <w:rPr>
          <w:sz w:val="20"/>
          <w:szCs w:val="20"/>
        </w:rPr>
        <w:t>’</w:t>
      </w:r>
      <w:r w:rsidRPr="00D70E8D">
        <w:rPr>
          <w:rFonts w:hint="eastAsia"/>
          <w:sz w:val="20"/>
          <w:szCs w:val="20"/>
        </w:rPr>
        <w:t>s</w:t>
      </w:r>
      <w:proofErr w:type="spellEnd"/>
      <w:r w:rsidRPr="00D70E8D">
        <w:rPr>
          <w:rFonts w:hint="eastAsia"/>
          <w:sz w:val="20"/>
          <w:szCs w:val="20"/>
        </w:rPr>
        <w:t xml:space="preserve"> </w:t>
      </w:r>
      <w:proofErr w:type="spellStart"/>
      <w:r w:rsidRPr="00D70E8D">
        <w:rPr>
          <w:rFonts w:hint="eastAsia"/>
          <w:sz w:val="20"/>
          <w:szCs w:val="20"/>
        </w:rPr>
        <w:t>SpeedTags</w:t>
      </w:r>
      <w:r w:rsidRPr="00D70E8D">
        <w:rPr>
          <w:rFonts w:hint="eastAsia"/>
          <w:sz w:val="20"/>
          <w:szCs w:val="20"/>
          <w:vertAlign w:val="superscript"/>
        </w:rPr>
        <w:t>TM</w:t>
      </w:r>
      <w:proofErr w:type="spellEnd"/>
      <w:r w:rsidRPr="00D70E8D">
        <w:rPr>
          <w:rFonts w:hint="eastAsia"/>
          <w:sz w:val="20"/>
          <w:szCs w:val="20"/>
        </w:rPr>
        <w:t xml:space="preserve">. </w:t>
      </w:r>
    </w:p>
    <w:p w:rsidR="003F79D5" w:rsidRPr="00D70E8D" w:rsidRDefault="003F79D5" w:rsidP="00504428">
      <w:pPr>
        <w:spacing w:line="276" w:lineRule="auto"/>
        <w:rPr>
          <w:sz w:val="20"/>
          <w:szCs w:val="20"/>
        </w:rPr>
      </w:pPr>
      <w:r w:rsidRPr="00D70E8D">
        <w:rPr>
          <w:sz w:val="20"/>
          <w:szCs w:val="20"/>
        </w:rPr>
        <w:t>“</w:t>
      </w:r>
      <w:r w:rsidRPr="00D70E8D">
        <w:rPr>
          <w:rFonts w:hint="eastAsia"/>
          <w:sz w:val="20"/>
          <w:szCs w:val="20"/>
        </w:rPr>
        <w:t xml:space="preserve">Since </w:t>
      </w:r>
      <w:proofErr w:type="spellStart"/>
      <w:r w:rsidRPr="00D70E8D">
        <w:rPr>
          <w:rFonts w:hint="eastAsia"/>
          <w:sz w:val="20"/>
          <w:szCs w:val="20"/>
        </w:rPr>
        <w:t>THine</w:t>
      </w:r>
      <w:r w:rsidRPr="00D70E8D">
        <w:rPr>
          <w:sz w:val="20"/>
          <w:szCs w:val="20"/>
        </w:rPr>
        <w:t>’</w:t>
      </w:r>
      <w:r w:rsidRPr="00D70E8D">
        <w:rPr>
          <w:rFonts w:hint="eastAsia"/>
          <w:sz w:val="20"/>
          <w:szCs w:val="20"/>
        </w:rPr>
        <w:t>s</w:t>
      </w:r>
      <w:proofErr w:type="spellEnd"/>
      <w:r w:rsidRPr="00D70E8D">
        <w:rPr>
          <w:rFonts w:hint="eastAsia"/>
          <w:sz w:val="20"/>
          <w:szCs w:val="20"/>
        </w:rPr>
        <w:t xml:space="preserve"> ISP technology has the world-highest-level throughput, THine can bring out </w:t>
      </w:r>
      <w:proofErr w:type="spellStart"/>
      <w:r w:rsidRPr="00D70E8D">
        <w:rPr>
          <w:rFonts w:hint="eastAsia"/>
          <w:sz w:val="20"/>
          <w:szCs w:val="20"/>
        </w:rPr>
        <w:t>Scalado</w:t>
      </w:r>
      <w:r w:rsidRPr="00D70E8D">
        <w:rPr>
          <w:sz w:val="20"/>
          <w:szCs w:val="20"/>
        </w:rPr>
        <w:t>’</w:t>
      </w:r>
      <w:r w:rsidRPr="00D70E8D">
        <w:rPr>
          <w:rFonts w:hint="eastAsia"/>
          <w:sz w:val="20"/>
          <w:szCs w:val="20"/>
        </w:rPr>
        <w:t>s</w:t>
      </w:r>
      <w:proofErr w:type="spellEnd"/>
      <w:r w:rsidRPr="00D70E8D">
        <w:rPr>
          <w:rFonts w:hint="eastAsia"/>
          <w:sz w:val="20"/>
          <w:szCs w:val="20"/>
        </w:rPr>
        <w:t xml:space="preserve"> advantages in high-speed random access in JPEG data and offer new value for mobile systems</w:t>
      </w:r>
      <w:r w:rsidRPr="00D70E8D">
        <w:rPr>
          <w:sz w:val="20"/>
          <w:szCs w:val="20"/>
        </w:rPr>
        <w:t>”</w:t>
      </w:r>
      <w:r w:rsidRPr="00D70E8D">
        <w:rPr>
          <w:rFonts w:hint="eastAsia"/>
          <w:sz w:val="20"/>
          <w:szCs w:val="20"/>
        </w:rPr>
        <w:t xml:space="preserve"> said Mr. Masahiro Kato, COO and Managing Director of THine. </w:t>
      </w:r>
      <w:r w:rsidRPr="00D70E8D">
        <w:rPr>
          <w:sz w:val="20"/>
          <w:szCs w:val="20"/>
        </w:rPr>
        <w:t>“</w:t>
      </w:r>
      <w:r w:rsidRPr="00D70E8D">
        <w:rPr>
          <w:rFonts w:hint="eastAsia"/>
          <w:sz w:val="20"/>
          <w:szCs w:val="20"/>
        </w:rPr>
        <w:t xml:space="preserve">THine plans to deliver its new products to global </w:t>
      </w:r>
      <w:r w:rsidRPr="00D70E8D">
        <w:rPr>
          <w:sz w:val="20"/>
          <w:szCs w:val="20"/>
        </w:rPr>
        <w:t>customers</w:t>
      </w:r>
      <w:r w:rsidRPr="00D70E8D">
        <w:rPr>
          <w:rFonts w:hint="eastAsia"/>
          <w:sz w:val="20"/>
          <w:szCs w:val="20"/>
        </w:rPr>
        <w:t xml:space="preserve"> widely</w:t>
      </w:r>
      <w:r w:rsidRPr="00D70E8D">
        <w:rPr>
          <w:sz w:val="20"/>
          <w:szCs w:val="20"/>
        </w:rPr>
        <w:t>”</w:t>
      </w:r>
    </w:p>
    <w:p w:rsidR="003F79D5" w:rsidRPr="00D70E8D" w:rsidRDefault="003F79D5" w:rsidP="00504428">
      <w:pPr>
        <w:spacing w:line="276" w:lineRule="auto"/>
        <w:rPr>
          <w:sz w:val="20"/>
          <w:szCs w:val="20"/>
        </w:rPr>
      </w:pPr>
      <w:r w:rsidRPr="00D70E8D">
        <w:rPr>
          <w:sz w:val="20"/>
          <w:szCs w:val="20"/>
        </w:rPr>
        <w:t xml:space="preserve">“It is of big value that </w:t>
      </w:r>
      <w:r w:rsidRPr="00D70E8D">
        <w:rPr>
          <w:rFonts w:hint="eastAsia"/>
          <w:sz w:val="20"/>
          <w:szCs w:val="20"/>
        </w:rPr>
        <w:t xml:space="preserve">THine, having great reputation in Asian markets, selects </w:t>
      </w:r>
      <w:proofErr w:type="spellStart"/>
      <w:r w:rsidRPr="00D70E8D">
        <w:rPr>
          <w:rFonts w:hint="eastAsia"/>
          <w:sz w:val="20"/>
          <w:szCs w:val="20"/>
        </w:rPr>
        <w:t>Scalado</w:t>
      </w:r>
      <w:r w:rsidRPr="00D70E8D">
        <w:rPr>
          <w:sz w:val="20"/>
          <w:szCs w:val="20"/>
        </w:rPr>
        <w:t>’</w:t>
      </w:r>
      <w:r w:rsidRPr="00D70E8D">
        <w:rPr>
          <w:rFonts w:hint="eastAsia"/>
          <w:sz w:val="20"/>
          <w:szCs w:val="20"/>
        </w:rPr>
        <w:t>s</w:t>
      </w:r>
      <w:proofErr w:type="spellEnd"/>
      <w:r w:rsidRPr="00D70E8D">
        <w:rPr>
          <w:sz w:val="20"/>
          <w:szCs w:val="20"/>
        </w:rPr>
        <w:t xml:space="preserve"> IP</w:t>
      </w:r>
      <w:r w:rsidRPr="00D70E8D">
        <w:rPr>
          <w:rFonts w:hint="eastAsia"/>
          <w:sz w:val="20"/>
          <w:szCs w:val="20"/>
        </w:rPr>
        <w:t>.</w:t>
      </w:r>
      <w:r w:rsidRPr="00D70E8D">
        <w:rPr>
          <w:sz w:val="20"/>
          <w:szCs w:val="20"/>
        </w:rPr>
        <w:t>”</w:t>
      </w:r>
      <w:r w:rsidRPr="00D70E8D">
        <w:rPr>
          <w:rFonts w:hint="eastAsia"/>
          <w:sz w:val="20"/>
          <w:szCs w:val="20"/>
        </w:rPr>
        <w:t xml:space="preserve"> said Mr. Fadi Abbas, Chief Marketing Officer</w:t>
      </w:r>
      <w:r w:rsidRPr="00D70E8D">
        <w:rPr>
          <w:sz w:val="20"/>
          <w:szCs w:val="20"/>
        </w:rPr>
        <w:t xml:space="preserve">/VP </w:t>
      </w:r>
      <w:proofErr w:type="spellStart"/>
      <w:r w:rsidRPr="00D70E8D">
        <w:rPr>
          <w:sz w:val="20"/>
          <w:szCs w:val="20"/>
        </w:rPr>
        <w:t>BizDev</w:t>
      </w:r>
      <w:proofErr w:type="spellEnd"/>
      <w:r w:rsidRPr="00D70E8D">
        <w:rPr>
          <w:rFonts w:hint="eastAsia"/>
          <w:sz w:val="20"/>
          <w:szCs w:val="20"/>
        </w:rPr>
        <w:t xml:space="preserve">, Co-Founder of Scalado. </w:t>
      </w:r>
      <w:r w:rsidRPr="00D70E8D">
        <w:rPr>
          <w:sz w:val="20"/>
          <w:szCs w:val="20"/>
        </w:rPr>
        <w:t>“</w:t>
      </w:r>
      <w:r w:rsidRPr="00D70E8D">
        <w:rPr>
          <w:rFonts w:hint="eastAsia"/>
          <w:sz w:val="20"/>
          <w:szCs w:val="20"/>
        </w:rPr>
        <w:t>Therefore, I expect that synergetic value based on both companies</w:t>
      </w:r>
      <w:r w:rsidRPr="00D70E8D">
        <w:rPr>
          <w:sz w:val="20"/>
          <w:szCs w:val="20"/>
        </w:rPr>
        <w:t>’</w:t>
      </w:r>
      <w:r w:rsidRPr="00D70E8D">
        <w:rPr>
          <w:rFonts w:hint="eastAsia"/>
          <w:sz w:val="20"/>
          <w:szCs w:val="20"/>
        </w:rPr>
        <w:t xml:space="preserve"> collaborative advantages will expand to smart phone markets widely.</w:t>
      </w:r>
      <w:r w:rsidRPr="00D70E8D">
        <w:rPr>
          <w:sz w:val="20"/>
          <w:szCs w:val="20"/>
        </w:rPr>
        <w:t>”</w:t>
      </w:r>
    </w:p>
    <w:p w:rsidR="003F79D5" w:rsidRPr="0098511F" w:rsidRDefault="003F79D5" w:rsidP="00504428">
      <w:pPr>
        <w:snapToGrid w:val="0"/>
        <w:spacing w:line="276" w:lineRule="auto"/>
        <w:rPr>
          <w:sz w:val="16"/>
          <w:szCs w:val="16"/>
        </w:rPr>
      </w:pPr>
    </w:p>
    <w:p w:rsidR="003F79D5" w:rsidRPr="00D70E8D" w:rsidRDefault="003F79D5" w:rsidP="00504428">
      <w:pPr>
        <w:spacing w:line="276" w:lineRule="auto"/>
        <w:rPr>
          <w:rFonts w:ascii="Arial" w:hAnsi="Arial" w:cs="Arial"/>
          <w:sz w:val="20"/>
          <w:szCs w:val="20"/>
          <w:u w:val="single"/>
        </w:rPr>
      </w:pPr>
      <w:r w:rsidRPr="00D70E8D">
        <w:rPr>
          <w:rFonts w:ascii="Arial" w:hAnsi="Arial" w:cs="Arial"/>
          <w:sz w:val="20"/>
          <w:szCs w:val="20"/>
          <w:u w:val="single"/>
        </w:rPr>
        <w:t xml:space="preserve">About </w:t>
      </w:r>
      <w:smartTag w:uri="urn:schemas-microsoft-com:office:smarttags" w:element="place">
        <w:smartTag w:uri="urn:schemas-microsoft-com:office:smarttags" w:element="City">
          <w:r w:rsidRPr="00D70E8D">
            <w:rPr>
              <w:rFonts w:ascii="Arial" w:hAnsi="Arial" w:cs="Arial"/>
              <w:sz w:val="20"/>
              <w:szCs w:val="20"/>
              <w:u w:val="single"/>
            </w:rPr>
            <w:t>Scalado</w:t>
          </w:r>
        </w:smartTag>
        <w:r w:rsidRPr="00D70E8D">
          <w:rPr>
            <w:rFonts w:ascii="Arial" w:hAnsi="Arial" w:cs="Arial"/>
            <w:sz w:val="20"/>
            <w:szCs w:val="20"/>
            <w:u w:val="single"/>
          </w:rPr>
          <w:t xml:space="preserve"> </w:t>
        </w:r>
        <w:smartTag w:uri="urn:schemas-microsoft-com:office:smarttags" w:element="State">
          <w:r w:rsidRPr="00D70E8D">
            <w:rPr>
              <w:rFonts w:ascii="Arial" w:hAnsi="Arial" w:cs="Arial"/>
              <w:sz w:val="20"/>
              <w:szCs w:val="20"/>
              <w:u w:val="single"/>
            </w:rPr>
            <w:t>AB</w:t>
          </w:r>
        </w:smartTag>
      </w:smartTag>
    </w:p>
    <w:p w:rsidR="003F79D5" w:rsidRPr="00D70E8D" w:rsidRDefault="003F79D5" w:rsidP="00504428">
      <w:pPr>
        <w:autoSpaceDE w:val="0"/>
        <w:autoSpaceDN w:val="0"/>
        <w:adjustRightInd w:val="0"/>
        <w:spacing w:line="276" w:lineRule="auto"/>
        <w:rPr>
          <w:sz w:val="20"/>
          <w:szCs w:val="20"/>
        </w:rPr>
      </w:pPr>
      <w:r w:rsidRPr="00D70E8D">
        <w:rPr>
          <w:sz w:val="20"/>
          <w:szCs w:val="20"/>
        </w:rPr>
        <w:t xml:space="preserve">Launched in 2000, Scalado is a world leader in the mobile imaging industry, thanks to a long history of developing innovative platform-independent imaging solutions. Based on </w:t>
      </w:r>
      <w:proofErr w:type="spellStart"/>
      <w:r w:rsidRPr="00D70E8D">
        <w:rPr>
          <w:sz w:val="20"/>
          <w:szCs w:val="20"/>
        </w:rPr>
        <w:t>Scalado’s</w:t>
      </w:r>
      <w:proofErr w:type="spellEnd"/>
      <w:r w:rsidRPr="00D70E8D">
        <w:rPr>
          <w:sz w:val="20"/>
          <w:szCs w:val="20"/>
        </w:rPr>
        <w:t xml:space="preserve"> unique Random Access JPEG and more than 50 patent and patent pending technologies, these innovations are currently being used by the world's leading global telecom and platform players in over 800M devices to date, a figure that is rapidly growing towards 1 billion devices</w:t>
      </w:r>
      <w:r>
        <w:rPr>
          <w:rFonts w:hint="eastAsia"/>
          <w:sz w:val="20"/>
          <w:szCs w:val="20"/>
        </w:rPr>
        <w:t xml:space="preserve">. </w:t>
      </w:r>
      <w:r>
        <w:rPr>
          <w:sz w:val="20"/>
          <w:szCs w:val="20"/>
        </w:rPr>
        <w:t>F</w:t>
      </w:r>
      <w:r>
        <w:rPr>
          <w:rFonts w:hint="eastAsia"/>
          <w:sz w:val="20"/>
          <w:szCs w:val="20"/>
        </w:rPr>
        <w:t>or more information, please visit www.scalado.com.</w:t>
      </w:r>
    </w:p>
    <w:p w:rsidR="003F79D5" w:rsidRPr="0098511F" w:rsidRDefault="003F79D5" w:rsidP="00504428">
      <w:pPr>
        <w:snapToGrid w:val="0"/>
        <w:spacing w:line="276" w:lineRule="auto"/>
        <w:rPr>
          <w:sz w:val="16"/>
          <w:szCs w:val="16"/>
        </w:rPr>
      </w:pPr>
    </w:p>
    <w:p w:rsidR="003F79D5" w:rsidRPr="00D70E8D" w:rsidRDefault="003F79D5" w:rsidP="00504428">
      <w:pPr>
        <w:spacing w:line="276" w:lineRule="auto"/>
        <w:rPr>
          <w:rFonts w:ascii="Arial" w:hAnsi="Arial" w:cs="Arial"/>
          <w:sz w:val="20"/>
          <w:szCs w:val="20"/>
          <w:u w:val="single"/>
        </w:rPr>
      </w:pPr>
      <w:proofErr w:type="gramStart"/>
      <w:r w:rsidRPr="00D70E8D">
        <w:rPr>
          <w:rFonts w:ascii="Arial" w:hAnsi="Arial" w:cs="Arial"/>
          <w:sz w:val="20"/>
          <w:szCs w:val="20"/>
          <w:u w:val="single"/>
        </w:rPr>
        <w:t>About THine Electronics, Inc.</w:t>
      </w:r>
      <w:proofErr w:type="gramEnd"/>
    </w:p>
    <w:p w:rsidR="003F79D5" w:rsidRDefault="003F79D5" w:rsidP="00504428">
      <w:pPr>
        <w:spacing w:line="276" w:lineRule="auto"/>
        <w:rPr>
          <w:sz w:val="20"/>
          <w:szCs w:val="20"/>
        </w:rPr>
      </w:pPr>
      <w:r w:rsidRPr="00D70E8D">
        <w:rPr>
          <w:rFonts w:hint="eastAsia"/>
          <w:sz w:val="20"/>
          <w:szCs w:val="20"/>
        </w:rPr>
        <w:t>THine Electronics</w:t>
      </w:r>
      <w:r>
        <w:rPr>
          <w:rFonts w:hint="eastAsia"/>
          <w:sz w:val="20"/>
          <w:szCs w:val="20"/>
        </w:rPr>
        <w:t>, listed on JASDAQ,</w:t>
      </w:r>
      <w:r w:rsidRPr="00D70E8D">
        <w:rPr>
          <w:rFonts w:hint="eastAsia"/>
          <w:sz w:val="20"/>
          <w:szCs w:val="20"/>
        </w:rPr>
        <w:t xml:space="preserve"> </w:t>
      </w:r>
      <w:r>
        <w:rPr>
          <w:rFonts w:hint="eastAsia"/>
          <w:sz w:val="20"/>
          <w:szCs w:val="20"/>
        </w:rPr>
        <w:t>i</w:t>
      </w:r>
      <w:r w:rsidRPr="00D70E8D">
        <w:rPr>
          <w:rFonts w:hint="eastAsia"/>
          <w:sz w:val="20"/>
          <w:szCs w:val="20"/>
        </w:rPr>
        <w:t xml:space="preserve">s a </w:t>
      </w:r>
      <w:proofErr w:type="spellStart"/>
      <w:r w:rsidRPr="00D70E8D">
        <w:rPr>
          <w:sz w:val="20"/>
          <w:szCs w:val="20"/>
        </w:rPr>
        <w:t>fables</w:t>
      </w:r>
      <w:r w:rsidRPr="00D70E8D">
        <w:rPr>
          <w:rFonts w:hint="eastAsia"/>
          <w:sz w:val="20"/>
          <w:szCs w:val="20"/>
        </w:rPr>
        <w:t>s</w:t>
      </w:r>
      <w:proofErr w:type="spellEnd"/>
      <w:r w:rsidRPr="00D70E8D">
        <w:rPr>
          <w:rFonts w:hint="eastAsia"/>
          <w:sz w:val="20"/>
          <w:szCs w:val="20"/>
        </w:rPr>
        <w:t xml:space="preserve"> maker </w:t>
      </w:r>
      <w:r>
        <w:rPr>
          <w:rFonts w:hint="eastAsia"/>
          <w:sz w:val="20"/>
          <w:szCs w:val="20"/>
        </w:rPr>
        <w:t xml:space="preserve">of innovative mixed </w:t>
      </w:r>
      <w:r w:rsidRPr="00D70E8D">
        <w:rPr>
          <w:rFonts w:hint="eastAsia"/>
          <w:sz w:val="20"/>
          <w:szCs w:val="20"/>
        </w:rPr>
        <w:t>signal LSI</w:t>
      </w:r>
      <w:r>
        <w:rPr>
          <w:rFonts w:hint="eastAsia"/>
          <w:sz w:val="20"/>
          <w:szCs w:val="20"/>
        </w:rPr>
        <w:t>s,</w:t>
      </w:r>
      <w:r w:rsidRPr="00D70E8D">
        <w:rPr>
          <w:rFonts w:hint="eastAsia"/>
          <w:sz w:val="20"/>
          <w:szCs w:val="20"/>
        </w:rPr>
        <w:t xml:space="preserve"> such as V-by-</w:t>
      </w:r>
      <w:proofErr w:type="spellStart"/>
      <w:r w:rsidRPr="00D70E8D">
        <w:rPr>
          <w:rFonts w:hint="eastAsia"/>
          <w:sz w:val="20"/>
          <w:szCs w:val="20"/>
        </w:rPr>
        <w:t>One</w:t>
      </w:r>
      <w:r w:rsidRPr="00D70E8D">
        <w:rPr>
          <w:rFonts w:hint="eastAsia"/>
          <w:sz w:val="20"/>
          <w:szCs w:val="20"/>
          <w:vertAlign w:val="superscript"/>
        </w:rPr>
        <w:t>®</w:t>
      </w:r>
      <w:r w:rsidRPr="00D70E8D">
        <w:rPr>
          <w:rFonts w:hint="eastAsia"/>
          <w:sz w:val="20"/>
          <w:szCs w:val="20"/>
        </w:rPr>
        <w:t>HS</w:t>
      </w:r>
      <w:proofErr w:type="spellEnd"/>
      <w:r w:rsidRPr="00D70E8D">
        <w:rPr>
          <w:rFonts w:hint="eastAsia"/>
          <w:sz w:val="20"/>
          <w:szCs w:val="20"/>
        </w:rPr>
        <w:t xml:space="preserve">, </w:t>
      </w:r>
      <w:proofErr w:type="spellStart"/>
      <w:r>
        <w:rPr>
          <w:rFonts w:hint="eastAsia"/>
          <w:sz w:val="20"/>
          <w:szCs w:val="20"/>
        </w:rPr>
        <w:t>CalDriCon</w:t>
      </w:r>
      <w:proofErr w:type="spellEnd"/>
      <w:r w:rsidRPr="004D3A22">
        <w:rPr>
          <w:sz w:val="20"/>
          <w:szCs w:val="20"/>
          <w:vertAlign w:val="superscript"/>
        </w:rPr>
        <w:t>®</w:t>
      </w:r>
      <w:r>
        <w:rPr>
          <w:rFonts w:hint="eastAsia"/>
          <w:sz w:val="20"/>
          <w:szCs w:val="20"/>
        </w:rPr>
        <w:t xml:space="preserve">, </w:t>
      </w:r>
      <w:r w:rsidRPr="00D70E8D">
        <w:rPr>
          <w:rFonts w:hint="eastAsia"/>
          <w:sz w:val="20"/>
          <w:szCs w:val="20"/>
        </w:rPr>
        <w:t>LVDS, timing controller,</w:t>
      </w:r>
      <w:r>
        <w:rPr>
          <w:rFonts w:hint="eastAsia"/>
          <w:sz w:val="20"/>
          <w:szCs w:val="20"/>
        </w:rPr>
        <w:t xml:space="preserve"> ADC, i</w:t>
      </w:r>
      <w:r w:rsidRPr="00D70E8D">
        <w:rPr>
          <w:rFonts w:hint="eastAsia"/>
          <w:sz w:val="20"/>
          <w:szCs w:val="20"/>
        </w:rPr>
        <w:t xml:space="preserve">mage </w:t>
      </w:r>
      <w:r>
        <w:rPr>
          <w:rFonts w:hint="eastAsia"/>
          <w:sz w:val="20"/>
          <w:szCs w:val="20"/>
        </w:rPr>
        <w:t>s</w:t>
      </w:r>
      <w:r w:rsidRPr="00D70E8D">
        <w:rPr>
          <w:rFonts w:hint="eastAsia"/>
          <w:sz w:val="20"/>
          <w:szCs w:val="20"/>
        </w:rPr>
        <w:t xml:space="preserve">ignal </w:t>
      </w:r>
      <w:r>
        <w:rPr>
          <w:rFonts w:hint="eastAsia"/>
          <w:sz w:val="20"/>
          <w:szCs w:val="20"/>
        </w:rPr>
        <w:t>p</w:t>
      </w:r>
      <w:r w:rsidRPr="00D70E8D">
        <w:rPr>
          <w:rFonts w:hint="eastAsia"/>
          <w:sz w:val="20"/>
          <w:szCs w:val="20"/>
        </w:rPr>
        <w:t>rocessor, and power management, targeting its strategic markets</w:t>
      </w:r>
      <w:r w:rsidRPr="00D70E8D">
        <w:rPr>
          <w:sz w:val="20"/>
          <w:szCs w:val="20"/>
        </w:rPr>
        <w:t xml:space="preserve"> </w:t>
      </w:r>
      <w:r w:rsidRPr="00D70E8D">
        <w:rPr>
          <w:rFonts w:hint="eastAsia"/>
          <w:sz w:val="20"/>
          <w:szCs w:val="20"/>
        </w:rPr>
        <w:t xml:space="preserve">in </w:t>
      </w:r>
      <w:r>
        <w:rPr>
          <w:rFonts w:hint="eastAsia"/>
          <w:sz w:val="20"/>
          <w:szCs w:val="20"/>
        </w:rPr>
        <w:t xml:space="preserve">high resolution DTV, tablet PCs, </w:t>
      </w:r>
      <w:r w:rsidRPr="00D70E8D">
        <w:rPr>
          <w:sz w:val="20"/>
          <w:szCs w:val="20"/>
        </w:rPr>
        <w:t>mobile phones</w:t>
      </w:r>
      <w:r>
        <w:rPr>
          <w:rFonts w:hint="eastAsia"/>
          <w:sz w:val="20"/>
          <w:szCs w:val="20"/>
        </w:rPr>
        <w:t xml:space="preserve">, etc. </w:t>
      </w:r>
      <w:r>
        <w:rPr>
          <w:sz w:val="20"/>
          <w:szCs w:val="20"/>
        </w:rPr>
        <w:t>F</w:t>
      </w:r>
      <w:r>
        <w:rPr>
          <w:rFonts w:hint="eastAsia"/>
          <w:sz w:val="20"/>
          <w:szCs w:val="20"/>
        </w:rPr>
        <w:t>or more information, please visit www.thine.co.jp.</w:t>
      </w:r>
    </w:p>
    <w:p w:rsidR="003F79D5" w:rsidRPr="0098511F" w:rsidRDefault="003F79D5" w:rsidP="00504428">
      <w:pPr>
        <w:snapToGrid w:val="0"/>
        <w:spacing w:line="276" w:lineRule="auto"/>
        <w:rPr>
          <w:sz w:val="16"/>
          <w:szCs w:val="16"/>
        </w:rPr>
      </w:pPr>
    </w:p>
    <w:p w:rsidR="003F79D5" w:rsidRPr="00D70E8D" w:rsidRDefault="003F79D5" w:rsidP="00504428">
      <w:pPr>
        <w:snapToGrid w:val="0"/>
        <w:spacing w:line="276" w:lineRule="auto"/>
        <w:jc w:val="center"/>
        <w:rPr>
          <w:sz w:val="20"/>
          <w:szCs w:val="20"/>
        </w:rPr>
      </w:pPr>
      <w:r w:rsidRPr="00D70E8D">
        <w:rPr>
          <w:sz w:val="20"/>
          <w:szCs w:val="20"/>
        </w:rPr>
        <w:t>#   #   #</w:t>
      </w:r>
    </w:p>
    <w:p w:rsidR="003F79D5" w:rsidRPr="00D70E8D" w:rsidRDefault="003F79D5" w:rsidP="00504428">
      <w:pPr>
        <w:snapToGrid w:val="0"/>
        <w:spacing w:line="276" w:lineRule="auto"/>
        <w:rPr>
          <w:sz w:val="20"/>
          <w:szCs w:val="20"/>
        </w:rPr>
      </w:pPr>
      <w:r w:rsidRPr="00D70E8D">
        <w:rPr>
          <w:sz w:val="20"/>
          <w:szCs w:val="20"/>
        </w:rPr>
        <w:t>TRADEMARKS</w:t>
      </w:r>
    </w:p>
    <w:p w:rsidR="006E4468" w:rsidRPr="00504428" w:rsidRDefault="003F79D5" w:rsidP="00504428">
      <w:pPr>
        <w:spacing w:line="276" w:lineRule="auto"/>
        <w:rPr>
          <w:sz w:val="20"/>
          <w:szCs w:val="20"/>
        </w:rPr>
      </w:pPr>
      <w:r w:rsidRPr="00D70E8D">
        <w:rPr>
          <w:sz w:val="20"/>
          <w:szCs w:val="20"/>
        </w:rPr>
        <w:t>All trademarks and registered trademarks are the property of their respective owners.</w:t>
      </w:r>
    </w:p>
    <w:sectPr w:rsidR="006E4468" w:rsidRPr="00504428" w:rsidSect="006E44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3F79D5"/>
    <w:rsid w:val="003F79D5"/>
    <w:rsid w:val="00504428"/>
    <w:rsid w:val="006E4468"/>
    <w:rsid w:val="00807C0F"/>
    <w:rsid w:val="00B8744E"/>
    <w:rsid w:val="00D164D5"/>
    <w:rsid w:val="00E00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D5"/>
    <w:pPr>
      <w:widowControl w:val="0"/>
      <w:spacing w:after="0" w:line="240" w:lineRule="auto"/>
      <w:jc w:val="both"/>
    </w:pPr>
    <w:rPr>
      <w:rFonts w:ascii="Times New Roman" w:eastAsia="MS Mincho" w:hAnsi="Times New Roman" w:cs="Times New Roman"/>
      <w:kern w:val="2"/>
      <w:sz w:val="21"/>
      <w:szCs w:val="24"/>
      <w:lang w:eastAsia="ja-JP"/>
    </w:rPr>
  </w:style>
  <w:style w:type="paragraph" w:styleId="Heading3">
    <w:name w:val="heading 3"/>
    <w:basedOn w:val="Normal"/>
    <w:next w:val="Normal"/>
    <w:link w:val="Heading3Char"/>
    <w:qFormat/>
    <w:rsid w:val="003F79D5"/>
    <w:pPr>
      <w:keepNext/>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79D5"/>
    <w:rPr>
      <w:rFonts w:ascii="Times New Roman" w:eastAsia="MS Mincho" w:hAnsi="Times New Roman" w:cs="Times New Roman"/>
      <w:kern w:val="2"/>
      <w:sz w:val="32"/>
      <w:szCs w:val="24"/>
      <w:lang w:eastAsia="ja-JP"/>
    </w:rPr>
  </w:style>
  <w:style w:type="paragraph" w:customStyle="1" w:styleId="heading">
    <w:name w:val="heading"/>
    <w:basedOn w:val="Normal"/>
    <w:rsid w:val="003F79D5"/>
    <w:pPr>
      <w:widowControl/>
      <w:spacing w:line="480" w:lineRule="auto"/>
      <w:jc w:val="left"/>
    </w:pPr>
    <w:rPr>
      <w:b/>
      <w:kern w:val="0"/>
      <w:sz w:val="22"/>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xx.xxx" TargetMode="Externa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522</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navnitr</dc:creator>
  <cp:keywords/>
  <dc:description/>
  <cp:lastModifiedBy>jense</cp:lastModifiedBy>
  <cp:revision>3</cp:revision>
  <cp:lastPrinted>2011-05-30T06:11:00Z</cp:lastPrinted>
  <dcterms:created xsi:type="dcterms:W3CDTF">2011-05-27T12:41:00Z</dcterms:created>
  <dcterms:modified xsi:type="dcterms:W3CDTF">2011-05-30T06:18:00Z</dcterms:modified>
</cp:coreProperties>
</file>