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44" w:rsidRDefault="004F1644">
      <w:pPr>
        <w:rPr>
          <w:rFonts w:cstheme="minorHAnsi"/>
          <w:lang w:val="da-DK"/>
        </w:rPr>
      </w:pPr>
      <w:r w:rsidRPr="004F1644">
        <w:rPr>
          <w:rFonts w:cstheme="minorHAnsi"/>
          <w:i/>
          <w:lang w:val="da-DK"/>
        </w:rPr>
        <w:t>VEGA præsenterer:</w:t>
      </w:r>
      <w:r>
        <w:rPr>
          <w:rFonts w:cstheme="minorHAnsi"/>
          <w:lang w:val="da-DK"/>
        </w:rPr>
        <w:br/>
      </w:r>
      <w:r w:rsidRPr="004F1644">
        <w:rPr>
          <w:rFonts w:cstheme="minorHAnsi"/>
          <w:b/>
          <w:lang w:val="da-DK"/>
        </w:rPr>
        <w:t>Charmerende umiddelbarhed fra toppen af dansk pop</w:t>
      </w:r>
      <w:r>
        <w:rPr>
          <w:rFonts w:cstheme="minorHAnsi"/>
          <w:lang w:val="da-DK"/>
        </w:rPr>
        <w:br/>
      </w:r>
      <w:r w:rsidRPr="004F1644">
        <w:rPr>
          <w:rFonts w:cstheme="minorHAnsi"/>
          <w:i/>
          <w:lang w:val="da-DK"/>
        </w:rPr>
        <w:t>De sidste fire år har Thøger Dixgaard været umulig at komme udenom på den danske popscene, og hans kommende Danmarksturné bringer popcharmøren forbi Lille VEGA</w:t>
      </w:r>
      <w:r w:rsidR="00CC284A">
        <w:rPr>
          <w:rFonts w:cstheme="minorHAnsi"/>
          <w:i/>
          <w:lang w:val="da-DK"/>
        </w:rPr>
        <w:t xml:space="preserve"> den 7. marts</w:t>
      </w:r>
      <w:r w:rsidRPr="004F1644">
        <w:rPr>
          <w:rFonts w:cstheme="minorHAnsi"/>
          <w:i/>
          <w:lang w:val="da-DK"/>
        </w:rPr>
        <w:t xml:space="preserve">. </w:t>
      </w:r>
      <w:r>
        <w:rPr>
          <w:rFonts w:cstheme="minorHAnsi"/>
          <w:lang w:val="da-DK"/>
        </w:rPr>
        <w:br/>
      </w:r>
    </w:p>
    <w:p w:rsidR="00D26A86" w:rsidRPr="004F1644" w:rsidRDefault="004F1644">
      <w:pPr>
        <w:rPr>
          <w:rFonts w:cstheme="minorHAnsi"/>
          <w:lang w:val="da-DK"/>
        </w:rPr>
      </w:pPr>
      <w:r w:rsidRPr="004F1644">
        <w:rPr>
          <w:rFonts w:cstheme="minorHAnsi"/>
          <w:lang w:val="da-DK"/>
        </w:rPr>
        <w:t xml:space="preserve">Debutsinglen ”Former” strøg til tops på hitlisterne, og sparkede for alvor Thøger Dixgaard solo-karriere i gang. </w:t>
      </w:r>
      <w:r>
        <w:rPr>
          <w:rFonts w:cstheme="minorHAnsi"/>
          <w:lang w:val="da-DK"/>
        </w:rPr>
        <w:t xml:space="preserve">De seneste år har han vokset sig til </w:t>
      </w:r>
      <w:r w:rsidR="008B0C10">
        <w:rPr>
          <w:rFonts w:cstheme="minorHAnsi"/>
          <w:lang w:val="da-DK"/>
        </w:rPr>
        <w:t>at være</w:t>
      </w:r>
      <w:r>
        <w:rPr>
          <w:rFonts w:cstheme="minorHAnsi"/>
          <w:lang w:val="da-DK"/>
        </w:rPr>
        <w:t xml:space="preserve"> en markant figur i det danske musikliv med landeplager på radioen, samt deltagelse i den nyeste sæson af Toppen af Poppen.</w:t>
      </w:r>
    </w:p>
    <w:p w:rsidR="004F1644" w:rsidRPr="004F1644" w:rsidRDefault="004F1644" w:rsidP="004F164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Debut-e</w:t>
      </w:r>
      <w:r w:rsidRPr="004F1644">
        <w:rPr>
          <w:rFonts w:asciiTheme="minorHAnsi" w:hAnsiTheme="minorHAnsi" w:cstheme="minorHAnsi"/>
        </w:rPr>
        <w:t xml:space="preserve">p’en </w:t>
      </w:r>
      <w:r w:rsidRPr="004F1644">
        <w:rPr>
          <w:rFonts w:asciiTheme="minorHAnsi" w:hAnsiTheme="minorHAnsi" w:cstheme="minorHAnsi"/>
          <w:i/>
          <w:color w:val="000000"/>
        </w:rPr>
        <w:t>OK</w:t>
      </w:r>
      <w:r>
        <w:rPr>
          <w:rFonts w:asciiTheme="minorHAnsi" w:hAnsiTheme="minorHAnsi" w:cstheme="minorHAnsi"/>
          <w:color w:val="000000"/>
        </w:rPr>
        <w:t xml:space="preserve"> var et pragteksempel på Dixgaards</w:t>
      </w:r>
      <w:r w:rsidRPr="004F164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lyriske evner og h</w:t>
      </w:r>
      <w:r w:rsidR="008B0C10">
        <w:rPr>
          <w:rFonts w:asciiTheme="minorHAnsi" w:hAnsiTheme="minorHAnsi" w:cstheme="minorHAnsi"/>
          <w:color w:val="000000"/>
        </w:rPr>
        <w:t>ans evne til</w:t>
      </w:r>
      <w:r w:rsidRPr="004F1644">
        <w:rPr>
          <w:rFonts w:asciiTheme="minorHAnsi" w:hAnsiTheme="minorHAnsi" w:cstheme="minorHAnsi"/>
          <w:color w:val="000000"/>
        </w:rPr>
        <w:t xml:space="preserve"> at indkapsle momentet bå</w:t>
      </w:r>
      <w:r>
        <w:rPr>
          <w:rFonts w:asciiTheme="minorHAnsi" w:hAnsiTheme="minorHAnsi" w:cstheme="minorHAnsi"/>
          <w:color w:val="000000"/>
        </w:rPr>
        <w:t xml:space="preserve">de musikalsk og tekstmæssigt. Ep’en indeholdt blandt andet singlen ”Blød Inden I”, </w:t>
      </w:r>
      <w:r w:rsidRPr="004F1644">
        <w:rPr>
          <w:rFonts w:asciiTheme="minorHAnsi" w:hAnsiTheme="minorHAnsi" w:cstheme="minorHAnsi"/>
          <w:color w:val="000000"/>
        </w:rPr>
        <w:t xml:space="preserve">som blev P3’s </w:t>
      </w:r>
      <w:r>
        <w:rPr>
          <w:rFonts w:asciiTheme="minorHAnsi" w:hAnsiTheme="minorHAnsi" w:cstheme="minorHAnsi"/>
          <w:color w:val="000000"/>
        </w:rPr>
        <w:t>Ugens Uundgåelige og lå nummer et</w:t>
      </w:r>
      <w:r w:rsidRPr="004F1644">
        <w:rPr>
          <w:rFonts w:asciiTheme="minorHAnsi" w:hAnsiTheme="minorHAnsi" w:cstheme="minorHAnsi"/>
          <w:color w:val="000000"/>
        </w:rPr>
        <w:t xml:space="preserve"> på den danske airplaychartliste i seks uger.</w:t>
      </w:r>
    </w:p>
    <w:p w:rsidR="004F1644" w:rsidRPr="004F1644" w:rsidRDefault="004F1644" w:rsidP="004F1644">
      <w:pPr>
        <w:pStyle w:val="NormalWeb"/>
        <w:rPr>
          <w:rFonts w:asciiTheme="minorHAnsi" w:hAnsiTheme="minorHAnsi" w:cstheme="minorHAnsi"/>
          <w:color w:val="000000"/>
        </w:rPr>
      </w:pPr>
      <w:r w:rsidRPr="004F1644">
        <w:rPr>
          <w:rFonts w:asciiTheme="minorHAnsi" w:hAnsiTheme="minorHAnsi" w:cstheme="minorHAnsi"/>
          <w:color w:val="000000"/>
        </w:rPr>
        <w:t>Sidenhen har Th</w:t>
      </w:r>
      <w:r>
        <w:rPr>
          <w:rFonts w:asciiTheme="minorHAnsi" w:hAnsiTheme="minorHAnsi" w:cstheme="minorHAnsi"/>
          <w:color w:val="000000"/>
        </w:rPr>
        <w:t xml:space="preserve">øger Dixgaard udgivet den nye ep </w:t>
      </w:r>
      <w:r w:rsidRPr="004F1644">
        <w:rPr>
          <w:rFonts w:asciiTheme="minorHAnsi" w:hAnsiTheme="minorHAnsi" w:cstheme="minorHAnsi"/>
          <w:i/>
          <w:color w:val="000000"/>
        </w:rPr>
        <w:t>Pæn</w:t>
      </w:r>
      <w:r w:rsidRPr="004F1644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d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er bl.a. indeholder singlerne ”Skinner”, ”Tø Mig Op” og ”CTRL-Z”, der</w:t>
      </w:r>
      <w:r w:rsidRPr="004F1644">
        <w:rPr>
          <w:rFonts w:asciiTheme="minorHAnsi" w:hAnsiTheme="minorHAnsi" w:cstheme="minorHAnsi"/>
          <w:color w:val="000000"/>
        </w:rPr>
        <w:t xml:space="preserve"> alle ligeledes har toppet den danske airplay-hitliste.</w:t>
      </w:r>
    </w:p>
    <w:p w:rsidR="004F1644" w:rsidRDefault="004F1644" w:rsidP="004F1644">
      <w:pPr>
        <w:pStyle w:val="NormalWeb"/>
        <w:rPr>
          <w:rFonts w:asciiTheme="minorHAnsi" w:hAnsiTheme="minorHAnsi" w:cstheme="minorHAnsi"/>
          <w:color w:val="000000"/>
        </w:rPr>
      </w:pPr>
      <w:r w:rsidRPr="004F1644">
        <w:rPr>
          <w:rFonts w:asciiTheme="minorHAnsi" w:hAnsiTheme="minorHAnsi" w:cstheme="minorHAnsi"/>
          <w:color w:val="000000"/>
        </w:rPr>
        <w:t>Thøger Dixgaards kommende forårsturne bliver derfor en musikalsk oplevelse udover det sædvanlige – hvor publikum får mulighed for at opleve en artist</w:t>
      </w:r>
      <w:r>
        <w:rPr>
          <w:rFonts w:asciiTheme="minorHAnsi" w:hAnsiTheme="minorHAnsi" w:cstheme="minorHAnsi"/>
          <w:color w:val="000000"/>
        </w:rPr>
        <w:t>, der</w:t>
      </w:r>
      <w:r w:rsidRPr="004F164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formår at beskrive de følelser, vi</w:t>
      </w:r>
      <w:r w:rsidRPr="004F1644">
        <w:rPr>
          <w:rFonts w:asciiTheme="minorHAnsi" w:hAnsiTheme="minorHAnsi" w:cstheme="minorHAnsi"/>
          <w:color w:val="000000"/>
        </w:rPr>
        <w:t xml:space="preserve"> sommetider har svært </w:t>
      </w:r>
      <w:r>
        <w:rPr>
          <w:rFonts w:asciiTheme="minorHAnsi" w:hAnsiTheme="minorHAnsi" w:cstheme="minorHAnsi"/>
          <w:color w:val="000000"/>
        </w:rPr>
        <w:t xml:space="preserve">ved </w:t>
      </w:r>
      <w:r w:rsidRPr="004F1644">
        <w:rPr>
          <w:rFonts w:asciiTheme="minorHAnsi" w:hAnsiTheme="minorHAnsi" w:cstheme="minorHAnsi"/>
          <w:color w:val="000000"/>
        </w:rPr>
        <w:t xml:space="preserve">at sætte ord på. </w:t>
      </w:r>
      <w:r>
        <w:rPr>
          <w:rFonts w:asciiTheme="minorHAnsi" w:hAnsiTheme="minorHAnsi" w:cstheme="minorHAnsi"/>
          <w:color w:val="000000"/>
        </w:rPr>
        <w:t>Fans kan</w:t>
      </w:r>
      <w:r w:rsidR="008B0C10">
        <w:rPr>
          <w:rFonts w:asciiTheme="minorHAnsi" w:hAnsiTheme="minorHAnsi" w:cstheme="minorHAnsi"/>
          <w:color w:val="000000"/>
        </w:rPr>
        <w:t xml:space="preserve"> også se frem til endnu mere ny</w:t>
      </w:r>
      <w:r>
        <w:rPr>
          <w:rFonts w:asciiTheme="minorHAnsi" w:hAnsiTheme="minorHAnsi" w:cstheme="minorHAnsi"/>
          <w:color w:val="000000"/>
        </w:rPr>
        <w:t xml:space="preserve"> musik, inden turneen starter. </w:t>
      </w:r>
    </w:p>
    <w:p w:rsidR="004F1644" w:rsidRPr="004F1644" w:rsidRDefault="004F1644" w:rsidP="004F1644">
      <w:pPr>
        <w:pStyle w:val="NormalWeb"/>
        <w:rPr>
          <w:rFonts w:asciiTheme="minorHAnsi" w:hAnsiTheme="minorHAnsi" w:cstheme="minorHAnsi"/>
          <w:color w:val="000000"/>
        </w:rPr>
      </w:pPr>
      <w:r w:rsidRPr="00CC284A">
        <w:rPr>
          <w:rFonts w:asciiTheme="minorHAnsi" w:hAnsiTheme="minorHAnsi" w:cstheme="minorHAnsi"/>
          <w:b/>
          <w:color w:val="000000"/>
        </w:rPr>
        <w:t>Fakta om koncerten:</w:t>
      </w:r>
      <w:r>
        <w:rPr>
          <w:rFonts w:asciiTheme="minorHAnsi" w:hAnsiTheme="minorHAnsi" w:cstheme="minorHAnsi"/>
          <w:color w:val="000000"/>
        </w:rPr>
        <w:br/>
      </w:r>
      <w:r w:rsidR="00CC284A">
        <w:rPr>
          <w:rFonts w:asciiTheme="minorHAnsi" w:hAnsiTheme="minorHAnsi" w:cstheme="minorHAnsi"/>
          <w:color w:val="000000"/>
        </w:rPr>
        <w:t>Thøger Dixgaard (DK)</w:t>
      </w:r>
      <w:r w:rsidR="00CC284A">
        <w:rPr>
          <w:rFonts w:asciiTheme="minorHAnsi" w:hAnsiTheme="minorHAnsi" w:cstheme="minorHAnsi"/>
          <w:color w:val="000000"/>
        </w:rPr>
        <w:br/>
        <w:t>Torsdag d. 7. marts 2019 kl. 21.00</w:t>
      </w:r>
      <w:r w:rsidR="00CC284A">
        <w:rPr>
          <w:rFonts w:asciiTheme="minorHAnsi" w:hAnsiTheme="minorHAnsi" w:cstheme="minorHAnsi"/>
          <w:color w:val="000000"/>
        </w:rPr>
        <w:br/>
        <w:t>Lille VEGA, Enghavevej 40, 1674 København V</w:t>
      </w:r>
      <w:r w:rsidR="00CC284A">
        <w:rPr>
          <w:rFonts w:asciiTheme="minorHAnsi" w:hAnsiTheme="minorHAnsi" w:cstheme="minorHAnsi"/>
          <w:color w:val="000000"/>
        </w:rPr>
        <w:br/>
        <w:t>Billetpris: 175 kr. + gebyr</w:t>
      </w:r>
      <w:r w:rsidR="00CC284A">
        <w:rPr>
          <w:rFonts w:asciiTheme="minorHAnsi" w:hAnsiTheme="minorHAnsi" w:cstheme="minorHAnsi"/>
          <w:color w:val="000000"/>
        </w:rPr>
        <w:br/>
        <w:t>Billetsalget starter i dag kl. 10.00 via vega.dk og Ticketmaster</w:t>
      </w:r>
    </w:p>
    <w:p w:rsidR="004F1644" w:rsidRPr="004F1644" w:rsidRDefault="004F1644">
      <w:pPr>
        <w:rPr>
          <w:lang w:val="da-DK"/>
        </w:rPr>
      </w:pPr>
    </w:p>
    <w:sectPr w:rsidR="004F1644" w:rsidRPr="004F1644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44"/>
    <w:rsid w:val="0012229C"/>
    <w:rsid w:val="00444526"/>
    <w:rsid w:val="004F1644"/>
    <w:rsid w:val="008A1877"/>
    <w:rsid w:val="008B0C10"/>
    <w:rsid w:val="00CC284A"/>
    <w:rsid w:val="00D8114B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E08F88ED-C17E-AF4B-B745-847457D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6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2</cp:revision>
  <cp:lastPrinted>2018-08-28T12:24:00Z</cp:lastPrinted>
  <dcterms:created xsi:type="dcterms:W3CDTF">2018-08-28T12:07:00Z</dcterms:created>
  <dcterms:modified xsi:type="dcterms:W3CDTF">2018-08-28T12:44:00Z</dcterms:modified>
</cp:coreProperties>
</file>