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DF" w:rsidRDefault="00573ADF" w:rsidP="001364E1">
      <w:pPr>
        <w:pStyle w:val="Heading1"/>
      </w:pPr>
      <w:r>
        <w:rPr>
          <w:noProof/>
          <w:lang w:eastAsia="nb-NO"/>
        </w:rPr>
        <w:drawing>
          <wp:anchor distT="0" distB="0" distL="114300" distR="114300" simplePos="0" relativeHeight="251658240" behindDoc="0" locked="0" layoutInCell="1" allowOverlap="1">
            <wp:simplePos x="895350" y="1200150"/>
            <wp:positionH relativeFrom="margin">
              <wp:align>center</wp:align>
            </wp:positionH>
            <wp:positionV relativeFrom="margin">
              <wp:align>top</wp:align>
            </wp:positionV>
            <wp:extent cx="1304925" cy="361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361950"/>
                    </a:xfrm>
                    <a:prstGeom prst="rect">
                      <a:avLst/>
                    </a:prstGeom>
                  </pic:spPr>
                </pic:pic>
              </a:graphicData>
            </a:graphic>
          </wp:anchor>
        </w:drawing>
      </w:r>
    </w:p>
    <w:p w:rsidR="00573ADF" w:rsidRDefault="00573ADF" w:rsidP="00573ADF">
      <w:pPr>
        <w:pStyle w:val="Heading1"/>
      </w:pPr>
      <w:r>
        <w:t>Ti reisetips til uimotståelige Kroatia</w:t>
      </w:r>
    </w:p>
    <w:p w:rsidR="00573ADF" w:rsidRDefault="00573ADF" w:rsidP="00573ADF">
      <w:pPr>
        <w:pStyle w:val="Heading2"/>
      </w:pPr>
      <w:r>
        <w:t>Kroatia får oss umiddelbart til å tenke på glitrende, turkist hav. Men det gjestfrie landet byr på mye mer enn vakre strender.</w:t>
      </w:r>
    </w:p>
    <w:p w:rsidR="001364E1" w:rsidRDefault="001364E1"/>
    <w:p w:rsidR="009F17B5" w:rsidRDefault="00A42EA8">
      <w:r>
        <w:t xml:space="preserve">Stadig flere nordmenn velger Kroatia som reisemål på sommeren. </w:t>
      </w:r>
      <w:r w:rsidR="001364E1">
        <w:t xml:space="preserve">Det er lett å forelske seg i landet med </w:t>
      </w:r>
      <w:r w:rsidR="00573ADF">
        <w:t>noen av Europas vakreste strender</w:t>
      </w:r>
      <w:r w:rsidR="001364E1">
        <w:t>.</w:t>
      </w:r>
      <w:r>
        <w:t xml:space="preserve"> Men hvis du tror en ferie til dette gjestfrie landet </w:t>
      </w:r>
      <w:r w:rsidR="009F17B5">
        <w:t>bare består</w:t>
      </w:r>
      <w:r>
        <w:t xml:space="preserve"> av late dager i vakre omgivelser, tar du feil. </w:t>
      </w:r>
    </w:p>
    <w:p w:rsidR="00A42EA8" w:rsidRDefault="009F17B5">
      <w:r>
        <w:t>Kroatias kyst har noe for alle:</w:t>
      </w:r>
      <w:r w:rsidR="00A42EA8">
        <w:t xml:space="preserve"> I tillegg til å by på </w:t>
      </w:r>
      <w:r w:rsidR="00573ADF">
        <w:t xml:space="preserve">strender og </w:t>
      </w:r>
      <w:r w:rsidR="00A42EA8">
        <w:t>idylliske middelalderbyer, er Kroatia et mekka for de</w:t>
      </w:r>
      <w:r w:rsidR="00573ADF">
        <w:t xml:space="preserve"> sultne, de</w:t>
      </w:r>
      <w:r w:rsidR="00A42EA8">
        <w:t xml:space="preserve"> </w:t>
      </w:r>
      <w:r>
        <w:t xml:space="preserve">aktive og </w:t>
      </w:r>
      <w:r w:rsidR="00573ADF">
        <w:t xml:space="preserve">de </w:t>
      </w:r>
      <w:r w:rsidR="00A42EA8">
        <w:t>eventyrlystne</w:t>
      </w:r>
      <w:r>
        <w:t>!</w:t>
      </w:r>
    </w:p>
    <w:p w:rsidR="009F17B5" w:rsidRDefault="009F17B5"/>
    <w:p w:rsidR="00D40516" w:rsidRPr="006316FE" w:rsidRDefault="009F17B5" w:rsidP="006316FE">
      <w:pPr>
        <w:pStyle w:val="Heading3"/>
      </w:pPr>
      <w:r>
        <w:t>Dette må du gjøre og oppleve i Kroatia:</w:t>
      </w:r>
      <w:bookmarkStart w:id="0" w:name="_GoBack"/>
      <w:bookmarkEnd w:id="0"/>
    </w:p>
    <w:p w:rsidR="009F17B5" w:rsidRPr="00D40516" w:rsidRDefault="009F17B5" w:rsidP="00D40516">
      <w:pPr>
        <w:spacing w:after="0"/>
        <w:rPr>
          <w:b/>
        </w:rPr>
      </w:pPr>
      <w:r w:rsidRPr="00D40516">
        <w:rPr>
          <w:b/>
        </w:rPr>
        <w:t>Romantiske Dubrovnik</w:t>
      </w:r>
    </w:p>
    <w:p w:rsidR="009F17B5" w:rsidRDefault="009F17B5" w:rsidP="00D40516">
      <w:pPr>
        <w:spacing w:after="0"/>
      </w:pPr>
      <w:r>
        <w:t xml:space="preserve">George Bernard Shaw skrev i sin tid at «Den som leter etter paradiset på jorden, bør se Dubrovnik.» </w:t>
      </w:r>
      <w:r w:rsidR="00D40516">
        <w:t xml:space="preserve">Uansett om du besøker Dubrovnik for første eller hundrede gang, er det umulig </w:t>
      </w:r>
      <w:proofErr w:type="gramStart"/>
      <w:r w:rsidR="00D40516">
        <w:t>å</w:t>
      </w:r>
      <w:proofErr w:type="gramEnd"/>
      <w:r w:rsidR="00D40516">
        <w:t xml:space="preserve"> ikke bli bergtatt av den vakre gamlebyen. Om ikke byens marmorgater, barokke bygningen og det endeløse skimmeret av Adriaterhavet er inspirerende nok, vil en tur langs de gamle bymurene definitivt gjøre det. Det er ikke uten grunn at Dubrovnik regnes som en av Europas mest romantiske byer.</w:t>
      </w:r>
    </w:p>
    <w:p w:rsidR="00D40516" w:rsidRDefault="00D40516">
      <w:pPr>
        <w:rPr>
          <w:sz w:val="20"/>
          <w:szCs w:val="20"/>
        </w:rPr>
      </w:pPr>
    </w:p>
    <w:p w:rsidR="009F17B5" w:rsidRPr="00D40516" w:rsidRDefault="00D40516" w:rsidP="00E02FD0">
      <w:pPr>
        <w:spacing w:after="0"/>
        <w:rPr>
          <w:b/>
        </w:rPr>
      </w:pPr>
      <w:r w:rsidRPr="00D40516">
        <w:rPr>
          <w:b/>
        </w:rPr>
        <w:t xml:space="preserve">Split og Game </w:t>
      </w:r>
      <w:proofErr w:type="spellStart"/>
      <w:r w:rsidRPr="00D40516">
        <w:rPr>
          <w:b/>
        </w:rPr>
        <w:t>of</w:t>
      </w:r>
      <w:proofErr w:type="spellEnd"/>
      <w:r w:rsidRPr="00D40516">
        <w:rPr>
          <w:b/>
        </w:rPr>
        <w:t xml:space="preserve"> </w:t>
      </w:r>
      <w:proofErr w:type="spellStart"/>
      <w:r w:rsidRPr="00D40516">
        <w:rPr>
          <w:b/>
        </w:rPr>
        <w:t>Thrones</w:t>
      </w:r>
      <w:proofErr w:type="spellEnd"/>
    </w:p>
    <w:p w:rsidR="00E02FD0" w:rsidRDefault="00D40516" w:rsidP="00E02FD0">
      <w:pPr>
        <w:spacing w:after="0"/>
      </w:pPr>
      <w:r>
        <w:t xml:space="preserve">Er du Game </w:t>
      </w:r>
      <w:proofErr w:type="spellStart"/>
      <w:r>
        <w:t>of</w:t>
      </w:r>
      <w:proofErr w:type="spellEnd"/>
      <w:r>
        <w:t xml:space="preserve"> </w:t>
      </w:r>
      <w:proofErr w:type="spellStart"/>
      <w:r>
        <w:t>Thrones</w:t>
      </w:r>
      <w:proofErr w:type="spellEnd"/>
      <w:r>
        <w:t xml:space="preserve">-fan har du automatisk mange grunner til å reise til Kroatia. Mange av scenene i den populære serien er spilt inn her. Vil du gå i skuespillernes fotspor kan du </w:t>
      </w:r>
      <w:r w:rsidR="00E02FD0">
        <w:t xml:space="preserve">blant annet </w:t>
      </w:r>
      <w:r>
        <w:t>sette kursen mot byen Split</w:t>
      </w:r>
      <w:r w:rsidR="00E02FD0">
        <w:t xml:space="preserve">. Her finnes kultur og historie, palasser og katedraler, side om side med trendy utekaféer og shopping i verdensklasse. </w:t>
      </w:r>
    </w:p>
    <w:p w:rsidR="00D40516" w:rsidRDefault="00D40516"/>
    <w:p w:rsidR="00A42EA8" w:rsidRDefault="00E02FD0" w:rsidP="00E02FD0">
      <w:pPr>
        <w:spacing w:after="0"/>
        <w:rPr>
          <w:b/>
        </w:rPr>
      </w:pPr>
      <w:r>
        <w:rPr>
          <w:b/>
        </w:rPr>
        <w:t>Dykk under overflaten</w:t>
      </w:r>
    </w:p>
    <w:p w:rsidR="00E02FD0" w:rsidRDefault="00E02FD0" w:rsidP="00E02FD0">
      <w:pPr>
        <w:spacing w:after="0"/>
      </w:pPr>
      <w:r w:rsidRPr="00E02FD0">
        <w:t>Enten du er en sertifisert dykker eller bare drømmer om å bli det, er Kroa</w:t>
      </w:r>
      <w:r>
        <w:t xml:space="preserve">tias kyst et perfekt sted for og </w:t>
      </w:r>
      <w:r w:rsidRPr="00E02FD0">
        <w:t xml:space="preserve">utforske havets skatter. </w:t>
      </w:r>
      <w:r>
        <w:t>Apollo tilbyr både kurs og ulike dykkerpakker.</w:t>
      </w:r>
    </w:p>
    <w:p w:rsidR="00E02FD0" w:rsidRDefault="00E02FD0"/>
    <w:p w:rsidR="009F17B5" w:rsidRPr="00E02FD0" w:rsidRDefault="009F17B5" w:rsidP="00E02FD0">
      <w:pPr>
        <w:spacing w:after="0"/>
        <w:rPr>
          <w:b/>
        </w:rPr>
      </w:pPr>
      <w:r w:rsidRPr="00E02FD0">
        <w:rPr>
          <w:b/>
        </w:rPr>
        <w:t>Dra på rafting</w:t>
      </w:r>
    </w:p>
    <w:p w:rsidR="00E02FD0" w:rsidRDefault="00E02FD0" w:rsidP="00E02FD0">
      <w:pPr>
        <w:spacing w:after="0"/>
      </w:pPr>
      <w:r>
        <w:t xml:space="preserve">Lyst til å kombinere late dager på stranden med fart og spenning? Dra på rafting! I store gummibåter bærer det av sted gjennom styrkene i elva. Her kan både store og små få litt ekstra spenning i ferien - under trygge forhold, selvfølgelig. </w:t>
      </w:r>
    </w:p>
    <w:p w:rsidR="00E02FD0" w:rsidRDefault="00E02FD0"/>
    <w:p w:rsidR="009F17B5" w:rsidRDefault="009F17B5" w:rsidP="00E02FD0">
      <w:pPr>
        <w:spacing w:after="0"/>
        <w:rPr>
          <w:b/>
        </w:rPr>
      </w:pPr>
      <w:r w:rsidRPr="00E02FD0">
        <w:rPr>
          <w:b/>
        </w:rPr>
        <w:t>Oppdag Sarajevo</w:t>
      </w:r>
    </w:p>
    <w:p w:rsidR="00E02FD0" w:rsidRPr="00573ADF" w:rsidRDefault="00E02FD0" w:rsidP="00573ADF">
      <w:pPr>
        <w:spacing w:after="0"/>
      </w:pPr>
      <w:r w:rsidRPr="00E02FD0">
        <w:lastRenderedPageBreak/>
        <w:t xml:space="preserve">Bosnia-Herzegovinas hovedstad har alltid spilt en viktig rolle på grunn av sin beliggenhet på grensen mellom øst og vest. Ulike strømninger har formet byen og gitt den en spesiell sjarm som har lokket besøkende i lang tid. Sarajevo ligger vakkert til mellom grønne åser, og tvers gjennom byen renner </w:t>
      </w:r>
      <w:proofErr w:type="spellStart"/>
      <w:r w:rsidRPr="00E02FD0">
        <w:t>Miljacka</w:t>
      </w:r>
      <w:proofErr w:type="spellEnd"/>
      <w:r w:rsidRPr="00E02FD0">
        <w:t xml:space="preserve">-elva. På hovedtorget </w:t>
      </w:r>
      <w:proofErr w:type="spellStart"/>
      <w:r w:rsidRPr="00E02FD0">
        <w:t>Bašaršija</w:t>
      </w:r>
      <w:proofErr w:type="spellEnd"/>
      <w:r w:rsidRPr="00E02FD0">
        <w:t>, byens kulturelle og religiøse sentrum, ligger også flere små restauranter som er kjent for sine tradisjonelle spesialiteter fra det orientalske kjøkken.</w:t>
      </w:r>
    </w:p>
    <w:p w:rsidR="00573ADF" w:rsidRPr="00573ADF" w:rsidRDefault="00573ADF" w:rsidP="00573ADF">
      <w:pPr>
        <w:pStyle w:val="NormalWeb"/>
        <w:rPr>
          <w:rFonts w:asciiTheme="minorHAnsi" w:hAnsiTheme="minorHAnsi" w:cs="Helvetica"/>
          <w:b/>
          <w:bCs/>
          <w:color w:val="auto"/>
          <w:sz w:val="22"/>
          <w:szCs w:val="22"/>
        </w:rPr>
      </w:pPr>
      <w:r w:rsidRPr="00573ADF">
        <w:rPr>
          <w:rFonts w:asciiTheme="minorHAnsi" w:hAnsiTheme="minorHAnsi" w:cs="Helvetica"/>
          <w:b/>
          <w:bCs/>
          <w:color w:val="auto"/>
          <w:sz w:val="22"/>
          <w:szCs w:val="22"/>
        </w:rPr>
        <w:t>Skjærgårdscruise</w:t>
      </w:r>
    </w:p>
    <w:p w:rsidR="00573ADF" w:rsidRPr="00573ADF" w:rsidRDefault="00573ADF" w:rsidP="00573ADF">
      <w:pPr>
        <w:pStyle w:val="NormalWeb"/>
        <w:rPr>
          <w:rFonts w:asciiTheme="minorHAnsi" w:hAnsiTheme="minorHAnsi" w:cs="Helvetica"/>
          <w:color w:val="auto"/>
          <w:sz w:val="22"/>
          <w:szCs w:val="22"/>
        </w:rPr>
      </w:pPr>
      <w:r w:rsidRPr="00573ADF">
        <w:rPr>
          <w:rFonts w:asciiTheme="minorHAnsi" w:hAnsiTheme="minorHAnsi" w:cs="Helvetica"/>
          <w:color w:val="auto"/>
          <w:sz w:val="22"/>
          <w:szCs w:val="22"/>
        </w:rPr>
        <w:t xml:space="preserve">Den kroatiske skjærgården viser seg fra sin aller vakreste side fra sjøsiden. I sju dager seiles det i korte etapper i stødig og rolig fart på det turkisblå Adriaterhavet. Om natten ligger båten i havn, og du har god tid til </w:t>
      </w:r>
      <w:proofErr w:type="gramStart"/>
      <w:r w:rsidRPr="00573ADF">
        <w:rPr>
          <w:rFonts w:asciiTheme="minorHAnsi" w:hAnsiTheme="minorHAnsi" w:cs="Helvetica"/>
          <w:color w:val="auto"/>
          <w:sz w:val="22"/>
          <w:szCs w:val="22"/>
        </w:rPr>
        <w:t>å</w:t>
      </w:r>
      <w:proofErr w:type="gramEnd"/>
      <w:r w:rsidRPr="00573ADF">
        <w:rPr>
          <w:rFonts w:asciiTheme="minorHAnsi" w:hAnsiTheme="minorHAnsi" w:cs="Helvetica"/>
          <w:color w:val="auto"/>
          <w:sz w:val="22"/>
          <w:szCs w:val="22"/>
        </w:rPr>
        <w:t xml:space="preserve"> utforske livet i og rundt havnene, både på dag- og kveldstid sammen med medpassasjerer fra hele kloden.</w:t>
      </w:r>
    </w:p>
    <w:p w:rsidR="00573ADF" w:rsidRPr="00573ADF" w:rsidRDefault="00573ADF" w:rsidP="00573ADF">
      <w:pPr>
        <w:pStyle w:val="NormalWeb"/>
        <w:rPr>
          <w:rFonts w:asciiTheme="minorHAnsi" w:hAnsiTheme="minorHAnsi" w:cs="Helvetica"/>
          <w:color w:val="auto"/>
          <w:sz w:val="22"/>
          <w:szCs w:val="22"/>
        </w:rPr>
      </w:pPr>
      <w:r w:rsidRPr="00573ADF">
        <w:rPr>
          <w:rFonts w:asciiTheme="minorHAnsi" w:hAnsiTheme="minorHAnsi" w:cs="Helvetica"/>
          <w:color w:val="auto"/>
          <w:sz w:val="22"/>
          <w:szCs w:val="22"/>
        </w:rPr>
        <w:t xml:space="preserve">Båtferien kan kombineres med sol- og badeferie i noen av feriebyene langs </w:t>
      </w:r>
      <w:hyperlink r:id="rId7" w:history="1">
        <w:proofErr w:type="spellStart"/>
        <w:r w:rsidRPr="00573ADF">
          <w:rPr>
            <w:rStyle w:val="Hyperlink"/>
            <w:rFonts w:asciiTheme="minorHAnsi" w:eastAsiaTheme="majorEastAsia" w:hAnsiTheme="minorHAnsi" w:cs="Helvetica"/>
            <w:color w:val="auto"/>
            <w:sz w:val="22"/>
            <w:szCs w:val="22"/>
          </w:rPr>
          <w:t>Makarskas</w:t>
        </w:r>
        <w:proofErr w:type="spellEnd"/>
        <w:r w:rsidRPr="00573ADF">
          <w:rPr>
            <w:rStyle w:val="Hyperlink"/>
            <w:rFonts w:asciiTheme="minorHAnsi" w:eastAsiaTheme="majorEastAsia" w:hAnsiTheme="minorHAnsi" w:cs="Helvetica"/>
            <w:color w:val="auto"/>
            <w:sz w:val="22"/>
            <w:szCs w:val="22"/>
          </w:rPr>
          <w:t xml:space="preserve"> riviera</w:t>
        </w:r>
      </w:hyperlink>
      <w:r w:rsidRPr="00573ADF">
        <w:rPr>
          <w:rFonts w:asciiTheme="minorHAnsi" w:hAnsiTheme="minorHAnsi" w:cs="Helvetica"/>
          <w:color w:val="auto"/>
          <w:sz w:val="22"/>
          <w:szCs w:val="22"/>
        </w:rPr>
        <w:t xml:space="preserve">, på øyene </w:t>
      </w:r>
      <w:hyperlink r:id="rId8" w:history="1">
        <w:r w:rsidRPr="00573ADF">
          <w:rPr>
            <w:rStyle w:val="Hyperlink"/>
            <w:rFonts w:asciiTheme="minorHAnsi" w:eastAsiaTheme="majorEastAsia" w:hAnsiTheme="minorHAnsi" w:cs="Helvetica"/>
            <w:color w:val="auto"/>
            <w:sz w:val="22"/>
            <w:szCs w:val="22"/>
          </w:rPr>
          <w:t>Hvar</w:t>
        </w:r>
      </w:hyperlink>
      <w:r w:rsidRPr="00573ADF">
        <w:rPr>
          <w:rFonts w:asciiTheme="minorHAnsi" w:hAnsiTheme="minorHAnsi" w:cs="Helvetica"/>
          <w:color w:val="auto"/>
          <w:sz w:val="22"/>
          <w:szCs w:val="22"/>
        </w:rPr>
        <w:t xml:space="preserve"> og </w:t>
      </w:r>
      <w:hyperlink r:id="rId9" w:history="1">
        <w:r w:rsidRPr="00573ADF">
          <w:rPr>
            <w:rStyle w:val="Hyperlink"/>
            <w:rFonts w:asciiTheme="minorHAnsi" w:eastAsiaTheme="majorEastAsia" w:hAnsiTheme="minorHAnsi" w:cs="Helvetica"/>
            <w:color w:val="auto"/>
            <w:sz w:val="22"/>
            <w:szCs w:val="22"/>
          </w:rPr>
          <w:t>Brač</w:t>
        </w:r>
      </w:hyperlink>
      <w:r w:rsidRPr="00573ADF">
        <w:rPr>
          <w:rFonts w:asciiTheme="minorHAnsi" w:hAnsiTheme="minorHAnsi" w:cs="Helvetica"/>
          <w:color w:val="auto"/>
          <w:sz w:val="22"/>
          <w:szCs w:val="22"/>
        </w:rPr>
        <w:t xml:space="preserve">, eller i havnebyen </w:t>
      </w:r>
      <w:hyperlink r:id="rId10" w:history="1">
        <w:r w:rsidRPr="00573ADF">
          <w:rPr>
            <w:rStyle w:val="Hyperlink"/>
            <w:rFonts w:asciiTheme="minorHAnsi" w:eastAsiaTheme="majorEastAsia" w:hAnsiTheme="minorHAnsi" w:cs="Helvetica"/>
            <w:color w:val="auto"/>
            <w:sz w:val="22"/>
            <w:szCs w:val="22"/>
          </w:rPr>
          <w:t>Split</w:t>
        </w:r>
      </w:hyperlink>
      <w:r w:rsidRPr="00573ADF">
        <w:rPr>
          <w:rFonts w:asciiTheme="minorHAnsi" w:hAnsiTheme="minorHAnsi" w:cs="Helvetica"/>
          <w:color w:val="auto"/>
          <w:sz w:val="22"/>
          <w:szCs w:val="22"/>
        </w:rPr>
        <w:t>.</w:t>
      </w:r>
    </w:p>
    <w:p w:rsidR="00573ADF" w:rsidRDefault="00573ADF">
      <w:pPr>
        <w:rPr>
          <w:b/>
        </w:rPr>
      </w:pPr>
    </w:p>
    <w:p w:rsidR="00B007D3" w:rsidRDefault="00B007D3" w:rsidP="00B007D3">
      <w:pPr>
        <w:spacing w:after="0"/>
        <w:rPr>
          <w:b/>
        </w:rPr>
      </w:pPr>
      <w:proofErr w:type="spellStart"/>
      <w:r>
        <w:rPr>
          <w:b/>
        </w:rPr>
        <w:t>Plitvice</w:t>
      </w:r>
      <w:proofErr w:type="spellEnd"/>
      <w:r>
        <w:rPr>
          <w:b/>
        </w:rPr>
        <w:t xml:space="preserve"> Lake National Park</w:t>
      </w:r>
    </w:p>
    <w:p w:rsidR="00B007D3" w:rsidRDefault="00B007D3" w:rsidP="00B007D3">
      <w:pPr>
        <w:spacing w:after="0"/>
      </w:pPr>
      <w:r w:rsidRPr="00B007D3">
        <w:t>I Kroatias største nasjonalpark faller 16 krystallklare innsjøer inn i hverandre via en rekke fosser og kaskader. Det mineralrike vannet</w:t>
      </w:r>
      <w:r>
        <w:t xml:space="preserve"> </w:t>
      </w:r>
      <w:r w:rsidRPr="00B007D3">
        <w:t xml:space="preserve">skjærer gjennom fjellene </w:t>
      </w:r>
      <w:r>
        <w:t xml:space="preserve">og </w:t>
      </w:r>
      <w:r w:rsidRPr="00B007D3">
        <w:t>gjør at omgivel</w:t>
      </w:r>
      <w:r>
        <w:t xml:space="preserve">sene stadig skifter formasjon. </w:t>
      </w:r>
      <w:r w:rsidR="00573ADF">
        <w:t xml:space="preserve">Et annet uforglemmelig syn er </w:t>
      </w:r>
      <w:r>
        <w:t>s</w:t>
      </w:r>
      <w:r w:rsidRPr="00B007D3">
        <w:t>kye</w:t>
      </w:r>
      <w:r>
        <w:t>ne</w:t>
      </w:r>
      <w:r w:rsidRPr="00B007D3">
        <w:t xml:space="preserve"> av sommerfugler </w:t>
      </w:r>
      <w:r>
        <w:t>som flyr</w:t>
      </w:r>
      <w:r w:rsidRPr="00B007D3">
        <w:t xml:space="preserve"> over 18 kilometer lange gangbruer</w:t>
      </w:r>
      <w:r>
        <w:t>, og stier som slynger seg rundt kantene, over og under buldrende vann.</w:t>
      </w:r>
    </w:p>
    <w:p w:rsidR="00B007D3" w:rsidRDefault="00B007D3" w:rsidP="00B007D3">
      <w:pPr>
        <w:spacing w:after="0"/>
      </w:pPr>
    </w:p>
    <w:p w:rsidR="00B007D3" w:rsidRDefault="00B007D3" w:rsidP="00B007D3">
      <w:pPr>
        <w:spacing w:after="0"/>
      </w:pPr>
    </w:p>
    <w:p w:rsidR="00B007D3" w:rsidRPr="00846B93" w:rsidRDefault="00B007D3" w:rsidP="00846B93">
      <w:pPr>
        <w:spacing w:after="0"/>
        <w:rPr>
          <w:b/>
        </w:rPr>
      </w:pPr>
      <w:proofErr w:type="spellStart"/>
      <w:r w:rsidRPr="00B007D3">
        <w:rPr>
          <w:b/>
        </w:rPr>
        <w:t>Zlatni</w:t>
      </w:r>
      <w:proofErr w:type="spellEnd"/>
      <w:r w:rsidRPr="00B007D3">
        <w:rPr>
          <w:b/>
        </w:rPr>
        <w:t xml:space="preserve"> Rat</w:t>
      </w:r>
    </w:p>
    <w:p w:rsidR="00846B93" w:rsidRDefault="00B007D3">
      <w:pPr>
        <w:rPr>
          <w:color w:val="000000"/>
        </w:rPr>
      </w:pPr>
      <w:r>
        <w:rPr>
          <w:color w:val="000000"/>
        </w:rPr>
        <w:t xml:space="preserve">De fleste kommer til Bol for å slikke sol eller vindsurfe på </w:t>
      </w:r>
      <w:proofErr w:type="spellStart"/>
      <w:r>
        <w:rPr>
          <w:color w:val="000000"/>
        </w:rPr>
        <w:t>Zlatni</w:t>
      </w:r>
      <w:proofErr w:type="spellEnd"/>
      <w:r>
        <w:rPr>
          <w:color w:val="000000"/>
        </w:rPr>
        <w:t xml:space="preserve"> Rat – den</w:t>
      </w:r>
      <w:r w:rsidR="00846B93">
        <w:rPr>
          <w:color w:val="000000"/>
        </w:rPr>
        <w:t xml:space="preserve"> 530 meter lange</w:t>
      </w:r>
      <w:r>
        <w:rPr>
          <w:color w:val="000000"/>
        </w:rPr>
        <w:t xml:space="preserve"> nydelige stranden</w:t>
      </w:r>
      <w:r w:rsidR="00846B93">
        <w:rPr>
          <w:color w:val="000000"/>
        </w:rPr>
        <w:t>,</w:t>
      </w:r>
      <w:r>
        <w:rPr>
          <w:color w:val="000000"/>
        </w:rPr>
        <w:t xml:space="preserve"> som strekker seg som en tunge i sjøen. </w:t>
      </w:r>
      <w:r w:rsidR="00846B93">
        <w:rPr>
          <w:color w:val="000000"/>
        </w:rPr>
        <w:t>Stranden tilbyr blant annet slep av gummiringer og bananbåter, padlerbåter, strandvolleyball, vannscootere, kafeer og restauranter. Redd for ikke å finne frem? Følg den marmor-asfalterte strandpromenaden, kantet med subtropiske hager!</w:t>
      </w:r>
    </w:p>
    <w:p w:rsidR="00846B93" w:rsidRDefault="00846B93">
      <w:pPr>
        <w:rPr>
          <w:rStyle w:val="hps"/>
          <w:rFonts w:ascii="Arial" w:hAnsi="Arial" w:cs="Arial"/>
          <w:color w:val="222222"/>
        </w:rPr>
      </w:pPr>
    </w:p>
    <w:p w:rsidR="00573ADF" w:rsidRDefault="00FD57DD">
      <w:pPr>
        <w:rPr>
          <w:rFonts w:cs="Arial"/>
          <w:b/>
          <w:color w:val="222222"/>
        </w:rPr>
      </w:pPr>
      <w:r w:rsidRPr="00FD57DD">
        <w:rPr>
          <w:rFonts w:cs="Arial"/>
          <w:b/>
          <w:color w:val="222222"/>
        </w:rPr>
        <w:t xml:space="preserve">Finn en </w:t>
      </w:r>
      <w:proofErr w:type="spellStart"/>
      <w:r w:rsidRPr="00FD57DD">
        <w:rPr>
          <w:rFonts w:cs="Arial"/>
          <w:b/>
          <w:color w:val="222222"/>
        </w:rPr>
        <w:t>Konoba</w:t>
      </w:r>
      <w:proofErr w:type="spellEnd"/>
    </w:p>
    <w:p w:rsidR="00FD57DD" w:rsidRPr="00FD57DD" w:rsidRDefault="00573ADF">
      <w:pPr>
        <w:rPr>
          <w:rStyle w:val="hps"/>
          <w:rFonts w:cs="Arial"/>
          <w:color w:val="222222"/>
        </w:rPr>
      </w:pPr>
      <w:r>
        <w:rPr>
          <w:rFonts w:cs="Arial"/>
          <w:color w:val="222222"/>
        </w:rPr>
        <w:t>Tilfredsstillelse av</w:t>
      </w:r>
      <w:r w:rsidR="00FD57DD">
        <w:rPr>
          <w:rFonts w:cs="Arial"/>
          <w:color w:val="222222"/>
        </w:rPr>
        <w:t xml:space="preserve"> smaksløkene er et must når du er på ferie i Kroatia. Er du i Dalmatia må du sørge for å bestille fersk fisk – dalmatiske kokker kan virkelig kunste</w:t>
      </w:r>
      <w:r>
        <w:rPr>
          <w:rFonts w:cs="Arial"/>
          <w:color w:val="222222"/>
        </w:rPr>
        <w:t>n å grille fisk til perfeksjon!</w:t>
      </w:r>
      <w:r w:rsidR="00FD57DD" w:rsidRPr="00FD57DD">
        <w:rPr>
          <w:rFonts w:cs="Arial"/>
          <w:color w:val="222222"/>
        </w:rPr>
        <w:br/>
      </w:r>
      <w:r w:rsidR="00FD57DD" w:rsidRPr="00FD57DD">
        <w:rPr>
          <w:rFonts w:cs="Arial"/>
          <w:color w:val="222222"/>
        </w:rPr>
        <w:br/>
      </w:r>
      <w:r w:rsidR="00FD57DD">
        <w:rPr>
          <w:rFonts w:cs="Arial"/>
          <w:color w:val="222222"/>
        </w:rPr>
        <w:t xml:space="preserve">Er du ikke fan av sjømat, kan du bestille </w:t>
      </w:r>
      <w:proofErr w:type="spellStart"/>
      <w:r w:rsidR="00FD57DD">
        <w:rPr>
          <w:rFonts w:cs="Arial"/>
          <w:color w:val="222222"/>
        </w:rPr>
        <w:t>Pašticada</w:t>
      </w:r>
      <w:proofErr w:type="spellEnd"/>
      <w:r w:rsidR="00FD57DD">
        <w:rPr>
          <w:rFonts w:cs="Arial"/>
          <w:color w:val="222222"/>
        </w:rPr>
        <w:t>; en tradisjonell biffrett</w:t>
      </w:r>
      <w:r w:rsidR="00FD57DD" w:rsidRPr="00FD57DD">
        <w:rPr>
          <w:rFonts w:cs="Arial"/>
          <w:color w:val="222222"/>
        </w:rPr>
        <w:t xml:space="preserve">, som </w:t>
      </w:r>
      <w:r>
        <w:rPr>
          <w:rFonts w:cs="Arial"/>
          <w:color w:val="222222"/>
        </w:rPr>
        <w:t>marineres</w:t>
      </w:r>
      <w:r w:rsidR="00FD57DD" w:rsidRPr="00FD57DD">
        <w:rPr>
          <w:rFonts w:cs="Arial"/>
          <w:color w:val="222222"/>
        </w:rPr>
        <w:t xml:space="preserve"> i 24 timer i hvitløk, vin og urter. </w:t>
      </w:r>
      <w:r>
        <w:rPr>
          <w:rFonts w:cs="Arial"/>
          <w:color w:val="222222"/>
        </w:rPr>
        <w:t xml:space="preserve">Kroatia er også kjent for sine fantastiske pizzaer, men vær alltid på utkikk etter små, familiedrevne restauranter – kalt </w:t>
      </w:r>
      <w:proofErr w:type="spellStart"/>
      <w:r>
        <w:rPr>
          <w:rFonts w:cs="Arial"/>
          <w:color w:val="222222"/>
        </w:rPr>
        <w:t>Konobas</w:t>
      </w:r>
      <w:proofErr w:type="spellEnd"/>
      <w:r>
        <w:rPr>
          <w:rFonts w:cs="Arial"/>
          <w:color w:val="222222"/>
        </w:rPr>
        <w:t>.</w:t>
      </w:r>
      <w:r w:rsidR="00FD57DD" w:rsidRPr="00FD57DD">
        <w:rPr>
          <w:rFonts w:cs="Arial"/>
          <w:color w:val="222222"/>
        </w:rPr>
        <w:br/>
      </w:r>
    </w:p>
    <w:p w:rsidR="00403475" w:rsidRDefault="00846B93">
      <w:pPr>
        <w:rPr>
          <w:rFonts w:cs="Arial"/>
          <w:color w:val="222222"/>
        </w:rPr>
      </w:pPr>
      <w:r w:rsidRPr="00403475">
        <w:rPr>
          <w:rStyle w:val="hps"/>
          <w:rFonts w:cs="Arial"/>
          <w:b/>
          <w:color w:val="222222"/>
        </w:rPr>
        <w:t>Kryss</w:t>
      </w:r>
      <w:r w:rsidRPr="00403475">
        <w:rPr>
          <w:rFonts w:cs="Arial"/>
          <w:b/>
          <w:color w:val="222222"/>
        </w:rPr>
        <w:t xml:space="preserve"> </w:t>
      </w:r>
      <w:r w:rsidRPr="00403475">
        <w:rPr>
          <w:rStyle w:val="hps"/>
          <w:rFonts w:cs="Arial"/>
          <w:b/>
          <w:color w:val="222222"/>
        </w:rPr>
        <w:t>av</w:t>
      </w:r>
      <w:r w:rsidRPr="00403475">
        <w:rPr>
          <w:rFonts w:cs="Arial"/>
          <w:b/>
          <w:color w:val="222222"/>
        </w:rPr>
        <w:t xml:space="preserve"> </w:t>
      </w:r>
      <w:r w:rsidRPr="00403475">
        <w:rPr>
          <w:rStyle w:val="hps"/>
          <w:rFonts w:cs="Arial"/>
          <w:b/>
          <w:color w:val="222222"/>
        </w:rPr>
        <w:t>UNESCO</w:t>
      </w:r>
      <w:r w:rsidRPr="00403475">
        <w:rPr>
          <w:rFonts w:cs="Arial"/>
          <w:b/>
          <w:color w:val="222222"/>
        </w:rPr>
        <w:t xml:space="preserve"> </w:t>
      </w:r>
      <w:r w:rsidRPr="00403475">
        <w:rPr>
          <w:rFonts w:cs="Arial"/>
          <w:b/>
          <w:color w:val="222222"/>
        </w:rPr>
        <w:t>listen</w:t>
      </w:r>
      <w:r w:rsidRPr="00403475">
        <w:rPr>
          <w:rFonts w:cs="Arial"/>
          <w:color w:val="222222"/>
        </w:rPr>
        <w:br/>
      </w:r>
      <w:r w:rsidRPr="00403475">
        <w:rPr>
          <w:rFonts w:cs="Arial"/>
          <w:color w:val="222222"/>
        </w:rPr>
        <w:t xml:space="preserve">Fortsatt ikke sikker på hva du skal gjøre i Kroatia? Vel, for et lite land på drøyt 56.000 kvm, kan du bli overrasket over å vite at det er hele syv kroatiske steder på </w:t>
      </w:r>
      <w:proofErr w:type="spellStart"/>
      <w:r w:rsidRPr="00403475">
        <w:rPr>
          <w:rFonts w:cs="Arial"/>
          <w:color w:val="222222"/>
        </w:rPr>
        <w:t>UNESCOs</w:t>
      </w:r>
      <w:proofErr w:type="spellEnd"/>
      <w:r w:rsidRPr="00403475">
        <w:rPr>
          <w:rFonts w:cs="Arial"/>
          <w:color w:val="222222"/>
        </w:rPr>
        <w:t xml:space="preserve"> verdensarvliste du kan oppleve:</w:t>
      </w:r>
    </w:p>
    <w:p w:rsidR="00403475" w:rsidRPr="00FD57DD" w:rsidRDefault="00403475" w:rsidP="00FD57DD">
      <w:pPr>
        <w:pStyle w:val="ListParagraph"/>
        <w:numPr>
          <w:ilvl w:val="0"/>
          <w:numId w:val="2"/>
        </w:numPr>
        <w:rPr>
          <w:rStyle w:val="hps"/>
          <w:rFonts w:cs="Arial"/>
          <w:color w:val="222222"/>
        </w:rPr>
      </w:pPr>
      <w:r w:rsidRPr="00FD57DD">
        <w:rPr>
          <w:rStyle w:val="hps"/>
          <w:rFonts w:cs="Arial"/>
          <w:color w:val="222222"/>
        </w:rPr>
        <w:t>Gamlebyen i Dubrovnik</w:t>
      </w:r>
    </w:p>
    <w:p w:rsidR="00403475" w:rsidRPr="00FD57DD" w:rsidRDefault="00403475" w:rsidP="00FD57DD">
      <w:pPr>
        <w:pStyle w:val="ListParagraph"/>
        <w:numPr>
          <w:ilvl w:val="0"/>
          <w:numId w:val="2"/>
        </w:numPr>
        <w:rPr>
          <w:rStyle w:val="hps"/>
          <w:rFonts w:cs="Arial"/>
          <w:color w:val="222222"/>
        </w:rPr>
      </w:pPr>
      <w:proofErr w:type="spellStart"/>
      <w:r w:rsidRPr="00FD57DD">
        <w:rPr>
          <w:rStyle w:val="hps"/>
          <w:rFonts w:cs="Arial"/>
          <w:color w:val="222222"/>
        </w:rPr>
        <w:t>Diocletians</w:t>
      </w:r>
      <w:proofErr w:type="spellEnd"/>
      <w:r w:rsidRPr="00FD57DD">
        <w:rPr>
          <w:rStyle w:val="hps"/>
          <w:rFonts w:cs="Arial"/>
          <w:color w:val="222222"/>
        </w:rPr>
        <w:t xml:space="preserve"> palass</w:t>
      </w:r>
    </w:p>
    <w:p w:rsidR="00403475" w:rsidRPr="00FD57DD" w:rsidRDefault="00403475" w:rsidP="00FD57DD">
      <w:pPr>
        <w:pStyle w:val="ListParagraph"/>
        <w:numPr>
          <w:ilvl w:val="0"/>
          <w:numId w:val="2"/>
        </w:numPr>
        <w:rPr>
          <w:rStyle w:val="hps"/>
          <w:rFonts w:cs="Arial"/>
          <w:color w:val="222222"/>
        </w:rPr>
      </w:pPr>
      <w:r w:rsidRPr="00FD57DD">
        <w:rPr>
          <w:rStyle w:val="hps"/>
          <w:rFonts w:cs="Arial"/>
          <w:color w:val="222222"/>
        </w:rPr>
        <w:lastRenderedPageBreak/>
        <w:t xml:space="preserve">Den historiske byen </w:t>
      </w:r>
      <w:proofErr w:type="spellStart"/>
      <w:r w:rsidRPr="00FD57DD">
        <w:rPr>
          <w:rStyle w:val="hps"/>
          <w:rFonts w:cs="Arial"/>
          <w:color w:val="222222"/>
        </w:rPr>
        <w:t>Trogir</w:t>
      </w:r>
      <w:proofErr w:type="spellEnd"/>
      <w:r w:rsidRPr="00FD57DD">
        <w:rPr>
          <w:rStyle w:val="hps"/>
          <w:rFonts w:cs="Arial"/>
          <w:color w:val="222222"/>
        </w:rPr>
        <w:t xml:space="preserve"> på Dalmatiakysten</w:t>
      </w:r>
    </w:p>
    <w:p w:rsidR="00403475" w:rsidRPr="00FD57DD" w:rsidRDefault="00403475" w:rsidP="00FD57DD">
      <w:pPr>
        <w:pStyle w:val="ListParagraph"/>
        <w:numPr>
          <w:ilvl w:val="0"/>
          <w:numId w:val="2"/>
        </w:numPr>
        <w:rPr>
          <w:rStyle w:val="hps"/>
          <w:rFonts w:cs="Arial"/>
          <w:color w:val="222222"/>
        </w:rPr>
      </w:pPr>
      <w:proofErr w:type="spellStart"/>
      <w:r w:rsidRPr="00FD57DD">
        <w:rPr>
          <w:rStyle w:val="hps"/>
          <w:rFonts w:cs="Arial"/>
          <w:color w:val="222222"/>
        </w:rPr>
        <w:t>Stari</w:t>
      </w:r>
      <w:proofErr w:type="spellEnd"/>
      <w:r w:rsidRPr="00FD57DD">
        <w:rPr>
          <w:rStyle w:val="hps"/>
          <w:rFonts w:cs="Arial"/>
          <w:color w:val="222222"/>
        </w:rPr>
        <w:t xml:space="preserve"> Grad </w:t>
      </w:r>
      <w:proofErr w:type="spellStart"/>
      <w:r w:rsidRPr="00FD57DD">
        <w:rPr>
          <w:rStyle w:val="hps"/>
          <w:rFonts w:cs="Arial"/>
          <w:color w:val="222222"/>
        </w:rPr>
        <w:t>Plain</w:t>
      </w:r>
      <w:proofErr w:type="spellEnd"/>
    </w:p>
    <w:p w:rsidR="00403475" w:rsidRPr="00FD57DD" w:rsidRDefault="00403475" w:rsidP="00FD57DD">
      <w:pPr>
        <w:pStyle w:val="ListParagraph"/>
        <w:numPr>
          <w:ilvl w:val="0"/>
          <w:numId w:val="2"/>
        </w:numPr>
        <w:rPr>
          <w:rStyle w:val="hps"/>
          <w:rFonts w:cs="Arial"/>
          <w:color w:val="222222"/>
        </w:rPr>
      </w:pPr>
      <w:r w:rsidRPr="00FD57DD">
        <w:rPr>
          <w:rStyle w:val="hps"/>
          <w:rFonts w:cs="Arial"/>
          <w:color w:val="222222"/>
        </w:rPr>
        <w:t xml:space="preserve">St. </w:t>
      </w:r>
      <w:proofErr w:type="spellStart"/>
      <w:r w:rsidRPr="00FD57DD">
        <w:rPr>
          <w:rStyle w:val="hps"/>
          <w:rFonts w:cs="Arial"/>
          <w:color w:val="222222"/>
        </w:rPr>
        <w:t>Jakovs</w:t>
      </w:r>
      <w:proofErr w:type="spellEnd"/>
      <w:r w:rsidRPr="00FD57DD">
        <w:rPr>
          <w:rStyle w:val="hps"/>
          <w:rFonts w:cs="Arial"/>
          <w:color w:val="222222"/>
        </w:rPr>
        <w:t xml:space="preserve"> Katedral i Sibenik</w:t>
      </w:r>
    </w:p>
    <w:p w:rsidR="00403475" w:rsidRPr="00FD57DD" w:rsidRDefault="00403475" w:rsidP="00FD57DD">
      <w:pPr>
        <w:pStyle w:val="ListParagraph"/>
        <w:numPr>
          <w:ilvl w:val="0"/>
          <w:numId w:val="2"/>
        </w:numPr>
        <w:rPr>
          <w:rStyle w:val="hps"/>
          <w:rFonts w:cs="Arial"/>
          <w:color w:val="222222"/>
        </w:rPr>
      </w:pPr>
      <w:proofErr w:type="spellStart"/>
      <w:r w:rsidRPr="00FD57DD">
        <w:rPr>
          <w:rStyle w:val="hps"/>
          <w:rFonts w:cs="Arial"/>
          <w:color w:val="222222"/>
        </w:rPr>
        <w:t>Euphrasian</w:t>
      </w:r>
      <w:proofErr w:type="spellEnd"/>
      <w:r w:rsidRPr="00FD57DD">
        <w:rPr>
          <w:rStyle w:val="hps"/>
          <w:rFonts w:cs="Arial"/>
          <w:color w:val="222222"/>
        </w:rPr>
        <w:t xml:space="preserve"> </w:t>
      </w:r>
      <w:proofErr w:type="spellStart"/>
      <w:r w:rsidRPr="00FD57DD">
        <w:rPr>
          <w:rStyle w:val="hps"/>
          <w:rFonts w:cs="Arial"/>
          <w:color w:val="222222"/>
        </w:rPr>
        <w:t>Basilica</w:t>
      </w:r>
      <w:proofErr w:type="spellEnd"/>
      <w:r w:rsidRPr="00FD57DD">
        <w:rPr>
          <w:rStyle w:val="hps"/>
          <w:rFonts w:cs="Arial"/>
          <w:color w:val="222222"/>
        </w:rPr>
        <w:t xml:space="preserve"> i </w:t>
      </w:r>
      <w:proofErr w:type="spellStart"/>
      <w:r w:rsidR="00FD57DD" w:rsidRPr="00FD57DD">
        <w:rPr>
          <w:rStyle w:val="hps"/>
          <w:rFonts w:cs="Arial"/>
          <w:color w:val="222222"/>
        </w:rPr>
        <w:t>Pore</w:t>
      </w:r>
      <w:r w:rsidR="00FD57DD">
        <w:t>č</w:t>
      </w:r>
      <w:r w:rsidR="00FD57DD">
        <w:t>s</w:t>
      </w:r>
      <w:proofErr w:type="spellEnd"/>
      <w:r w:rsidR="00FD57DD" w:rsidRPr="00FD57DD">
        <w:rPr>
          <w:rStyle w:val="hps"/>
          <w:rFonts w:cs="Arial"/>
          <w:color w:val="222222"/>
        </w:rPr>
        <w:t xml:space="preserve"> historiske gamleby</w:t>
      </w:r>
    </w:p>
    <w:p w:rsidR="001364E1" w:rsidRPr="00FD57DD" w:rsidRDefault="00FD57DD" w:rsidP="00FD57DD">
      <w:pPr>
        <w:pStyle w:val="ListParagraph"/>
        <w:numPr>
          <w:ilvl w:val="0"/>
          <w:numId w:val="2"/>
        </w:numPr>
        <w:rPr>
          <w:rFonts w:cs="Arial"/>
          <w:color w:val="222222"/>
        </w:rPr>
      </w:pPr>
      <w:proofErr w:type="spellStart"/>
      <w:r w:rsidRPr="00FD57DD">
        <w:rPr>
          <w:rStyle w:val="hps"/>
          <w:rFonts w:cs="Arial"/>
          <w:color w:val="222222"/>
        </w:rPr>
        <w:t>Plitvice</w:t>
      </w:r>
      <w:proofErr w:type="spellEnd"/>
      <w:r w:rsidRPr="00FD57DD">
        <w:rPr>
          <w:rStyle w:val="hps"/>
          <w:rFonts w:cs="Arial"/>
          <w:color w:val="222222"/>
        </w:rPr>
        <w:t xml:space="preserve"> sjøene</w:t>
      </w:r>
      <w:r w:rsidR="00B007D3" w:rsidRPr="00FD57DD">
        <w:rPr>
          <w:rFonts w:ascii="Arial" w:hAnsi="Arial" w:cs="Arial"/>
          <w:color w:val="222222"/>
        </w:rPr>
        <w:br/>
      </w:r>
      <w:r w:rsidR="00B007D3" w:rsidRPr="00FD57DD">
        <w:rPr>
          <w:rFonts w:ascii="Arial" w:hAnsi="Arial" w:cs="Arial"/>
          <w:color w:val="222222"/>
        </w:rPr>
        <w:br/>
      </w:r>
      <w:r w:rsidR="00B007D3" w:rsidRPr="00FD57DD">
        <w:rPr>
          <w:color w:val="000000"/>
        </w:rPr>
        <w:br/>
      </w:r>
    </w:p>
    <w:sectPr w:rsidR="001364E1" w:rsidRPr="00FD5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D7A"/>
    <w:multiLevelType w:val="multilevel"/>
    <w:tmpl w:val="330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943C9"/>
    <w:multiLevelType w:val="hybridMultilevel"/>
    <w:tmpl w:val="96C0CB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F8"/>
    <w:rsid w:val="001364E1"/>
    <w:rsid w:val="00403475"/>
    <w:rsid w:val="00573ADF"/>
    <w:rsid w:val="006316FE"/>
    <w:rsid w:val="0079006A"/>
    <w:rsid w:val="00846B93"/>
    <w:rsid w:val="009D46F8"/>
    <w:rsid w:val="009F17B5"/>
    <w:rsid w:val="00A42EA8"/>
    <w:rsid w:val="00B007D3"/>
    <w:rsid w:val="00B4768A"/>
    <w:rsid w:val="00D40516"/>
    <w:rsid w:val="00E02FD0"/>
    <w:rsid w:val="00FD5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F8"/>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1364E1"/>
  </w:style>
  <w:style w:type="character" w:customStyle="1" w:styleId="Heading2Char">
    <w:name w:val="Heading 2 Char"/>
    <w:basedOn w:val="DefaultParagraphFont"/>
    <w:link w:val="Heading2"/>
    <w:uiPriority w:val="9"/>
    <w:rsid w:val="00136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051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40516"/>
    <w:rPr>
      <w:color w:val="0000FF"/>
      <w:u w:val="single"/>
    </w:rPr>
  </w:style>
  <w:style w:type="paragraph" w:styleId="NormalWeb">
    <w:name w:val="Normal (Web)"/>
    <w:basedOn w:val="Normal"/>
    <w:uiPriority w:val="99"/>
    <w:semiHidden/>
    <w:unhideWhenUsed/>
    <w:rsid w:val="00E02FD0"/>
    <w:pPr>
      <w:spacing w:before="100" w:beforeAutospacing="1" w:after="150" w:line="270" w:lineRule="atLeast"/>
    </w:pPr>
    <w:rPr>
      <w:rFonts w:ascii="Droid Sans" w:eastAsia="Times New Roman" w:hAnsi="Droid Sans" w:cs="Times New Roman"/>
      <w:color w:val="333333"/>
      <w:sz w:val="24"/>
      <w:szCs w:val="24"/>
      <w:lang w:eastAsia="nb-NO"/>
    </w:rPr>
  </w:style>
  <w:style w:type="character" w:customStyle="1" w:styleId="name2">
    <w:name w:val="name2"/>
    <w:basedOn w:val="DefaultParagraphFont"/>
    <w:rsid w:val="00E02FD0"/>
  </w:style>
  <w:style w:type="character" w:customStyle="1" w:styleId="travelareatrailprefix">
    <w:name w:val="travel_area_trail_prefix"/>
    <w:basedOn w:val="DefaultParagraphFont"/>
    <w:rsid w:val="00E02FD0"/>
  </w:style>
  <w:style w:type="character" w:customStyle="1" w:styleId="atn">
    <w:name w:val="atn"/>
    <w:basedOn w:val="DefaultParagraphFont"/>
    <w:rsid w:val="00B007D3"/>
  </w:style>
  <w:style w:type="paragraph" w:styleId="ListParagraph">
    <w:name w:val="List Paragraph"/>
    <w:basedOn w:val="Normal"/>
    <w:uiPriority w:val="34"/>
    <w:qFormat/>
    <w:rsid w:val="00FD57DD"/>
    <w:pPr>
      <w:ind w:left="720"/>
      <w:contextualSpacing/>
    </w:pPr>
  </w:style>
  <w:style w:type="paragraph" w:styleId="BalloonText">
    <w:name w:val="Balloon Text"/>
    <w:basedOn w:val="Normal"/>
    <w:link w:val="BalloonTextChar"/>
    <w:uiPriority w:val="99"/>
    <w:semiHidden/>
    <w:unhideWhenUsed/>
    <w:rsid w:val="0057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F8"/>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1364E1"/>
  </w:style>
  <w:style w:type="character" w:customStyle="1" w:styleId="Heading2Char">
    <w:name w:val="Heading 2 Char"/>
    <w:basedOn w:val="DefaultParagraphFont"/>
    <w:link w:val="Heading2"/>
    <w:uiPriority w:val="9"/>
    <w:rsid w:val="00136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051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40516"/>
    <w:rPr>
      <w:color w:val="0000FF"/>
      <w:u w:val="single"/>
    </w:rPr>
  </w:style>
  <w:style w:type="paragraph" w:styleId="NormalWeb">
    <w:name w:val="Normal (Web)"/>
    <w:basedOn w:val="Normal"/>
    <w:uiPriority w:val="99"/>
    <w:semiHidden/>
    <w:unhideWhenUsed/>
    <w:rsid w:val="00E02FD0"/>
    <w:pPr>
      <w:spacing w:before="100" w:beforeAutospacing="1" w:after="150" w:line="270" w:lineRule="atLeast"/>
    </w:pPr>
    <w:rPr>
      <w:rFonts w:ascii="Droid Sans" w:eastAsia="Times New Roman" w:hAnsi="Droid Sans" w:cs="Times New Roman"/>
      <w:color w:val="333333"/>
      <w:sz w:val="24"/>
      <w:szCs w:val="24"/>
      <w:lang w:eastAsia="nb-NO"/>
    </w:rPr>
  </w:style>
  <w:style w:type="character" w:customStyle="1" w:styleId="name2">
    <w:name w:val="name2"/>
    <w:basedOn w:val="DefaultParagraphFont"/>
    <w:rsid w:val="00E02FD0"/>
  </w:style>
  <w:style w:type="character" w:customStyle="1" w:styleId="travelareatrailprefix">
    <w:name w:val="travel_area_trail_prefix"/>
    <w:basedOn w:val="DefaultParagraphFont"/>
    <w:rsid w:val="00E02FD0"/>
  </w:style>
  <w:style w:type="character" w:customStyle="1" w:styleId="atn">
    <w:name w:val="atn"/>
    <w:basedOn w:val="DefaultParagraphFont"/>
    <w:rsid w:val="00B007D3"/>
  </w:style>
  <w:style w:type="paragraph" w:styleId="ListParagraph">
    <w:name w:val="List Paragraph"/>
    <w:basedOn w:val="Normal"/>
    <w:uiPriority w:val="34"/>
    <w:qFormat/>
    <w:rsid w:val="00FD57DD"/>
    <w:pPr>
      <w:ind w:left="720"/>
      <w:contextualSpacing/>
    </w:pPr>
  </w:style>
  <w:style w:type="paragraph" w:styleId="BalloonText">
    <w:name w:val="Balloon Text"/>
    <w:basedOn w:val="Normal"/>
    <w:link w:val="BalloonTextChar"/>
    <w:uiPriority w:val="99"/>
    <w:semiHidden/>
    <w:unhideWhenUsed/>
    <w:rsid w:val="0057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4240">
      <w:bodyDiv w:val="1"/>
      <w:marLeft w:val="0"/>
      <w:marRight w:val="0"/>
      <w:marTop w:val="300"/>
      <w:marBottom w:val="0"/>
      <w:divBdr>
        <w:top w:val="none" w:sz="0" w:space="0" w:color="auto"/>
        <w:left w:val="none" w:sz="0" w:space="0" w:color="auto"/>
        <w:bottom w:val="none" w:sz="0" w:space="0" w:color="auto"/>
        <w:right w:val="none" w:sz="0" w:space="0" w:color="auto"/>
      </w:divBdr>
      <w:divsChild>
        <w:div w:id="1140998249">
          <w:marLeft w:val="0"/>
          <w:marRight w:val="0"/>
          <w:marTop w:val="0"/>
          <w:marBottom w:val="0"/>
          <w:divBdr>
            <w:top w:val="none" w:sz="0" w:space="0" w:color="auto"/>
            <w:left w:val="none" w:sz="0" w:space="0" w:color="auto"/>
            <w:bottom w:val="none" w:sz="0" w:space="0" w:color="auto"/>
            <w:right w:val="none" w:sz="0" w:space="0" w:color="auto"/>
          </w:divBdr>
          <w:divsChild>
            <w:div w:id="1251739003">
              <w:marLeft w:val="0"/>
              <w:marRight w:val="0"/>
              <w:marTop w:val="0"/>
              <w:marBottom w:val="0"/>
              <w:divBdr>
                <w:top w:val="none" w:sz="0" w:space="0" w:color="auto"/>
                <w:left w:val="none" w:sz="0" w:space="0" w:color="auto"/>
                <w:bottom w:val="none" w:sz="0" w:space="0" w:color="auto"/>
                <w:right w:val="none" w:sz="0" w:space="0" w:color="auto"/>
              </w:divBdr>
              <w:divsChild>
                <w:div w:id="962612898">
                  <w:marLeft w:val="0"/>
                  <w:marRight w:val="0"/>
                  <w:marTop w:val="0"/>
                  <w:marBottom w:val="0"/>
                  <w:divBdr>
                    <w:top w:val="none" w:sz="0" w:space="0" w:color="auto"/>
                    <w:left w:val="none" w:sz="0" w:space="0" w:color="auto"/>
                    <w:bottom w:val="none" w:sz="0" w:space="0" w:color="auto"/>
                    <w:right w:val="none" w:sz="0" w:space="0" w:color="auto"/>
                  </w:divBdr>
                  <w:divsChild>
                    <w:div w:id="1307399265">
                      <w:marLeft w:val="0"/>
                      <w:marRight w:val="0"/>
                      <w:marTop w:val="0"/>
                      <w:marBottom w:val="0"/>
                      <w:divBdr>
                        <w:top w:val="none" w:sz="0" w:space="0" w:color="auto"/>
                        <w:left w:val="none" w:sz="0" w:space="0" w:color="auto"/>
                        <w:bottom w:val="none" w:sz="0" w:space="0" w:color="auto"/>
                        <w:right w:val="none" w:sz="0" w:space="0" w:color="auto"/>
                      </w:divBdr>
                      <w:divsChild>
                        <w:div w:id="983856528">
                          <w:marLeft w:val="-300"/>
                          <w:marRight w:val="0"/>
                          <w:marTop w:val="150"/>
                          <w:marBottom w:val="150"/>
                          <w:divBdr>
                            <w:top w:val="none" w:sz="0" w:space="0" w:color="auto"/>
                            <w:left w:val="none" w:sz="0" w:space="0" w:color="auto"/>
                            <w:bottom w:val="none" w:sz="0" w:space="0" w:color="auto"/>
                            <w:right w:val="none" w:sz="0" w:space="0" w:color="auto"/>
                          </w:divBdr>
                          <w:divsChild>
                            <w:div w:id="688915918">
                              <w:marLeft w:val="0"/>
                              <w:marRight w:val="0"/>
                              <w:marTop w:val="0"/>
                              <w:marBottom w:val="0"/>
                              <w:divBdr>
                                <w:top w:val="none" w:sz="0" w:space="0" w:color="auto"/>
                                <w:left w:val="none" w:sz="0" w:space="0" w:color="auto"/>
                                <w:bottom w:val="none" w:sz="0" w:space="0" w:color="auto"/>
                                <w:right w:val="none" w:sz="0" w:space="0" w:color="auto"/>
                              </w:divBdr>
                              <w:divsChild>
                                <w:div w:id="689995329">
                                  <w:marLeft w:val="0"/>
                                  <w:marRight w:val="0"/>
                                  <w:marTop w:val="0"/>
                                  <w:marBottom w:val="0"/>
                                  <w:divBdr>
                                    <w:top w:val="none" w:sz="0" w:space="0" w:color="auto"/>
                                    <w:left w:val="none" w:sz="0" w:space="0" w:color="auto"/>
                                    <w:bottom w:val="none" w:sz="0" w:space="0" w:color="auto"/>
                                    <w:right w:val="none" w:sz="0" w:space="0" w:color="auto"/>
                                  </w:divBdr>
                                  <w:divsChild>
                                    <w:div w:id="1358628415">
                                      <w:marLeft w:val="-300"/>
                                      <w:marRight w:val="0"/>
                                      <w:marTop w:val="0"/>
                                      <w:marBottom w:val="0"/>
                                      <w:divBdr>
                                        <w:top w:val="none" w:sz="0" w:space="0" w:color="auto"/>
                                        <w:left w:val="none" w:sz="0" w:space="0" w:color="auto"/>
                                        <w:bottom w:val="none" w:sz="0" w:space="0" w:color="auto"/>
                                        <w:right w:val="none" w:sz="0" w:space="0" w:color="auto"/>
                                      </w:divBdr>
                                      <w:divsChild>
                                        <w:div w:id="1231228067">
                                          <w:marLeft w:val="0"/>
                                          <w:marRight w:val="0"/>
                                          <w:marTop w:val="0"/>
                                          <w:marBottom w:val="0"/>
                                          <w:divBdr>
                                            <w:top w:val="none" w:sz="0" w:space="0" w:color="auto"/>
                                            <w:left w:val="none" w:sz="0" w:space="0" w:color="auto"/>
                                            <w:bottom w:val="none" w:sz="0" w:space="0" w:color="auto"/>
                                            <w:right w:val="none" w:sz="0" w:space="0" w:color="auto"/>
                                          </w:divBdr>
                                          <w:divsChild>
                                            <w:div w:id="681318850">
                                              <w:marLeft w:val="0"/>
                                              <w:marRight w:val="0"/>
                                              <w:marTop w:val="0"/>
                                              <w:marBottom w:val="0"/>
                                              <w:divBdr>
                                                <w:top w:val="none" w:sz="0" w:space="0" w:color="auto"/>
                                                <w:left w:val="none" w:sz="0" w:space="0" w:color="auto"/>
                                                <w:bottom w:val="none" w:sz="0" w:space="0" w:color="auto"/>
                                                <w:right w:val="none" w:sz="0" w:space="0" w:color="auto"/>
                                              </w:divBdr>
                                              <w:divsChild>
                                                <w:div w:id="1518234110">
                                                  <w:marLeft w:val="0"/>
                                                  <w:marRight w:val="0"/>
                                                  <w:marTop w:val="0"/>
                                                  <w:marBottom w:val="0"/>
                                                  <w:divBdr>
                                                    <w:top w:val="none" w:sz="0" w:space="0" w:color="auto"/>
                                                    <w:left w:val="none" w:sz="0" w:space="0" w:color="auto"/>
                                                    <w:bottom w:val="none" w:sz="0" w:space="0" w:color="auto"/>
                                                    <w:right w:val="none" w:sz="0" w:space="0" w:color="auto"/>
                                                  </w:divBdr>
                                                </w:div>
                                                <w:div w:id="1828207908">
                                                  <w:marLeft w:val="0"/>
                                                  <w:marRight w:val="0"/>
                                                  <w:marTop w:val="0"/>
                                                  <w:marBottom w:val="0"/>
                                                  <w:divBdr>
                                                    <w:top w:val="none" w:sz="0" w:space="0" w:color="auto"/>
                                                    <w:left w:val="none" w:sz="0" w:space="0" w:color="auto"/>
                                                    <w:bottom w:val="none" w:sz="0" w:space="0" w:color="auto"/>
                                                    <w:right w:val="none" w:sz="0" w:space="0" w:color="auto"/>
                                                  </w:divBdr>
                                                  <w:divsChild>
                                                    <w:div w:id="1657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340626">
      <w:bodyDiv w:val="1"/>
      <w:marLeft w:val="0"/>
      <w:marRight w:val="0"/>
      <w:marTop w:val="0"/>
      <w:marBottom w:val="0"/>
      <w:divBdr>
        <w:top w:val="none" w:sz="0" w:space="0" w:color="auto"/>
        <w:left w:val="none" w:sz="0" w:space="0" w:color="auto"/>
        <w:bottom w:val="none" w:sz="0" w:space="0" w:color="auto"/>
        <w:right w:val="none" w:sz="0" w:space="0" w:color="auto"/>
      </w:divBdr>
      <w:divsChild>
        <w:div w:id="275521561">
          <w:marLeft w:val="0"/>
          <w:marRight w:val="0"/>
          <w:marTop w:val="0"/>
          <w:marBottom w:val="0"/>
          <w:divBdr>
            <w:top w:val="none" w:sz="0" w:space="0" w:color="auto"/>
            <w:left w:val="none" w:sz="0" w:space="0" w:color="auto"/>
            <w:bottom w:val="none" w:sz="0" w:space="0" w:color="auto"/>
            <w:right w:val="none" w:sz="0" w:space="0" w:color="auto"/>
          </w:divBdr>
          <w:divsChild>
            <w:div w:id="438723384">
              <w:marLeft w:val="0"/>
              <w:marRight w:val="0"/>
              <w:marTop w:val="0"/>
              <w:marBottom w:val="0"/>
              <w:divBdr>
                <w:top w:val="none" w:sz="0" w:space="0" w:color="auto"/>
                <w:left w:val="none" w:sz="0" w:space="0" w:color="auto"/>
                <w:bottom w:val="none" w:sz="0" w:space="0" w:color="auto"/>
                <w:right w:val="none" w:sz="0" w:space="0" w:color="auto"/>
              </w:divBdr>
              <w:divsChild>
                <w:div w:id="1733581774">
                  <w:marLeft w:val="-300"/>
                  <w:marRight w:val="0"/>
                  <w:marTop w:val="0"/>
                  <w:marBottom w:val="0"/>
                  <w:divBdr>
                    <w:top w:val="none" w:sz="0" w:space="0" w:color="auto"/>
                    <w:left w:val="none" w:sz="0" w:space="0" w:color="auto"/>
                    <w:bottom w:val="none" w:sz="0" w:space="0" w:color="auto"/>
                    <w:right w:val="none" w:sz="0" w:space="0" w:color="auto"/>
                  </w:divBdr>
                  <w:divsChild>
                    <w:div w:id="1374305440">
                      <w:marLeft w:val="0"/>
                      <w:marRight w:val="0"/>
                      <w:marTop w:val="0"/>
                      <w:marBottom w:val="0"/>
                      <w:divBdr>
                        <w:top w:val="none" w:sz="0" w:space="0" w:color="auto"/>
                        <w:left w:val="none" w:sz="0" w:space="0" w:color="auto"/>
                        <w:bottom w:val="none" w:sz="0" w:space="0" w:color="auto"/>
                        <w:right w:val="none" w:sz="0" w:space="0" w:color="auto"/>
                      </w:divBdr>
                      <w:divsChild>
                        <w:div w:id="547566431">
                          <w:marLeft w:val="-300"/>
                          <w:marRight w:val="0"/>
                          <w:marTop w:val="0"/>
                          <w:marBottom w:val="0"/>
                          <w:divBdr>
                            <w:top w:val="none" w:sz="0" w:space="0" w:color="auto"/>
                            <w:left w:val="none" w:sz="0" w:space="0" w:color="auto"/>
                            <w:bottom w:val="none" w:sz="0" w:space="0" w:color="auto"/>
                            <w:right w:val="none" w:sz="0" w:space="0" w:color="auto"/>
                          </w:divBdr>
                          <w:divsChild>
                            <w:div w:id="704448830">
                              <w:marLeft w:val="0"/>
                              <w:marRight w:val="0"/>
                              <w:marTop w:val="0"/>
                              <w:marBottom w:val="0"/>
                              <w:divBdr>
                                <w:top w:val="none" w:sz="0" w:space="0" w:color="auto"/>
                                <w:left w:val="none" w:sz="0" w:space="0" w:color="auto"/>
                                <w:bottom w:val="none" w:sz="0" w:space="0" w:color="auto"/>
                                <w:right w:val="none" w:sz="0" w:space="0" w:color="auto"/>
                              </w:divBdr>
                              <w:divsChild>
                                <w:div w:id="866020407">
                                  <w:marLeft w:val="0"/>
                                  <w:marRight w:val="0"/>
                                  <w:marTop w:val="0"/>
                                  <w:marBottom w:val="135"/>
                                  <w:divBdr>
                                    <w:top w:val="none" w:sz="0" w:space="0" w:color="auto"/>
                                    <w:left w:val="none" w:sz="0" w:space="0" w:color="auto"/>
                                    <w:bottom w:val="none" w:sz="0" w:space="0" w:color="auto"/>
                                    <w:right w:val="none" w:sz="0" w:space="0" w:color="auto"/>
                                  </w:divBdr>
                                  <w:divsChild>
                                    <w:div w:id="1343823342">
                                      <w:marLeft w:val="0"/>
                                      <w:marRight w:val="0"/>
                                      <w:marTop w:val="0"/>
                                      <w:marBottom w:val="0"/>
                                      <w:divBdr>
                                        <w:top w:val="none" w:sz="0" w:space="0" w:color="auto"/>
                                        <w:left w:val="none" w:sz="0" w:space="0" w:color="auto"/>
                                        <w:bottom w:val="none" w:sz="0" w:space="0" w:color="auto"/>
                                        <w:right w:val="none" w:sz="0" w:space="0" w:color="auto"/>
                                      </w:divBdr>
                                      <w:divsChild>
                                        <w:div w:id="8763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reiser/europa/kroatia/hvar" TargetMode="External"/><Relationship Id="rId3" Type="http://schemas.microsoft.com/office/2007/relationships/stylesWithEffects" Target="stylesWithEffects.xml"/><Relationship Id="rId7" Type="http://schemas.openxmlformats.org/officeDocument/2006/relationships/hyperlink" Target="http://www.apollo.no/reiser/europa/kroatia/makarskas-rivie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ollo.no/reiser/europa/kroatia/split" TargetMode="External"/><Relationship Id="rId4" Type="http://schemas.openxmlformats.org/officeDocument/2006/relationships/settings" Target="settings.xml"/><Relationship Id="rId9" Type="http://schemas.openxmlformats.org/officeDocument/2006/relationships/hyperlink" Target="http://www.apollo.no/reiser/europa/kroatia/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4251</TotalTime>
  <Pages>3</Pages>
  <Words>781</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1</cp:revision>
  <dcterms:created xsi:type="dcterms:W3CDTF">2015-04-24T11:06:00Z</dcterms:created>
  <dcterms:modified xsi:type="dcterms:W3CDTF">2015-04-27T09:57:00Z</dcterms:modified>
</cp:coreProperties>
</file>