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97A2D" w14:textId="33158063" w:rsidR="00597985" w:rsidRDefault="00597985" w:rsidP="00597985">
      <w:pPr>
        <w:rPr>
          <w:b/>
          <w:bCs/>
          <w:sz w:val="24"/>
          <w:szCs w:val="24"/>
          <w:lang w:val="de-DE"/>
        </w:rPr>
      </w:pPr>
      <w:bookmarkStart w:id="0" w:name="_Hlk57381655"/>
      <w:bookmarkStart w:id="1" w:name="_Hlk47008441"/>
      <w:bookmarkStart w:id="2" w:name="_Hlk57625763"/>
      <w:r w:rsidRPr="00597985">
        <w:rPr>
          <w:b/>
          <w:bCs/>
          <w:sz w:val="24"/>
          <w:szCs w:val="24"/>
          <w:lang w:val="de-DE"/>
        </w:rPr>
        <w:t>Polestar 0</w:t>
      </w:r>
      <w:r w:rsidR="00967D1E">
        <w:rPr>
          <w:b/>
          <w:bCs/>
          <w:sz w:val="24"/>
          <w:szCs w:val="24"/>
          <w:lang w:val="de-DE"/>
        </w:rPr>
        <w:t xml:space="preserve"> </w:t>
      </w:r>
      <w:r w:rsidR="00967D1E" w:rsidRPr="00597985">
        <w:rPr>
          <w:b/>
          <w:bCs/>
          <w:sz w:val="24"/>
          <w:szCs w:val="24"/>
          <w:lang w:val="de-DE"/>
        </w:rPr>
        <w:t>Projekt</w:t>
      </w:r>
      <w:r w:rsidRPr="00597985">
        <w:rPr>
          <w:b/>
          <w:bCs/>
          <w:sz w:val="24"/>
          <w:szCs w:val="24"/>
          <w:lang w:val="de-DE"/>
        </w:rPr>
        <w:t>: Ein wirklich klimaneutrales Auto bis 2030</w:t>
      </w:r>
    </w:p>
    <w:p w14:paraId="3E8463FB" w14:textId="77777777" w:rsidR="00597985" w:rsidRPr="00597985" w:rsidRDefault="00597985" w:rsidP="00597985">
      <w:pPr>
        <w:rPr>
          <w:b/>
          <w:bCs/>
          <w:sz w:val="24"/>
          <w:szCs w:val="24"/>
          <w:lang w:val="de-DE"/>
        </w:rPr>
      </w:pPr>
    </w:p>
    <w:p w14:paraId="6210EE9B" w14:textId="6BB7495D" w:rsidR="00597985" w:rsidRPr="00896E27" w:rsidRDefault="00597985" w:rsidP="00597985">
      <w:pPr>
        <w:pStyle w:val="ListParagraph"/>
        <w:numPr>
          <w:ilvl w:val="0"/>
          <w:numId w:val="34"/>
        </w:numPr>
        <w:rPr>
          <w:sz w:val="24"/>
          <w:szCs w:val="24"/>
          <w:lang w:val="de-DE"/>
        </w:rPr>
      </w:pPr>
      <w:r w:rsidRPr="00896E27">
        <w:rPr>
          <w:sz w:val="24"/>
          <w:szCs w:val="24"/>
          <w:lang w:val="de-DE"/>
        </w:rPr>
        <w:t xml:space="preserve">Das Polestar 0 </w:t>
      </w:r>
      <w:r w:rsidR="00967D1E" w:rsidRPr="00896E27">
        <w:rPr>
          <w:sz w:val="24"/>
          <w:szCs w:val="24"/>
          <w:lang w:val="de-DE"/>
        </w:rPr>
        <w:t xml:space="preserve">Projekt </w:t>
      </w:r>
      <w:r w:rsidRPr="00896E27">
        <w:rPr>
          <w:sz w:val="24"/>
          <w:szCs w:val="24"/>
          <w:lang w:val="de-DE"/>
        </w:rPr>
        <w:t xml:space="preserve">wird den Fokus auf „Design </w:t>
      </w:r>
      <w:proofErr w:type="spellStart"/>
      <w:r w:rsidR="00967D1E" w:rsidRPr="00896E27">
        <w:rPr>
          <w:sz w:val="24"/>
          <w:szCs w:val="24"/>
          <w:lang w:val="de-DE"/>
        </w:rPr>
        <w:t>towards</w:t>
      </w:r>
      <w:proofErr w:type="spellEnd"/>
      <w:r w:rsidR="00967D1E" w:rsidRPr="00896E27">
        <w:rPr>
          <w:sz w:val="24"/>
          <w:szCs w:val="24"/>
          <w:lang w:val="de-DE"/>
        </w:rPr>
        <w:t xml:space="preserve"> Zero</w:t>
      </w:r>
      <w:r w:rsidRPr="00896E27">
        <w:rPr>
          <w:sz w:val="24"/>
          <w:szCs w:val="24"/>
          <w:lang w:val="de-DE"/>
        </w:rPr>
        <w:t xml:space="preserve">“ legen, indem es Emissionen eliminiert, anstatt diese </w:t>
      </w:r>
      <w:r w:rsidR="00B31EF5" w:rsidRPr="00896E27">
        <w:rPr>
          <w:sz w:val="24"/>
          <w:szCs w:val="24"/>
          <w:lang w:val="de-DE"/>
        </w:rPr>
        <w:t xml:space="preserve">zum Beispiel </w:t>
      </w:r>
      <w:r w:rsidRPr="00896E27">
        <w:rPr>
          <w:sz w:val="24"/>
          <w:szCs w:val="24"/>
          <w:lang w:val="de-DE"/>
        </w:rPr>
        <w:t>durch das Pflanzen von Bäumen auszugleichen</w:t>
      </w:r>
    </w:p>
    <w:p w14:paraId="3E9E9D7B" w14:textId="76FDBF7E" w:rsidR="00597985" w:rsidRPr="00896E27" w:rsidRDefault="00597985" w:rsidP="00597985">
      <w:pPr>
        <w:pStyle w:val="ListParagraph"/>
        <w:numPr>
          <w:ilvl w:val="0"/>
          <w:numId w:val="34"/>
        </w:numPr>
        <w:rPr>
          <w:sz w:val="24"/>
          <w:szCs w:val="24"/>
          <w:lang w:val="de-DE"/>
        </w:rPr>
      </w:pPr>
      <w:r w:rsidRPr="00896E27">
        <w:rPr>
          <w:sz w:val="24"/>
          <w:szCs w:val="24"/>
          <w:lang w:val="de-DE"/>
        </w:rPr>
        <w:t>Polestar</w:t>
      </w:r>
      <w:r w:rsidR="00967D1E" w:rsidRPr="00896E27">
        <w:rPr>
          <w:sz w:val="24"/>
          <w:szCs w:val="24"/>
          <w:lang w:val="de-DE"/>
        </w:rPr>
        <w:t xml:space="preserve"> </w:t>
      </w:r>
      <w:r w:rsidRPr="00896E27">
        <w:rPr>
          <w:sz w:val="24"/>
          <w:szCs w:val="24"/>
          <w:lang w:val="de-DE"/>
        </w:rPr>
        <w:t>CEO</w:t>
      </w:r>
      <w:r w:rsidR="00967D1E" w:rsidRPr="00896E27">
        <w:rPr>
          <w:sz w:val="24"/>
          <w:szCs w:val="24"/>
          <w:lang w:val="de-DE"/>
        </w:rPr>
        <w:t xml:space="preserve"> argumentiert, dass </w:t>
      </w:r>
      <w:r w:rsidRPr="00896E27">
        <w:rPr>
          <w:sz w:val="24"/>
          <w:szCs w:val="24"/>
          <w:lang w:val="de-DE"/>
        </w:rPr>
        <w:t xml:space="preserve">Klimaneutralität ein Umdenken des traditionellen Ansatzes </w:t>
      </w:r>
      <w:r w:rsidR="00967D1E" w:rsidRPr="00896E27">
        <w:rPr>
          <w:sz w:val="24"/>
          <w:szCs w:val="24"/>
          <w:lang w:val="de-DE"/>
        </w:rPr>
        <w:t xml:space="preserve">erfordert </w:t>
      </w:r>
      <w:r w:rsidRPr="00896E27">
        <w:rPr>
          <w:sz w:val="24"/>
          <w:szCs w:val="24"/>
          <w:lang w:val="de-DE"/>
        </w:rPr>
        <w:t>– Innovation und exponentielle Technologie sind entscheidend für den Erfolg</w:t>
      </w:r>
    </w:p>
    <w:p w14:paraId="660C441C" w14:textId="257CAACC" w:rsidR="00597985" w:rsidRPr="00896E27" w:rsidRDefault="00597985" w:rsidP="00597985">
      <w:pPr>
        <w:pStyle w:val="ListParagraph"/>
        <w:numPr>
          <w:ilvl w:val="0"/>
          <w:numId w:val="34"/>
        </w:numPr>
        <w:rPr>
          <w:sz w:val="24"/>
          <w:szCs w:val="24"/>
          <w:lang w:val="de-DE"/>
        </w:rPr>
      </w:pPr>
      <w:r w:rsidRPr="00896E27">
        <w:rPr>
          <w:sz w:val="24"/>
          <w:szCs w:val="24"/>
          <w:lang w:val="de-DE"/>
        </w:rPr>
        <w:t>Branchenweit einzigartige Produktnachhaltigkeitserklärung für Verbraucher zur Verfolgung des CO</w:t>
      </w:r>
      <w:r w:rsidRPr="00896E27">
        <w:rPr>
          <w:sz w:val="24"/>
          <w:szCs w:val="24"/>
          <w:vertAlign w:val="subscript"/>
          <w:lang w:val="de-DE"/>
        </w:rPr>
        <w:t>2</w:t>
      </w:r>
      <w:r w:rsidRPr="00896E27">
        <w:rPr>
          <w:sz w:val="24"/>
          <w:szCs w:val="24"/>
          <w:lang w:val="de-DE"/>
        </w:rPr>
        <w:t>e-Fußabdrucks und der Risikomineralien</w:t>
      </w:r>
    </w:p>
    <w:p w14:paraId="2759039C" w14:textId="3AB1263B" w:rsidR="00597985" w:rsidRPr="00896E27" w:rsidRDefault="00597985" w:rsidP="00597985">
      <w:pPr>
        <w:pStyle w:val="ListParagraph"/>
        <w:rPr>
          <w:sz w:val="24"/>
          <w:szCs w:val="24"/>
          <w:lang w:val="de-DE"/>
        </w:rPr>
      </w:pPr>
    </w:p>
    <w:p w14:paraId="7F9DCA7F" w14:textId="553893B3" w:rsidR="00597985" w:rsidRDefault="00967D1E" w:rsidP="00597985">
      <w:pPr>
        <w:rPr>
          <w:sz w:val="24"/>
          <w:szCs w:val="24"/>
          <w:lang w:val="de-DE"/>
        </w:rPr>
      </w:pPr>
      <w:r>
        <w:rPr>
          <w:sz w:val="24"/>
          <w:szCs w:val="24"/>
          <w:lang w:val="de-DE"/>
        </w:rPr>
        <w:t>A</w:t>
      </w:r>
      <w:r w:rsidR="00306BBB" w:rsidRPr="00597985">
        <w:rPr>
          <w:sz w:val="24"/>
          <w:szCs w:val="24"/>
          <w:lang w:val="de-DE"/>
        </w:rPr>
        <w:t>m 7. April 2021 veröffentlicht</w:t>
      </w:r>
      <w:r w:rsidR="00306BBB">
        <w:rPr>
          <w:sz w:val="24"/>
          <w:szCs w:val="24"/>
          <w:lang w:val="de-DE"/>
        </w:rPr>
        <w:t>e</w:t>
      </w:r>
      <w:r>
        <w:rPr>
          <w:sz w:val="24"/>
          <w:szCs w:val="24"/>
          <w:lang w:val="de-DE"/>
        </w:rPr>
        <w:t xml:space="preserve"> Polestar seinen</w:t>
      </w:r>
      <w:r w:rsidR="00306BBB">
        <w:rPr>
          <w:sz w:val="24"/>
          <w:szCs w:val="24"/>
          <w:lang w:val="de-DE"/>
        </w:rPr>
        <w:t xml:space="preserve"> </w:t>
      </w:r>
      <w:r w:rsidR="00597985" w:rsidRPr="00597985">
        <w:rPr>
          <w:sz w:val="24"/>
          <w:szCs w:val="24"/>
          <w:lang w:val="de-DE"/>
        </w:rPr>
        <w:t xml:space="preserve">ersten </w:t>
      </w:r>
      <w:hyperlink r:id="rId11" w:history="1">
        <w:r w:rsidR="00597985" w:rsidRPr="00BC4628">
          <w:rPr>
            <w:rStyle w:val="Hyperlink"/>
            <w:sz w:val="24"/>
            <w:szCs w:val="24"/>
            <w:lang w:val="de-DE"/>
          </w:rPr>
          <w:t>Jahresbericht</w:t>
        </w:r>
      </w:hyperlink>
      <w:r>
        <w:rPr>
          <w:rStyle w:val="Hyperlink"/>
          <w:sz w:val="24"/>
          <w:szCs w:val="24"/>
          <w:lang w:val="de-DE"/>
        </w:rPr>
        <w:t>.</w:t>
      </w:r>
      <w:r>
        <w:rPr>
          <w:rStyle w:val="Hyperlink"/>
          <w:sz w:val="24"/>
          <w:szCs w:val="24"/>
          <w:u w:val="none"/>
          <w:lang w:val="de-DE"/>
        </w:rPr>
        <w:t xml:space="preserve"> In diesem</w:t>
      </w:r>
      <w:r w:rsidR="00597985" w:rsidRPr="00597985">
        <w:rPr>
          <w:sz w:val="24"/>
          <w:szCs w:val="24"/>
          <w:lang w:val="de-DE"/>
        </w:rPr>
        <w:t xml:space="preserve"> </w:t>
      </w:r>
      <w:r w:rsidR="00306BBB">
        <w:rPr>
          <w:sz w:val="24"/>
          <w:szCs w:val="24"/>
          <w:lang w:val="de-DE"/>
        </w:rPr>
        <w:t>k</w:t>
      </w:r>
      <w:r w:rsidR="00597985" w:rsidRPr="00597985">
        <w:rPr>
          <w:sz w:val="24"/>
          <w:szCs w:val="24"/>
          <w:lang w:val="de-DE"/>
        </w:rPr>
        <w:t>ündigt die schwedische Elektro</w:t>
      </w:r>
      <w:r>
        <w:rPr>
          <w:sz w:val="24"/>
          <w:szCs w:val="24"/>
          <w:lang w:val="de-DE"/>
        </w:rPr>
        <w:t xml:space="preserve"> </w:t>
      </w:r>
      <w:r w:rsidR="00597985" w:rsidRPr="00597985">
        <w:rPr>
          <w:sz w:val="24"/>
          <w:szCs w:val="24"/>
          <w:lang w:val="de-DE"/>
        </w:rPr>
        <w:t>Performance</w:t>
      </w:r>
      <w:r>
        <w:rPr>
          <w:sz w:val="24"/>
          <w:szCs w:val="24"/>
          <w:lang w:val="de-DE"/>
        </w:rPr>
        <w:t xml:space="preserve"> </w:t>
      </w:r>
      <w:r w:rsidR="00597985" w:rsidRPr="00597985">
        <w:rPr>
          <w:sz w:val="24"/>
          <w:szCs w:val="24"/>
          <w:lang w:val="de-DE"/>
        </w:rPr>
        <w:t>Automarke ihr</w:t>
      </w:r>
      <w:r w:rsidR="00BC4628">
        <w:rPr>
          <w:sz w:val="24"/>
          <w:szCs w:val="24"/>
          <w:lang w:val="de-DE"/>
        </w:rPr>
        <w:t xml:space="preserve">e Vision </w:t>
      </w:r>
      <w:r w:rsidR="00597985" w:rsidRPr="00597985">
        <w:rPr>
          <w:sz w:val="24"/>
          <w:szCs w:val="24"/>
          <w:lang w:val="de-DE"/>
        </w:rPr>
        <w:t>an, bis 2030 das erste wirklich klimaneutrale Auto zu entwickeln.</w:t>
      </w:r>
    </w:p>
    <w:p w14:paraId="1B49EDEA" w14:textId="77777777" w:rsidR="00597985" w:rsidRPr="00597985" w:rsidRDefault="00597985" w:rsidP="00597985">
      <w:pPr>
        <w:rPr>
          <w:sz w:val="24"/>
          <w:szCs w:val="24"/>
          <w:lang w:val="de-DE"/>
        </w:rPr>
      </w:pPr>
    </w:p>
    <w:p w14:paraId="636E72A7" w14:textId="544DBA5E" w:rsidR="00597985" w:rsidRDefault="00597985" w:rsidP="00597985">
      <w:pPr>
        <w:rPr>
          <w:sz w:val="24"/>
          <w:szCs w:val="24"/>
          <w:lang w:val="de-DE"/>
        </w:rPr>
      </w:pPr>
      <w:r w:rsidRPr="00597985">
        <w:rPr>
          <w:sz w:val="24"/>
          <w:szCs w:val="24"/>
          <w:lang w:val="de-DE"/>
        </w:rPr>
        <w:t>Das</w:t>
      </w:r>
      <w:r w:rsidR="00967D1E">
        <w:rPr>
          <w:sz w:val="24"/>
          <w:szCs w:val="24"/>
          <w:lang w:val="de-DE"/>
        </w:rPr>
        <w:t xml:space="preserve"> </w:t>
      </w:r>
      <w:r w:rsidRPr="00597985">
        <w:rPr>
          <w:sz w:val="24"/>
          <w:szCs w:val="24"/>
          <w:lang w:val="de-DE"/>
        </w:rPr>
        <w:t>Polestar 0</w:t>
      </w:r>
      <w:r w:rsidR="00967D1E">
        <w:rPr>
          <w:sz w:val="24"/>
          <w:szCs w:val="24"/>
          <w:lang w:val="de-DE"/>
        </w:rPr>
        <w:t xml:space="preserve"> Projekt </w:t>
      </w:r>
      <w:r w:rsidRPr="00597985">
        <w:rPr>
          <w:sz w:val="24"/>
          <w:szCs w:val="24"/>
          <w:lang w:val="de-DE"/>
        </w:rPr>
        <w:t xml:space="preserve">zielt darauf ab, Kohlenstoffemissionen zu reduzieren, indem die Art und Weise, wie Autos hergestellt werden, geändert wird, anstatt auf traditionelle </w:t>
      </w:r>
      <w:r w:rsidRPr="00967D1E">
        <w:rPr>
          <w:sz w:val="24"/>
          <w:szCs w:val="24"/>
          <w:lang w:val="de-DE"/>
        </w:rPr>
        <w:t>Verfahren zu setzen und dann</w:t>
      </w:r>
      <w:r w:rsidR="00967D1E" w:rsidRPr="00967D1E">
        <w:rPr>
          <w:sz w:val="24"/>
          <w:szCs w:val="24"/>
          <w:lang w:val="de-DE"/>
        </w:rPr>
        <w:t xml:space="preserve"> </w:t>
      </w:r>
      <w:r w:rsidR="001F701C">
        <w:rPr>
          <w:sz w:val="24"/>
          <w:szCs w:val="24"/>
          <w:lang w:val="de-DE"/>
        </w:rPr>
        <w:t>durch Bäume pflanzen das CO</w:t>
      </w:r>
      <w:r w:rsidR="001F701C" w:rsidRPr="00A770DF">
        <w:rPr>
          <w:sz w:val="24"/>
          <w:szCs w:val="24"/>
          <w:vertAlign w:val="subscript"/>
          <w:lang w:val="de-DE"/>
        </w:rPr>
        <w:t>2</w:t>
      </w:r>
      <w:r w:rsidR="001F701C">
        <w:rPr>
          <w:sz w:val="24"/>
          <w:szCs w:val="24"/>
          <w:lang w:val="de-DE"/>
        </w:rPr>
        <w:t>e zu kompensieren</w:t>
      </w:r>
      <w:r w:rsidRPr="00597985">
        <w:rPr>
          <w:sz w:val="24"/>
          <w:szCs w:val="24"/>
          <w:lang w:val="de-DE"/>
        </w:rPr>
        <w:t xml:space="preserve">. </w:t>
      </w:r>
      <w:r w:rsidR="008C11B1">
        <w:rPr>
          <w:sz w:val="24"/>
          <w:szCs w:val="24"/>
          <w:lang w:val="de-DE"/>
        </w:rPr>
        <w:t>CO</w:t>
      </w:r>
      <w:r w:rsidR="0090151B" w:rsidRPr="00A770DF">
        <w:rPr>
          <w:sz w:val="24"/>
          <w:szCs w:val="24"/>
          <w:vertAlign w:val="subscript"/>
          <w:lang w:val="de-DE"/>
        </w:rPr>
        <w:t>2</w:t>
      </w:r>
      <w:r w:rsidR="0090151B">
        <w:rPr>
          <w:sz w:val="24"/>
          <w:szCs w:val="24"/>
          <w:lang w:val="de-DE"/>
        </w:rPr>
        <w:t>e gilt als</w:t>
      </w:r>
      <w:r w:rsidR="008C11B1" w:rsidRPr="008C11B1">
        <w:rPr>
          <w:sz w:val="24"/>
          <w:szCs w:val="24"/>
          <w:lang w:val="de-DE"/>
        </w:rPr>
        <w:t xml:space="preserve"> die Maßeinheit, die den Effekt aller Treibhausgase auf das Klima vergleichbar machen will</w:t>
      </w:r>
      <w:r w:rsidR="0090151B">
        <w:rPr>
          <w:sz w:val="24"/>
          <w:szCs w:val="24"/>
          <w:lang w:val="de-DE"/>
        </w:rPr>
        <w:t>.</w:t>
      </w:r>
      <w:r w:rsidR="008C11B1" w:rsidRPr="008C11B1">
        <w:rPr>
          <w:sz w:val="24"/>
          <w:szCs w:val="24"/>
          <w:lang w:val="de-DE"/>
        </w:rPr>
        <w:t xml:space="preserve"> </w:t>
      </w:r>
      <w:r w:rsidR="00215E4E">
        <w:rPr>
          <w:sz w:val="24"/>
          <w:szCs w:val="24"/>
          <w:lang w:val="de-DE"/>
        </w:rPr>
        <w:t xml:space="preserve">Bei diesem </w:t>
      </w:r>
      <w:r w:rsidRPr="00597985">
        <w:rPr>
          <w:sz w:val="24"/>
          <w:szCs w:val="24"/>
          <w:lang w:val="de-DE"/>
        </w:rPr>
        <w:t>Ansatz</w:t>
      </w:r>
      <w:r w:rsidR="00215E4E">
        <w:rPr>
          <w:sz w:val="24"/>
          <w:szCs w:val="24"/>
          <w:lang w:val="de-DE"/>
        </w:rPr>
        <w:t xml:space="preserve"> wird </w:t>
      </w:r>
      <w:r w:rsidRPr="00597985">
        <w:rPr>
          <w:sz w:val="24"/>
          <w:szCs w:val="24"/>
          <w:lang w:val="de-DE"/>
        </w:rPr>
        <w:t>die Zusammenarbeit über den gesamten Entwicklungsprozess und die Wertschöpfungskette</w:t>
      </w:r>
      <w:r w:rsidR="00215E4E">
        <w:rPr>
          <w:sz w:val="24"/>
          <w:szCs w:val="24"/>
          <w:lang w:val="de-DE"/>
        </w:rPr>
        <w:t>,</w:t>
      </w:r>
      <w:r w:rsidRPr="00597985">
        <w:rPr>
          <w:sz w:val="24"/>
          <w:szCs w:val="24"/>
          <w:lang w:val="de-DE"/>
        </w:rPr>
        <w:t xml:space="preserve"> von </w:t>
      </w:r>
      <w:r w:rsidR="00215E4E">
        <w:rPr>
          <w:sz w:val="24"/>
          <w:szCs w:val="24"/>
          <w:lang w:val="de-DE"/>
        </w:rPr>
        <w:t xml:space="preserve">den </w:t>
      </w:r>
      <w:r w:rsidRPr="00597985">
        <w:rPr>
          <w:sz w:val="24"/>
          <w:szCs w:val="24"/>
          <w:lang w:val="de-DE"/>
        </w:rPr>
        <w:t>Lieferanten bis zu den Einzelhändlern</w:t>
      </w:r>
      <w:r w:rsidR="00215E4E">
        <w:rPr>
          <w:sz w:val="24"/>
          <w:szCs w:val="24"/>
          <w:lang w:val="de-DE"/>
        </w:rPr>
        <w:t>, in den Blick genommen</w:t>
      </w:r>
      <w:r w:rsidRPr="00597985">
        <w:rPr>
          <w:sz w:val="24"/>
          <w:szCs w:val="24"/>
          <w:lang w:val="de-DE"/>
        </w:rPr>
        <w:t>.</w:t>
      </w:r>
    </w:p>
    <w:p w14:paraId="55D78EA8" w14:textId="77777777" w:rsidR="00597985" w:rsidRPr="00597985" w:rsidRDefault="00597985" w:rsidP="00597985">
      <w:pPr>
        <w:rPr>
          <w:sz w:val="24"/>
          <w:szCs w:val="24"/>
          <w:lang w:val="de-DE"/>
        </w:rPr>
      </w:pPr>
    </w:p>
    <w:p w14:paraId="1F316F13" w14:textId="0A2798D7" w:rsidR="00597985" w:rsidRDefault="00597985" w:rsidP="00597985">
      <w:pPr>
        <w:rPr>
          <w:sz w:val="24"/>
          <w:szCs w:val="24"/>
          <w:lang w:val="de-DE"/>
        </w:rPr>
      </w:pPr>
      <w:r w:rsidRPr="00597985">
        <w:rPr>
          <w:sz w:val="24"/>
          <w:szCs w:val="24"/>
          <w:lang w:val="de-DE"/>
        </w:rPr>
        <w:t>Umweltexperten haben davor gewarnt, dass Kompensationsmaßnahmen auf lange Sicht nicht nachhaltig sind. Es bleiben Fragen zur langfristigen Kohlenstoffspeicherkapazität von Wäldern und Böden, da ein Wald abgeholzt, durch Feuer zerstört oder durch den Klimawandel verändert werden kann.</w:t>
      </w:r>
      <w:r w:rsidR="005563C6" w:rsidRPr="008F06BA">
        <w:rPr>
          <w:rStyle w:val="FootnoteReference"/>
          <w:rFonts w:eastAsia="Times New Roman" w:cstheme="minorHAnsi"/>
          <w:color w:val="000000" w:themeColor="text1"/>
          <w:sz w:val="24"/>
          <w:szCs w:val="24"/>
          <w:lang w:val="en-US"/>
        </w:rPr>
        <w:footnoteReference w:id="1"/>
      </w:r>
      <w:r w:rsidR="00A53B34">
        <w:rPr>
          <w:sz w:val="24"/>
          <w:szCs w:val="24"/>
          <w:lang w:val="de-DE"/>
        </w:rPr>
        <w:t xml:space="preserve"> </w:t>
      </w:r>
      <w:r w:rsidR="005563C6" w:rsidRPr="008F06BA">
        <w:rPr>
          <w:rStyle w:val="FootnoteReference"/>
          <w:rFonts w:eastAsia="Times New Roman" w:cstheme="minorHAnsi"/>
          <w:color w:val="000000" w:themeColor="text1"/>
          <w:sz w:val="24"/>
          <w:szCs w:val="24"/>
          <w:lang w:val="en-US"/>
        </w:rPr>
        <w:footnoteReference w:id="2"/>
      </w:r>
      <w:r w:rsidRPr="00597985">
        <w:rPr>
          <w:sz w:val="24"/>
          <w:szCs w:val="24"/>
          <w:lang w:val="de-DE"/>
        </w:rPr>
        <w:t xml:space="preserve">  </w:t>
      </w:r>
    </w:p>
    <w:p w14:paraId="329B7E5B" w14:textId="124B265A" w:rsidR="00FF6FF2" w:rsidRDefault="00FF6FF2" w:rsidP="00597985">
      <w:pPr>
        <w:rPr>
          <w:sz w:val="24"/>
          <w:szCs w:val="24"/>
          <w:lang w:val="de-DE"/>
        </w:rPr>
      </w:pPr>
    </w:p>
    <w:p w14:paraId="467EEFCA" w14:textId="35C1960B" w:rsidR="00597985" w:rsidRDefault="00597985" w:rsidP="00597985">
      <w:pPr>
        <w:rPr>
          <w:sz w:val="24"/>
          <w:szCs w:val="24"/>
          <w:lang w:val="de-DE"/>
        </w:rPr>
      </w:pPr>
      <w:r w:rsidRPr="00597985">
        <w:rPr>
          <w:sz w:val="24"/>
          <w:szCs w:val="24"/>
          <w:lang w:val="de-DE"/>
        </w:rPr>
        <w:t>„</w:t>
      </w:r>
      <w:proofErr w:type="spellStart"/>
      <w:r w:rsidRPr="00597985">
        <w:rPr>
          <w:sz w:val="24"/>
          <w:szCs w:val="24"/>
          <w:lang w:val="de-DE"/>
        </w:rPr>
        <w:t>Offsetting</w:t>
      </w:r>
      <w:proofErr w:type="spellEnd"/>
      <w:r w:rsidRPr="00597985">
        <w:rPr>
          <w:sz w:val="24"/>
          <w:szCs w:val="24"/>
          <w:lang w:val="de-DE"/>
        </w:rPr>
        <w:t xml:space="preserve"> ist </w:t>
      </w:r>
      <w:r w:rsidR="00967D1E">
        <w:rPr>
          <w:sz w:val="24"/>
          <w:szCs w:val="24"/>
          <w:lang w:val="de-DE"/>
        </w:rPr>
        <w:t xml:space="preserve">nicht mehr als </w:t>
      </w:r>
      <w:r w:rsidRPr="00597985">
        <w:rPr>
          <w:sz w:val="24"/>
          <w:szCs w:val="24"/>
          <w:lang w:val="de-DE"/>
        </w:rPr>
        <w:t>eine Aus</w:t>
      </w:r>
      <w:r w:rsidR="00967D1E">
        <w:rPr>
          <w:sz w:val="24"/>
          <w:szCs w:val="24"/>
          <w:lang w:val="de-DE"/>
        </w:rPr>
        <w:t>flucht</w:t>
      </w:r>
      <w:r w:rsidRPr="00597985">
        <w:rPr>
          <w:sz w:val="24"/>
          <w:szCs w:val="24"/>
          <w:lang w:val="de-DE"/>
        </w:rPr>
        <w:t>“, so Polestar</w:t>
      </w:r>
      <w:r w:rsidR="00967D1E">
        <w:rPr>
          <w:sz w:val="24"/>
          <w:szCs w:val="24"/>
          <w:lang w:val="de-DE"/>
        </w:rPr>
        <w:t xml:space="preserve"> </w:t>
      </w:r>
      <w:r w:rsidRPr="00597985">
        <w:rPr>
          <w:sz w:val="24"/>
          <w:szCs w:val="24"/>
          <w:lang w:val="de-DE"/>
        </w:rPr>
        <w:t xml:space="preserve">CEO Thomas Ingenlath. „Indem wir die Herausforderung annehmen, ein komplett klimaneutrales Auto zu schaffen, zwingen wir uns, über das hinauszugehen, was heute möglich ist. Wir müssen alles in Frage stellen, innovativ sein und auf </w:t>
      </w:r>
      <w:r w:rsidRPr="00597985">
        <w:rPr>
          <w:sz w:val="24"/>
          <w:szCs w:val="24"/>
          <w:lang w:val="de-DE"/>
        </w:rPr>
        <w:lastRenderedPageBreak/>
        <w:t xml:space="preserve">exponentielle Technologien setzen, wenn wir das ‚Design </w:t>
      </w:r>
      <w:proofErr w:type="spellStart"/>
      <w:r w:rsidR="00967D1E">
        <w:rPr>
          <w:sz w:val="24"/>
          <w:szCs w:val="24"/>
          <w:lang w:val="de-DE"/>
        </w:rPr>
        <w:t>towards</w:t>
      </w:r>
      <w:proofErr w:type="spellEnd"/>
      <w:r w:rsidR="00967D1E">
        <w:rPr>
          <w:sz w:val="24"/>
          <w:szCs w:val="24"/>
          <w:lang w:val="de-DE"/>
        </w:rPr>
        <w:t xml:space="preserve"> Zero</w:t>
      </w:r>
      <w:r w:rsidRPr="00597985">
        <w:rPr>
          <w:sz w:val="24"/>
          <w:szCs w:val="24"/>
          <w:lang w:val="de-DE"/>
        </w:rPr>
        <w:t>‘-Ziel erreichen wollen.“</w:t>
      </w:r>
    </w:p>
    <w:p w14:paraId="59F7BB7E" w14:textId="0FE0C5BD" w:rsidR="00EF64F3" w:rsidRDefault="00EF64F3" w:rsidP="00597985">
      <w:pPr>
        <w:rPr>
          <w:sz w:val="24"/>
          <w:szCs w:val="24"/>
          <w:lang w:val="de-DE"/>
        </w:rPr>
      </w:pPr>
    </w:p>
    <w:p w14:paraId="76E5278F" w14:textId="77777777" w:rsidR="00EF64F3" w:rsidRDefault="00EF64F3" w:rsidP="00EF64F3">
      <w:pPr>
        <w:rPr>
          <w:sz w:val="24"/>
          <w:szCs w:val="24"/>
          <w:lang w:val="de-DE"/>
        </w:rPr>
      </w:pPr>
      <w:r w:rsidRPr="00967D1E">
        <w:rPr>
          <w:sz w:val="24"/>
          <w:szCs w:val="24"/>
          <w:lang w:val="de-DE"/>
        </w:rPr>
        <w:t>Thomas Ingenlath weiter: „Verbraucher sind eine große treibende Kraft bei der Umstellung auf eine nachhaltige Wirtschaft. Sie müssen die richtigen Werkzeuge erhalten, um fundierte und ethische Entscheidungen treffen zu können. Das macht die Dinge sehr klar. Heute verlässt ein Polestar 2 die Werkstatt noch mit einem CO</w:t>
      </w:r>
      <w:r w:rsidRPr="00A770DF">
        <w:rPr>
          <w:sz w:val="24"/>
          <w:szCs w:val="24"/>
          <w:vertAlign w:val="subscript"/>
          <w:lang w:val="de-DE"/>
        </w:rPr>
        <w:t>2</w:t>
      </w:r>
      <w:r w:rsidRPr="00967D1E">
        <w:rPr>
          <w:sz w:val="24"/>
          <w:szCs w:val="24"/>
          <w:lang w:val="de-DE"/>
        </w:rPr>
        <w:t>-Fußabdruck. Im Jahr 2030 wollen wir ein Auto präsentieren, bei dem dies nicht mehr der Fall ist.“</w:t>
      </w:r>
    </w:p>
    <w:p w14:paraId="6AE85DED" w14:textId="77777777" w:rsidR="00597985" w:rsidRPr="00597985" w:rsidRDefault="00597985" w:rsidP="00597985">
      <w:pPr>
        <w:rPr>
          <w:sz w:val="24"/>
          <w:szCs w:val="24"/>
          <w:lang w:val="de-DE"/>
        </w:rPr>
      </w:pPr>
    </w:p>
    <w:p w14:paraId="0EC1E197" w14:textId="3E53B844" w:rsidR="00597985" w:rsidRDefault="00597985" w:rsidP="00597985">
      <w:pPr>
        <w:rPr>
          <w:sz w:val="24"/>
          <w:szCs w:val="24"/>
          <w:lang w:val="de-DE"/>
        </w:rPr>
      </w:pPr>
      <w:r w:rsidRPr="00597985">
        <w:rPr>
          <w:sz w:val="24"/>
          <w:szCs w:val="24"/>
          <w:lang w:val="de-DE"/>
        </w:rPr>
        <w:t>Polestars Leiterin für Nachhaltigkeit, Fredrika Klarén, sagt: „</w:t>
      </w:r>
      <w:r w:rsidR="00967D1E">
        <w:rPr>
          <w:sz w:val="24"/>
          <w:szCs w:val="24"/>
          <w:lang w:val="de-DE"/>
        </w:rPr>
        <w:t xml:space="preserve">Unsere Fahrzeuge sind </w:t>
      </w:r>
      <w:r w:rsidRPr="00597985">
        <w:rPr>
          <w:sz w:val="24"/>
          <w:szCs w:val="24"/>
          <w:lang w:val="de-DE"/>
        </w:rPr>
        <w:t xml:space="preserve">elektrisch, also müssen wir uns keine Sorgen über Verbrennungsmotoren machen, die giftige Emissionen produzieren – aber das bedeutet nicht, dass unsere Arbeit getan ist. Wir werden jetzt daran arbeiten, alle Emissionen, die bei der Produktion entstehen, zu beseitigen. </w:t>
      </w:r>
      <w:r w:rsidR="00673D7B">
        <w:rPr>
          <w:sz w:val="24"/>
          <w:szCs w:val="24"/>
          <w:lang w:val="de-DE"/>
        </w:rPr>
        <w:t xml:space="preserve">Dies </w:t>
      </w:r>
      <w:r w:rsidRPr="00597985">
        <w:rPr>
          <w:sz w:val="24"/>
          <w:szCs w:val="24"/>
          <w:lang w:val="de-DE"/>
        </w:rPr>
        <w:t>ist eine historische und aufregende Zeit für Autohersteller</w:t>
      </w:r>
      <w:r w:rsidR="00673D7B">
        <w:rPr>
          <w:sz w:val="24"/>
          <w:szCs w:val="24"/>
          <w:lang w:val="de-DE"/>
        </w:rPr>
        <w:t>. Wir haben nun die</w:t>
      </w:r>
      <w:r w:rsidRPr="00597985">
        <w:rPr>
          <w:sz w:val="24"/>
          <w:szCs w:val="24"/>
          <w:lang w:val="de-DE"/>
        </w:rPr>
        <w:t xml:space="preserve"> Gelegenheit, es besser zu machen und den Traum von klimaneutralen, </w:t>
      </w:r>
      <w:r w:rsidR="001F701C">
        <w:rPr>
          <w:sz w:val="24"/>
          <w:szCs w:val="24"/>
          <w:lang w:val="de-DE"/>
        </w:rPr>
        <w:t>zirkulären und</w:t>
      </w:r>
      <w:r w:rsidRPr="00597985">
        <w:rPr>
          <w:sz w:val="24"/>
          <w:szCs w:val="24"/>
          <w:lang w:val="de-DE"/>
        </w:rPr>
        <w:t xml:space="preserve"> schönen Autos zu verwirklichen.“</w:t>
      </w:r>
    </w:p>
    <w:p w14:paraId="010C90E2" w14:textId="77777777" w:rsidR="00673D7B" w:rsidRPr="00597985" w:rsidRDefault="00673D7B" w:rsidP="00597985">
      <w:pPr>
        <w:rPr>
          <w:sz w:val="24"/>
          <w:szCs w:val="24"/>
          <w:lang w:val="de-DE"/>
        </w:rPr>
      </w:pPr>
    </w:p>
    <w:p w14:paraId="3EF82317" w14:textId="615F64E5" w:rsidR="00597985" w:rsidRDefault="00597985" w:rsidP="00597985">
      <w:pPr>
        <w:rPr>
          <w:sz w:val="24"/>
          <w:szCs w:val="24"/>
          <w:lang w:val="de-DE"/>
        </w:rPr>
      </w:pPr>
      <w:r w:rsidRPr="00597985">
        <w:rPr>
          <w:sz w:val="24"/>
          <w:szCs w:val="24"/>
          <w:lang w:val="de-DE"/>
        </w:rPr>
        <w:t xml:space="preserve">Klimaschutzmaßnahmen werden bereits im gesamten Unternehmen Polestar umgesetzt, und Klimaziele sind in das Bonussystem für </w:t>
      </w:r>
      <w:r w:rsidR="00673D7B">
        <w:rPr>
          <w:sz w:val="24"/>
          <w:szCs w:val="24"/>
          <w:lang w:val="de-DE"/>
        </w:rPr>
        <w:t xml:space="preserve">die </w:t>
      </w:r>
      <w:r w:rsidRPr="00597985">
        <w:rPr>
          <w:sz w:val="24"/>
          <w:szCs w:val="24"/>
          <w:lang w:val="de-DE"/>
        </w:rPr>
        <w:t>Polestar</w:t>
      </w:r>
      <w:r w:rsidR="00967D1E">
        <w:rPr>
          <w:sz w:val="24"/>
          <w:szCs w:val="24"/>
          <w:lang w:val="de-DE"/>
        </w:rPr>
        <w:t xml:space="preserve"> </w:t>
      </w:r>
      <w:r w:rsidR="001F701C">
        <w:rPr>
          <w:sz w:val="24"/>
          <w:szCs w:val="24"/>
          <w:lang w:val="de-DE"/>
        </w:rPr>
        <w:t xml:space="preserve">Mitarbeitenden </w:t>
      </w:r>
      <w:r w:rsidR="00673D7B">
        <w:rPr>
          <w:sz w:val="24"/>
          <w:szCs w:val="24"/>
          <w:lang w:val="de-DE"/>
        </w:rPr>
        <w:t>i</w:t>
      </w:r>
      <w:r w:rsidRPr="00597985">
        <w:rPr>
          <w:sz w:val="24"/>
          <w:szCs w:val="24"/>
          <w:lang w:val="de-DE"/>
        </w:rPr>
        <w:t xml:space="preserve">ntegriert. </w:t>
      </w:r>
    </w:p>
    <w:p w14:paraId="0D4DED09" w14:textId="77777777" w:rsidR="00597985" w:rsidRPr="00597985" w:rsidRDefault="00597985" w:rsidP="00597985">
      <w:pPr>
        <w:rPr>
          <w:sz w:val="24"/>
          <w:szCs w:val="24"/>
          <w:lang w:val="de-DE"/>
        </w:rPr>
      </w:pPr>
    </w:p>
    <w:p w14:paraId="5066FCE6" w14:textId="2729F649" w:rsidR="00597985" w:rsidRDefault="00597985" w:rsidP="00597985">
      <w:pPr>
        <w:rPr>
          <w:b/>
          <w:bCs/>
          <w:sz w:val="24"/>
          <w:szCs w:val="24"/>
          <w:lang w:val="de-DE"/>
        </w:rPr>
      </w:pPr>
      <w:r w:rsidRPr="00597985">
        <w:rPr>
          <w:b/>
          <w:bCs/>
          <w:sz w:val="24"/>
          <w:szCs w:val="24"/>
          <w:lang w:val="de-DE"/>
        </w:rPr>
        <w:t>Produkt-Nachhaltigkeitserklärung</w:t>
      </w:r>
    </w:p>
    <w:p w14:paraId="0FDA21EB" w14:textId="77777777" w:rsidR="00597985" w:rsidRPr="00597985" w:rsidRDefault="00597985" w:rsidP="00597985">
      <w:pPr>
        <w:rPr>
          <w:b/>
          <w:bCs/>
          <w:sz w:val="24"/>
          <w:szCs w:val="24"/>
          <w:lang w:val="de-DE"/>
        </w:rPr>
      </w:pPr>
    </w:p>
    <w:p w14:paraId="1A00F1B4" w14:textId="73AC1A1F" w:rsidR="00597985" w:rsidRDefault="00597985" w:rsidP="00597985">
      <w:pPr>
        <w:rPr>
          <w:sz w:val="24"/>
          <w:szCs w:val="24"/>
          <w:lang w:val="de-DE"/>
        </w:rPr>
      </w:pPr>
      <w:r w:rsidRPr="00597985">
        <w:rPr>
          <w:sz w:val="24"/>
          <w:szCs w:val="24"/>
          <w:lang w:val="de-DE"/>
        </w:rPr>
        <w:t xml:space="preserve">Nachhaltigkeitserklärungen, wie sie </w:t>
      </w:r>
      <w:r w:rsidR="00673D7B">
        <w:rPr>
          <w:sz w:val="24"/>
          <w:szCs w:val="24"/>
          <w:lang w:val="de-DE"/>
        </w:rPr>
        <w:t xml:space="preserve">auch </w:t>
      </w:r>
      <w:r w:rsidRPr="00597985">
        <w:rPr>
          <w:sz w:val="24"/>
          <w:szCs w:val="24"/>
          <w:lang w:val="de-DE"/>
        </w:rPr>
        <w:t xml:space="preserve">in der Lebensmittel- und Modebranche üblich sind, </w:t>
      </w:r>
      <w:r w:rsidR="00673D7B">
        <w:rPr>
          <w:sz w:val="24"/>
          <w:szCs w:val="24"/>
          <w:lang w:val="de-DE"/>
        </w:rPr>
        <w:t xml:space="preserve">gelten für </w:t>
      </w:r>
      <w:r w:rsidRPr="00597985">
        <w:rPr>
          <w:sz w:val="24"/>
          <w:szCs w:val="24"/>
          <w:lang w:val="de-DE"/>
        </w:rPr>
        <w:t>alle künftigen Polestar</w:t>
      </w:r>
      <w:r w:rsidR="00967D1E">
        <w:rPr>
          <w:sz w:val="24"/>
          <w:szCs w:val="24"/>
          <w:lang w:val="de-DE"/>
        </w:rPr>
        <w:t xml:space="preserve"> </w:t>
      </w:r>
      <w:r w:rsidRPr="00597985">
        <w:rPr>
          <w:sz w:val="24"/>
          <w:szCs w:val="24"/>
          <w:lang w:val="de-DE"/>
        </w:rPr>
        <w:t>Modelle</w:t>
      </w:r>
      <w:r w:rsidR="00967D1E">
        <w:rPr>
          <w:sz w:val="24"/>
          <w:szCs w:val="24"/>
          <w:lang w:val="de-DE"/>
        </w:rPr>
        <w:t>, b</w:t>
      </w:r>
      <w:r w:rsidR="00673D7B" w:rsidRPr="00597985">
        <w:rPr>
          <w:sz w:val="24"/>
          <w:szCs w:val="24"/>
          <w:lang w:val="de-DE"/>
        </w:rPr>
        <w:t>e</w:t>
      </w:r>
      <w:r w:rsidR="00967D1E">
        <w:rPr>
          <w:sz w:val="24"/>
          <w:szCs w:val="24"/>
          <w:lang w:val="de-DE"/>
        </w:rPr>
        <w:t>ginnend</w:t>
      </w:r>
      <w:r w:rsidR="00673D7B">
        <w:rPr>
          <w:sz w:val="24"/>
          <w:szCs w:val="24"/>
          <w:lang w:val="de-DE"/>
        </w:rPr>
        <w:t xml:space="preserve"> mit </w:t>
      </w:r>
      <w:r w:rsidRPr="00597985">
        <w:rPr>
          <w:sz w:val="24"/>
          <w:szCs w:val="24"/>
          <w:lang w:val="de-DE"/>
        </w:rPr>
        <w:t>Polestar 2 und der erstmaligen Offenlegung des CO</w:t>
      </w:r>
      <w:r w:rsidRPr="00A770DF">
        <w:rPr>
          <w:sz w:val="24"/>
          <w:szCs w:val="24"/>
          <w:vertAlign w:val="subscript"/>
          <w:lang w:val="de-DE"/>
        </w:rPr>
        <w:t>2</w:t>
      </w:r>
      <w:r w:rsidRPr="00597985">
        <w:rPr>
          <w:sz w:val="24"/>
          <w:szCs w:val="24"/>
          <w:lang w:val="de-DE"/>
        </w:rPr>
        <w:t>-Fußabdrucks und der Rückverfolgung von Risikomaterialien</w:t>
      </w:r>
      <w:r w:rsidR="00673D7B">
        <w:rPr>
          <w:sz w:val="24"/>
          <w:szCs w:val="24"/>
          <w:lang w:val="de-DE"/>
        </w:rPr>
        <w:t xml:space="preserve">. Die Kenndaten für </w:t>
      </w:r>
      <w:r w:rsidR="00673D7B" w:rsidRPr="00597985">
        <w:rPr>
          <w:sz w:val="24"/>
          <w:szCs w:val="24"/>
          <w:lang w:val="de-DE"/>
        </w:rPr>
        <w:t>Nachhaltigkeit</w:t>
      </w:r>
      <w:r w:rsidR="00673D7B">
        <w:rPr>
          <w:sz w:val="24"/>
          <w:szCs w:val="24"/>
          <w:lang w:val="de-DE"/>
        </w:rPr>
        <w:t xml:space="preserve"> werden künftig </w:t>
      </w:r>
      <w:r w:rsidRPr="00597985">
        <w:rPr>
          <w:sz w:val="24"/>
          <w:szCs w:val="24"/>
          <w:lang w:val="de-DE"/>
        </w:rPr>
        <w:t xml:space="preserve">auf der Website des Unternehmens und in den Polestar Spaces </w:t>
      </w:r>
      <w:r w:rsidR="00673D7B">
        <w:rPr>
          <w:sz w:val="24"/>
          <w:szCs w:val="24"/>
          <w:lang w:val="de-DE"/>
        </w:rPr>
        <w:t>präsentiert und s</w:t>
      </w:r>
      <w:r w:rsidR="00EF64F3">
        <w:rPr>
          <w:sz w:val="24"/>
          <w:szCs w:val="24"/>
          <w:lang w:val="de-DE"/>
        </w:rPr>
        <w:t xml:space="preserve">chaffen </w:t>
      </w:r>
      <w:r w:rsidR="00673D7B">
        <w:rPr>
          <w:sz w:val="24"/>
          <w:szCs w:val="24"/>
          <w:lang w:val="de-DE"/>
        </w:rPr>
        <w:t xml:space="preserve">damit </w:t>
      </w:r>
      <w:r w:rsidRPr="00597985">
        <w:rPr>
          <w:sz w:val="24"/>
          <w:szCs w:val="24"/>
          <w:lang w:val="de-DE"/>
        </w:rPr>
        <w:t>ein</w:t>
      </w:r>
      <w:r w:rsidR="000C1953">
        <w:rPr>
          <w:sz w:val="24"/>
          <w:szCs w:val="24"/>
          <w:lang w:val="de-DE"/>
        </w:rPr>
        <w:t>en</w:t>
      </w:r>
      <w:r w:rsidRPr="00597985">
        <w:rPr>
          <w:sz w:val="24"/>
          <w:szCs w:val="24"/>
          <w:lang w:val="de-DE"/>
        </w:rPr>
        <w:t xml:space="preserve"> einzigartige</w:t>
      </w:r>
      <w:r w:rsidR="000C1953">
        <w:rPr>
          <w:sz w:val="24"/>
          <w:szCs w:val="24"/>
          <w:lang w:val="de-DE"/>
        </w:rPr>
        <w:t>n</w:t>
      </w:r>
      <w:r w:rsidRPr="00597985">
        <w:rPr>
          <w:sz w:val="24"/>
          <w:szCs w:val="24"/>
          <w:lang w:val="de-DE"/>
        </w:rPr>
        <w:t xml:space="preserve"> Präzedenzfall für die Branche. </w:t>
      </w:r>
      <w:r w:rsidR="00EF64F3">
        <w:rPr>
          <w:sz w:val="24"/>
          <w:szCs w:val="24"/>
          <w:lang w:val="de-DE"/>
        </w:rPr>
        <w:t xml:space="preserve">Weitere </w:t>
      </w:r>
      <w:r w:rsidRPr="00597985">
        <w:rPr>
          <w:sz w:val="24"/>
          <w:szCs w:val="24"/>
          <w:lang w:val="de-DE"/>
        </w:rPr>
        <w:t>Details und Informationen</w:t>
      </w:r>
      <w:r w:rsidR="00EF64F3">
        <w:rPr>
          <w:sz w:val="24"/>
          <w:szCs w:val="24"/>
          <w:lang w:val="de-DE"/>
        </w:rPr>
        <w:t xml:space="preserve"> </w:t>
      </w:r>
      <w:r w:rsidR="00A8299D">
        <w:rPr>
          <w:sz w:val="24"/>
          <w:szCs w:val="24"/>
          <w:lang w:val="de-DE"/>
        </w:rPr>
        <w:t>werden mit den</w:t>
      </w:r>
      <w:r w:rsidR="00EF64F3">
        <w:rPr>
          <w:sz w:val="24"/>
          <w:szCs w:val="24"/>
          <w:lang w:val="de-DE"/>
        </w:rPr>
        <w:t xml:space="preserve"> k</w:t>
      </w:r>
      <w:r w:rsidR="00EF64F3" w:rsidRPr="00597985">
        <w:rPr>
          <w:sz w:val="24"/>
          <w:szCs w:val="24"/>
          <w:lang w:val="de-DE"/>
        </w:rPr>
        <w:t>ontinuierliche</w:t>
      </w:r>
      <w:r w:rsidR="00EF64F3">
        <w:rPr>
          <w:sz w:val="24"/>
          <w:szCs w:val="24"/>
          <w:lang w:val="de-DE"/>
        </w:rPr>
        <w:t xml:space="preserve">n </w:t>
      </w:r>
      <w:r w:rsidR="00A8299D">
        <w:rPr>
          <w:sz w:val="24"/>
          <w:szCs w:val="24"/>
          <w:lang w:val="de-DE"/>
        </w:rPr>
        <w:t>Nachhaltigkeits-Updates</w:t>
      </w:r>
      <w:r w:rsidR="00A8299D" w:rsidRPr="00597985">
        <w:rPr>
          <w:sz w:val="24"/>
          <w:szCs w:val="24"/>
          <w:lang w:val="de-DE"/>
        </w:rPr>
        <w:t xml:space="preserve"> </w:t>
      </w:r>
      <w:r w:rsidR="00A8299D">
        <w:rPr>
          <w:sz w:val="24"/>
          <w:szCs w:val="24"/>
          <w:lang w:val="de-DE"/>
        </w:rPr>
        <w:t>veröffentlicht</w:t>
      </w:r>
      <w:r w:rsidR="00EF64F3">
        <w:rPr>
          <w:sz w:val="24"/>
          <w:szCs w:val="24"/>
          <w:lang w:val="de-DE"/>
        </w:rPr>
        <w:t>.</w:t>
      </w:r>
    </w:p>
    <w:p w14:paraId="2C73137F" w14:textId="55BFA8E8" w:rsidR="00896E27" w:rsidRDefault="00896E27" w:rsidP="00597985">
      <w:pPr>
        <w:rPr>
          <w:sz w:val="24"/>
          <w:szCs w:val="24"/>
          <w:lang w:val="de-DE"/>
        </w:rPr>
      </w:pPr>
    </w:p>
    <w:p w14:paraId="34BFA7D8" w14:textId="3A09868D" w:rsidR="00896E27" w:rsidRDefault="00896E27" w:rsidP="00597985">
      <w:pPr>
        <w:rPr>
          <w:sz w:val="24"/>
          <w:szCs w:val="24"/>
          <w:lang w:val="de-DE"/>
        </w:rPr>
      </w:pPr>
      <w:r>
        <w:rPr>
          <w:sz w:val="24"/>
          <w:szCs w:val="24"/>
          <w:lang w:val="de-DE"/>
        </w:rPr>
        <w:t>Ende.</w:t>
      </w:r>
    </w:p>
    <w:p w14:paraId="2450C599" w14:textId="77777777" w:rsidR="00350662" w:rsidRDefault="00350662" w:rsidP="00597985">
      <w:pPr>
        <w:rPr>
          <w:sz w:val="24"/>
          <w:szCs w:val="24"/>
          <w:lang w:val="de-DE"/>
        </w:rPr>
      </w:pPr>
    </w:p>
    <w:bookmarkEnd w:id="0"/>
    <w:bookmarkEnd w:id="1"/>
    <w:p w14:paraId="73B0ADFC" w14:textId="46F70ACA" w:rsidR="00A40729" w:rsidRPr="00FB0D58" w:rsidRDefault="00A40729" w:rsidP="00A40729">
      <w:pPr>
        <w:rPr>
          <w:sz w:val="20"/>
          <w:szCs w:val="20"/>
          <w:lang w:val="de-DE"/>
        </w:rPr>
      </w:pPr>
      <w:r w:rsidRPr="00FB0D58">
        <w:rPr>
          <w:sz w:val="20"/>
          <w:szCs w:val="20"/>
          <w:lang w:val="de-DE"/>
        </w:rPr>
        <w:t xml:space="preserve">Bilder und weitere Medieninformationen finden Sie auf </w:t>
      </w:r>
      <w:bookmarkStart w:id="3" w:name="_Hlk47356994"/>
      <w:r w:rsidRPr="00FB0D58">
        <w:rPr>
          <w:rFonts w:ascii="Times New Roman" w:hAnsi="Times New Roman" w:cs="Times New Roman"/>
          <w:color w:val="auto"/>
          <w:spacing w:val="0"/>
          <w:sz w:val="24"/>
          <w:szCs w:val="24"/>
          <w:lang w:val="de-DE" w:eastAsia="zh-CN"/>
        </w:rPr>
        <w:fldChar w:fldCharType="begin"/>
      </w:r>
      <w:r w:rsidRPr="00FB0D58">
        <w:rPr>
          <w:rFonts w:ascii="Times New Roman" w:hAnsi="Times New Roman" w:cs="Times New Roman"/>
          <w:color w:val="auto"/>
          <w:spacing w:val="0"/>
          <w:sz w:val="24"/>
          <w:szCs w:val="24"/>
          <w:lang w:val="de-DE" w:eastAsia="zh-CN"/>
        </w:rPr>
        <w:instrText xml:space="preserve"> HYPERLINK "http://polestar.com/press" </w:instrText>
      </w:r>
      <w:r w:rsidRPr="00FB0D58">
        <w:rPr>
          <w:rFonts w:ascii="Times New Roman" w:hAnsi="Times New Roman" w:cs="Times New Roman"/>
          <w:color w:val="auto"/>
          <w:spacing w:val="0"/>
          <w:sz w:val="24"/>
          <w:szCs w:val="24"/>
          <w:lang w:val="de-DE" w:eastAsia="zh-CN"/>
        </w:rPr>
        <w:fldChar w:fldCharType="separate"/>
      </w:r>
      <w:r w:rsidRPr="00FB0D58">
        <w:rPr>
          <w:rStyle w:val="Hyperlink"/>
          <w:sz w:val="20"/>
          <w:szCs w:val="20"/>
          <w:lang w:val="de-DE"/>
        </w:rPr>
        <w:t>polestar.com/press</w:t>
      </w:r>
      <w:r w:rsidRPr="00FB0D58">
        <w:rPr>
          <w:rFonts w:ascii="Times New Roman" w:hAnsi="Times New Roman" w:cs="Times New Roman"/>
          <w:color w:val="auto"/>
          <w:spacing w:val="0"/>
          <w:sz w:val="24"/>
          <w:szCs w:val="24"/>
          <w:lang w:val="de-DE" w:eastAsia="zh-CN"/>
        </w:rPr>
        <w:fldChar w:fldCharType="end"/>
      </w:r>
      <w:r w:rsidRPr="00FB0D58">
        <w:rPr>
          <w:color w:val="000000" w:themeColor="text1"/>
          <w:sz w:val="20"/>
          <w:szCs w:val="20"/>
          <w:lang w:val="de-DE"/>
        </w:rPr>
        <w:t>.</w:t>
      </w:r>
      <w:bookmarkEnd w:id="3"/>
    </w:p>
    <w:p w14:paraId="5C0F81EC" w14:textId="77777777" w:rsidR="00A40729" w:rsidRPr="00FB0D58" w:rsidRDefault="00A40729" w:rsidP="00A40729">
      <w:pPr>
        <w:rPr>
          <w:sz w:val="20"/>
          <w:szCs w:val="20"/>
          <w:lang w:val="de-DE"/>
        </w:rPr>
      </w:pPr>
    </w:p>
    <w:p w14:paraId="087FAE3A" w14:textId="77777777" w:rsidR="00A770DF" w:rsidRPr="001D5939" w:rsidRDefault="00A770DF" w:rsidP="00A770DF">
      <w:pPr>
        <w:rPr>
          <w:b/>
          <w:sz w:val="20"/>
          <w:szCs w:val="20"/>
          <w:lang w:val="de-DE"/>
        </w:rPr>
      </w:pPr>
      <w:r w:rsidRPr="001D5939">
        <w:rPr>
          <w:b/>
          <w:sz w:val="20"/>
          <w:szCs w:val="20"/>
          <w:lang w:val="de-DE"/>
        </w:rPr>
        <w:t>Kontaktdaten</w:t>
      </w:r>
    </w:p>
    <w:p w14:paraId="254BACAE" w14:textId="77777777" w:rsidR="00A770DF" w:rsidRPr="00075B2A" w:rsidRDefault="00A770DF" w:rsidP="00A770DF">
      <w:pPr>
        <w:rPr>
          <w:color w:val="000000" w:themeColor="text1"/>
          <w:sz w:val="20"/>
          <w:szCs w:val="20"/>
          <w:lang w:val="de-DE"/>
        </w:rPr>
      </w:pPr>
      <w:r w:rsidRPr="00075B2A">
        <w:rPr>
          <w:color w:val="000000" w:themeColor="text1"/>
          <w:sz w:val="20"/>
          <w:szCs w:val="20"/>
          <w:lang w:val="de-DE"/>
        </w:rPr>
        <w:t>Allgemeine Medienanfragen</w:t>
      </w:r>
    </w:p>
    <w:p w14:paraId="632C5F3C" w14:textId="77777777" w:rsidR="00A770DF" w:rsidRDefault="00896E27" w:rsidP="00A770DF">
      <w:pPr>
        <w:rPr>
          <w:color w:val="000000" w:themeColor="text1"/>
          <w:sz w:val="20"/>
          <w:szCs w:val="20"/>
          <w:lang w:val="de-DE"/>
        </w:rPr>
      </w:pPr>
      <w:hyperlink r:id="rId12" w:history="1">
        <w:r w:rsidR="00A770DF" w:rsidRPr="000E3F3D">
          <w:rPr>
            <w:rStyle w:val="Hyperlink"/>
            <w:sz w:val="20"/>
            <w:szCs w:val="20"/>
            <w:lang w:val="de-DE"/>
          </w:rPr>
          <w:t>media@polestar.com</w:t>
        </w:r>
      </w:hyperlink>
    </w:p>
    <w:p w14:paraId="71D6E29B" w14:textId="77777777" w:rsidR="00A40729" w:rsidRPr="00FB0D58" w:rsidRDefault="00A40729" w:rsidP="00A40729">
      <w:pPr>
        <w:rPr>
          <w:rStyle w:val="Hyperlink"/>
          <w:color w:val="000000" w:themeColor="text1"/>
          <w:lang w:val="de-DE"/>
        </w:rPr>
      </w:pPr>
    </w:p>
    <w:p w14:paraId="31B50AC4" w14:textId="111DACA4" w:rsidR="00AD27BB" w:rsidRDefault="00AD27BB" w:rsidP="00AD27BB">
      <w:pPr>
        <w:rPr>
          <w:b/>
          <w:i/>
          <w:sz w:val="20"/>
          <w:szCs w:val="20"/>
          <w:lang w:val="de-DE"/>
        </w:rPr>
      </w:pPr>
      <w:r w:rsidRPr="00AD27BB">
        <w:rPr>
          <w:b/>
          <w:i/>
          <w:sz w:val="20"/>
          <w:szCs w:val="20"/>
          <w:lang w:val="de-DE"/>
        </w:rPr>
        <w:lastRenderedPageBreak/>
        <w:t>Über Polestar</w:t>
      </w:r>
    </w:p>
    <w:p w14:paraId="3A74DAE2" w14:textId="77777777" w:rsidR="00AD27BB" w:rsidRPr="00AD27BB" w:rsidRDefault="00AD27BB" w:rsidP="00AD27BB">
      <w:pPr>
        <w:rPr>
          <w:b/>
          <w:i/>
          <w:sz w:val="20"/>
          <w:szCs w:val="20"/>
          <w:lang w:val="de-DE"/>
        </w:rPr>
      </w:pPr>
    </w:p>
    <w:p w14:paraId="096AC4F1" w14:textId="77777777" w:rsidR="00AD27BB" w:rsidRPr="00AD27BB" w:rsidRDefault="00AD27BB" w:rsidP="00AD27BB">
      <w:pPr>
        <w:rPr>
          <w:i/>
          <w:sz w:val="20"/>
          <w:szCs w:val="20"/>
          <w:lang w:val="de-DE"/>
        </w:rPr>
      </w:pPr>
      <w:r w:rsidRPr="00AD27BB">
        <w:rPr>
          <w:i/>
          <w:sz w:val="20"/>
          <w:szCs w:val="20"/>
          <w:lang w:val="de-DE"/>
        </w:rPr>
        <w:t>Polestar ist die unabhängige schwedische Premium Elektro Performance Automarke, die 2017 von Volvo Cars und der Geely Holding gegründet wurde. Polestar profitiert von technischen und technologischen Synergien in Verbindung mit Volvo Cars und dadurch von erheblichen Skaleneffekten. Das Unternehmen hat seinen Hauptsitz in Göteborg, Schweden, und vertreibt seine Fahrzeuge derzeit in zehn globalen Märkten in Europa, Nordamerika und China.</w:t>
      </w:r>
    </w:p>
    <w:p w14:paraId="386C9219" w14:textId="77777777" w:rsidR="00AD27BB" w:rsidRDefault="00AD27BB" w:rsidP="00AD27BB">
      <w:pPr>
        <w:rPr>
          <w:i/>
          <w:sz w:val="20"/>
          <w:szCs w:val="20"/>
          <w:lang w:val="de-DE"/>
        </w:rPr>
      </w:pPr>
      <w:r w:rsidRPr="00AD27BB">
        <w:rPr>
          <w:i/>
          <w:sz w:val="20"/>
          <w:szCs w:val="20"/>
          <w:lang w:val="de-DE"/>
        </w:rPr>
        <w:t xml:space="preserve">Polestar produziert zwei Elektroautos. </w:t>
      </w:r>
    </w:p>
    <w:p w14:paraId="48ADB678" w14:textId="77777777" w:rsidR="00AD27BB" w:rsidRDefault="00AD27BB" w:rsidP="00AD27BB">
      <w:pPr>
        <w:rPr>
          <w:i/>
          <w:sz w:val="20"/>
          <w:szCs w:val="20"/>
          <w:lang w:val="de-DE"/>
        </w:rPr>
      </w:pPr>
    </w:p>
    <w:p w14:paraId="60120CD1" w14:textId="382D9B5B" w:rsidR="00AD27BB" w:rsidRDefault="00AD27BB" w:rsidP="00AD27BB">
      <w:pPr>
        <w:rPr>
          <w:i/>
          <w:sz w:val="20"/>
          <w:szCs w:val="20"/>
          <w:lang w:val="de-DE"/>
        </w:rPr>
      </w:pPr>
      <w:r w:rsidRPr="00AD27BB">
        <w:rPr>
          <w:i/>
          <w:sz w:val="20"/>
          <w:szCs w:val="20"/>
          <w:lang w:val="de-DE"/>
        </w:rPr>
        <w:t xml:space="preserve">Polestar 1 ist ein in Kleinserie gefertigter, leistungsstarker, elektrischer Hybrid-GT mit einer Karbonfaserkarosserie, 609 PS, 1.000 </w:t>
      </w:r>
      <w:proofErr w:type="spellStart"/>
      <w:r w:rsidRPr="00AD27BB">
        <w:rPr>
          <w:i/>
          <w:sz w:val="20"/>
          <w:szCs w:val="20"/>
          <w:lang w:val="de-DE"/>
        </w:rPr>
        <w:t>Nm</w:t>
      </w:r>
      <w:proofErr w:type="spellEnd"/>
      <w:r w:rsidRPr="00AD27BB">
        <w:rPr>
          <w:i/>
          <w:sz w:val="20"/>
          <w:szCs w:val="20"/>
          <w:lang w:val="de-DE"/>
        </w:rPr>
        <w:t xml:space="preserve"> und einer rein elektrischen Reichweite von 124 km (WLTP) – dem besten Wert eines Hybridautos weltweit. Polestar 2 ist das erste vollelektrische Volumenmodell des Unternehmens. Die 2020 vorgestellte elektrische Fließheck-Limousine verfügt über Allradantrieb und eine Leistung von 300 kW, 660 </w:t>
      </w:r>
      <w:proofErr w:type="spellStart"/>
      <w:r w:rsidRPr="00AD27BB">
        <w:rPr>
          <w:i/>
          <w:sz w:val="20"/>
          <w:szCs w:val="20"/>
          <w:lang w:val="de-DE"/>
        </w:rPr>
        <w:t>Nm</w:t>
      </w:r>
      <w:proofErr w:type="spellEnd"/>
      <w:r w:rsidRPr="00AD27BB">
        <w:rPr>
          <w:i/>
          <w:sz w:val="20"/>
          <w:szCs w:val="20"/>
          <w:lang w:val="de-DE"/>
        </w:rPr>
        <w:t xml:space="preserve"> Drehmoment und 470 km kombinierte Reichweite (WLTP).</w:t>
      </w:r>
    </w:p>
    <w:p w14:paraId="1454B7D9" w14:textId="77777777" w:rsidR="00AD27BB" w:rsidRPr="00AD27BB" w:rsidRDefault="00AD27BB" w:rsidP="00AD27BB">
      <w:pPr>
        <w:rPr>
          <w:i/>
          <w:sz w:val="20"/>
          <w:szCs w:val="20"/>
          <w:lang w:val="de-DE"/>
        </w:rPr>
      </w:pPr>
    </w:p>
    <w:p w14:paraId="776E6CBC" w14:textId="302E4D1A" w:rsidR="00A24C80" w:rsidRPr="00AD27BB" w:rsidRDefault="00AD27BB" w:rsidP="00E01EF2">
      <w:pPr>
        <w:rPr>
          <w:i/>
          <w:sz w:val="20"/>
          <w:szCs w:val="20"/>
          <w:lang w:val="de-DE"/>
        </w:rPr>
      </w:pPr>
      <w:r w:rsidRPr="00AD27BB">
        <w:rPr>
          <w:i/>
          <w:sz w:val="20"/>
          <w:szCs w:val="20"/>
          <w:lang w:val="de-DE"/>
        </w:rPr>
        <w:t xml:space="preserve">Zukünftig werden Polestar 3 als elektrisches SUV sowie </w:t>
      </w:r>
      <w:proofErr w:type="spellStart"/>
      <w:r w:rsidRPr="00AD27BB">
        <w:rPr>
          <w:i/>
          <w:sz w:val="20"/>
          <w:szCs w:val="20"/>
          <w:lang w:val="de-DE"/>
        </w:rPr>
        <w:t>Precept</w:t>
      </w:r>
      <w:proofErr w:type="spellEnd"/>
      <w:r w:rsidRPr="00AD27BB">
        <w:rPr>
          <w:i/>
          <w:sz w:val="20"/>
          <w:szCs w:val="20"/>
          <w:lang w:val="de-DE"/>
        </w:rPr>
        <w:t xml:space="preserve"> – ein 2020 vorgestelltes Studienfahrzeug, das in die Produktion gehen soll – zum Portfolio hinzukommen. Mit </w:t>
      </w:r>
      <w:proofErr w:type="spellStart"/>
      <w:r w:rsidRPr="00AD27BB">
        <w:rPr>
          <w:i/>
          <w:sz w:val="20"/>
          <w:szCs w:val="20"/>
          <w:lang w:val="de-DE"/>
        </w:rPr>
        <w:t>Precept</w:t>
      </w:r>
      <w:proofErr w:type="spellEnd"/>
      <w:r w:rsidRPr="00AD27BB">
        <w:rPr>
          <w:i/>
          <w:sz w:val="20"/>
          <w:szCs w:val="20"/>
          <w:lang w:val="de-DE"/>
        </w:rPr>
        <w:t xml:space="preserve"> präsentiert Polestar seine Zukunftsvision in Bezug auf Nachhaltigkeit, digitale Technologie und Design.</w:t>
      </w:r>
      <w:bookmarkEnd w:id="2"/>
    </w:p>
    <w:sectPr w:rsidR="00A24C80" w:rsidRPr="00AD27BB" w:rsidSect="005764A4">
      <w:headerReference w:type="even" r:id="rId13"/>
      <w:headerReference w:type="default" r:id="rId14"/>
      <w:footerReference w:type="even" r:id="rId15"/>
      <w:footerReference w:type="default" r:id="rId16"/>
      <w:headerReference w:type="first" r:id="rId17"/>
      <w:footerReference w:type="first" r:id="rId18"/>
      <w:pgSz w:w="11900" w:h="16840"/>
      <w:pgMar w:top="3175" w:right="2261"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4E866" w14:textId="77777777" w:rsidR="00E83C28" w:rsidRDefault="00E83C28" w:rsidP="009454FE">
      <w:r>
        <w:separator/>
      </w:r>
    </w:p>
    <w:p w14:paraId="2BF44415" w14:textId="77777777" w:rsidR="00E83C28" w:rsidRDefault="00E83C28" w:rsidP="009454FE"/>
    <w:p w14:paraId="54E4A7DA" w14:textId="77777777" w:rsidR="00E83C28" w:rsidRDefault="00E83C28" w:rsidP="009454FE"/>
    <w:p w14:paraId="6308484F" w14:textId="77777777" w:rsidR="00E83C28" w:rsidRDefault="00E83C28" w:rsidP="009454FE"/>
    <w:p w14:paraId="4FCAF10A" w14:textId="77777777" w:rsidR="00E83C28" w:rsidRDefault="00E83C28" w:rsidP="009454FE"/>
    <w:p w14:paraId="378DED84" w14:textId="77777777" w:rsidR="00E83C28" w:rsidRDefault="00E83C28" w:rsidP="009454FE"/>
  </w:endnote>
  <w:endnote w:type="continuationSeparator" w:id="0">
    <w:p w14:paraId="0687B89B" w14:textId="77777777" w:rsidR="00E83C28" w:rsidRDefault="00E83C28" w:rsidP="009454FE">
      <w:r>
        <w:continuationSeparator/>
      </w:r>
    </w:p>
    <w:p w14:paraId="1FC1B707" w14:textId="77777777" w:rsidR="00E83C28" w:rsidRDefault="00E83C28" w:rsidP="009454FE"/>
    <w:p w14:paraId="65973B2B" w14:textId="77777777" w:rsidR="00E83C28" w:rsidRDefault="00E83C28" w:rsidP="009454FE"/>
    <w:p w14:paraId="75C5C03A" w14:textId="77777777" w:rsidR="00E83C28" w:rsidRDefault="00E83C28" w:rsidP="009454FE"/>
    <w:p w14:paraId="3E6C6895" w14:textId="77777777" w:rsidR="00E83C28" w:rsidRDefault="00E83C28" w:rsidP="009454FE"/>
    <w:p w14:paraId="5FF4EB2D" w14:textId="77777777" w:rsidR="00E83C28" w:rsidRDefault="00E83C28"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9950" w14:textId="77777777" w:rsidR="003F7687" w:rsidRDefault="003F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89829" w14:textId="77777777" w:rsidR="003F7687" w:rsidRDefault="003F7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EA01B" w14:textId="77777777" w:rsidR="003F7687" w:rsidRDefault="003F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EFEEB" w14:textId="77777777" w:rsidR="00E83C28" w:rsidRDefault="00E83C28" w:rsidP="009454FE">
      <w:r>
        <w:separator/>
      </w:r>
    </w:p>
    <w:p w14:paraId="60367BB3" w14:textId="77777777" w:rsidR="00E83C28" w:rsidRDefault="00E83C28" w:rsidP="009454FE"/>
    <w:p w14:paraId="25346576" w14:textId="77777777" w:rsidR="00E83C28" w:rsidRDefault="00E83C28" w:rsidP="009454FE"/>
    <w:p w14:paraId="662514C4" w14:textId="77777777" w:rsidR="00E83C28" w:rsidRDefault="00E83C28" w:rsidP="009454FE"/>
    <w:p w14:paraId="379A862F" w14:textId="77777777" w:rsidR="00E83C28" w:rsidRDefault="00E83C28" w:rsidP="009454FE"/>
    <w:p w14:paraId="3E1A90E4" w14:textId="77777777" w:rsidR="00E83C28" w:rsidRDefault="00E83C28" w:rsidP="009454FE"/>
  </w:footnote>
  <w:footnote w:type="continuationSeparator" w:id="0">
    <w:p w14:paraId="44517D8D" w14:textId="77777777" w:rsidR="00E83C28" w:rsidRDefault="00E83C28" w:rsidP="009454FE">
      <w:r>
        <w:continuationSeparator/>
      </w:r>
    </w:p>
    <w:p w14:paraId="054A74B3" w14:textId="77777777" w:rsidR="00E83C28" w:rsidRDefault="00E83C28" w:rsidP="009454FE"/>
    <w:p w14:paraId="146BAEC7" w14:textId="77777777" w:rsidR="00E83C28" w:rsidRDefault="00E83C28" w:rsidP="009454FE"/>
    <w:p w14:paraId="021CC12B" w14:textId="77777777" w:rsidR="00E83C28" w:rsidRDefault="00E83C28" w:rsidP="009454FE"/>
    <w:p w14:paraId="242B3CEE" w14:textId="77777777" w:rsidR="00E83C28" w:rsidRDefault="00E83C28" w:rsidP="009454FE"/>
    <w:p w14:paraId="29CD33AE" w14:textId="77777777" w:rsidR="00E83C28" w:rsidRDefault="00E83C28" w:rsidP="009454FE"/>
  </w:footnote>
  <w:footnote w:id="1">
    <w:p w14:paraId="208F3227" w14:textId="77777777" w:rsidR="005563C6" w:rsidRDefault="005563C6" w:rsidP="005563C6">
      <w:pPr>
        <w:pStyle w:val="FootnoteText"/>
      </w:pPr>
      <w:r>
        <w:rPr>
          <w:rStyle w:val="FootnoteReference"/>
        </w:rPr>
        <w:footnoteRef/>
      </w:r>
      <w:r>
        <w:t xml:space="preserve"> </w:t>
      </w:r>
      <w:hyperlink r:id="rId1" w:history="1">
        <w:r>
          <w:rPr>
            <w:rStyle w:val="Hyperlink"/>
          </w:rPr>
          <w:t>https://www.ipcc.ch/site/assets/uploads/2019/11/SRCCL-Full-Report-Compiled-191128.pdf</w:t>
        </w:r>
      </w:hyperlink>
    </w:p>
  </w:footnote>
  <w:footnote w:id="2">
    <w:p w14:paraId="3083CEC0" w14:textId="77777777" w:rsidR="005563C6" w:rsidRDefault="005563C6" w:rsidP="005563C6">
      <w:pPr>
        <w:pStyle w:val="FootnoteText"/>
        <w:rPr>
          <w:lang w:val="en-US"/>
        </w:rPr>
      </w:pPr>
      <w:r>
        <w:rPr>
          <w:rStyle w:val="FootnoteReference"/>
        </w:rPr>
        <w:footnoteRef/>
      </w:r>
      <w:r>
        <w:t xml:space="preserve"> https://www.nature.com/articles/d41586-021-00662-3#ref-CR6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D123A" w14:textId="77777777" w:rsidR="003F7687" w:rsidRDefault="003F7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FE359" w14:textId="77777777" w:rsidR="003F7687" w:rsidRDefault="003F7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95"/>
      <w:gridCol w:w="236"/>
      <w:gridCol w:w="2000"/>
      <w:gridCol w:w="1990"/>
    </w:tblGrid>
    <w:tr w:rsidR="00C51BFF" w14:paraId="6EE323B6" w14:textId="77777777" w:rsidTr="003E3BBD">
      <w:tc>
        <w:tcPr>
          <w:tcW w:w="4815" w:type="dxa"/>
        </w:tcPr>
        <w:p w14:paraId="12A6B797" w14:textId="77777777" w:rsidR="00C51BFF" w:rsidRDefault="00C51BFF" w:rsidP="003E3BBD">
          <w:pPr>
            <w:pStyle w:val="NormalSalesContract"/>
          </w:pPr>
          <w:r w:rsidRPr="00671C6D">
            <w:rPr>
              <w:lang w:val="de-CH" w:eastAsia="de-CH"/>
            </w:rPr>
            <w:drawing>
              <wp:anchor distT="0" distB="0" distL="114300" distR="114300" simplePos="0" relativeHeight="251665408" behindDoc="0" locked="1" layoutInCell="1" allowOverlap="0" wp14:anchorId="52E5E48E" wp14:editId="587DF174">
                <wp:simplePos x="0" y="0"/>
                <wp:positionH relativeFrom="page">
                  <wp:posOffset>-4445</wp:posOffset>
                </wp:positionH>
                <wp:positionV relativeFrom="page">
                  <wp:posOffset>2540</wp:posOffset>
                </wp:positionV>
                <wp:extent cx="648000" cy="136849"/>
                <wp:effectExtent l="0" t="0" r="0" b="3175"/>
                <wp:wrapNone/>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anchor>
            </w:drawing>
          </w:r>
        </w:p>
      </w:tc>
      <w:tc>
        <w:tcPr>
          <w:tcW w:w="283" w:type="dxa"/>
        </w:tcPr>
        <w:p w14:paraId="20DDD362" w14:textId="77777777" w:rsidR="00C51BFF" w:rsidRDefault="00C51BFF" w:rsidP="003E3BBD">
          <w:pPr>
            <w:pStyle w:val="NormalSalesContract"/>
          </w:pPr>
        </w:p>
      </w:tc>
      <w:tc>
        <w:tcPr>
          <w:tcW w:w="2410" w:type="dxa"/>
        </w:tcPr>
        <w:p w14:paraId="790308EE" w14:textId="77777777" w:rsidR="00C51BFF" w:rsidRPr="003E3BBD" w:rsidRDefault="00C51BFF" w:rsidP="003E3BBD">
          <w:pPr>
            <w:pStyle w:val="Header"/>
          </w:pPr>
        </w:p>
      </w:tc>
      <w:tc>
        <w:tcPr>
          <w:tcW w:w="2397" w:type="dxa"/>
        </w:tcPr>
        <w:p w14:paraId="047A9CEF" w14:textId="77777777" w:rsidR="00C51BFF" w:rsidRPr="003E3BBD" w:rsidRDefault="00C51BFF" w:rsidP="003E3BBD">
          <w:pPr>
            <w:pStyle w:val="Header"/>
            <w:jc w:val="right"/>
          </w:pPr>
        </w:p>
      </w:tc>
    </w:tr>
  </w:tbl>
  <w:p w14:paraId="1ADDE160" w14:textId="77777777" w:rsidR="00C51BFF" w:rsidRPr="009454FE" w:rsidRDefault="00C51BFF" w:rsidP="0063181D">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6461B"/>
    <w:multiLevelType w:val="hybridMultilevel"/>
    <w:tmpl w:val="8C4CD1BA"/>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14118"/>
    <w:multiLevelType w:val="hybridMultilevel"/>
    <w:tmpl w:val="D11475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9D6C44"/>
    <w:multiLevelType w:val="hybridMultilevel"/>
    <w:tmpl w:val="90023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FFE2940"/>
    <w:multiLevelType w:val="hybridMultilevel"/>
    <w:tmpl w:val="73CCC4B4"/>
    <w:lvl w:ilvl="0" w:tplc="DB3ACA14">
      <w:numFmt w:val="bullet"/>
      <w:lvlText w:val="•"/>
      <w:lvlJc w:val="left"/>
      <w:pPr>
        <w:ind w:left="5175" w:hanging="481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8" w15:restartNumberingAfterBreak="0">
    <w:nsid w:val="143A1B1D"/>
    <w:multiLevelType w:val="hybridMultilevel"/>
    <w:tmpl w:val="B60EE50A"/>
    <w:lvl w:ilvl="0" w:tplc="DB3ACA14">
      <w:numFmt w:val="bullet"/>
      <w:lvlText w:val="•"/>
      <w:lvlJc w:val="left"/>
      <w:pPr>
        <w:ind w:left="5175" w:hanging="481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228D0"/>
    <w:multiLevelType w:val="hybridMultilevel"/>
    <w:tmpl w:val="518A9850"/>
    <w:lvl w:ilvl="0" w:tplc="6AE2F0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4939B3"/>
    <w:multiLevelType w:val="hybridMultilevel"/>
    <w:tmpl w:val="66A08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2" w15:restartNumberingAfterBreak="0">
    <w:nsid w:val="28A04F4E"/>
    <w:multiLevelType w:val="hybridMultilevel"/>
    <w:tmpl w:val="4B3EF176"/>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2344278"/>
    <w:multiLevelType w:val="hybridMultilevel"/>
    <w:tmpl w:val="F66AF408"/>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5805A8"/>
    <w:multiLevelType w:val="hybridMultilevel"/>
    <w:tmpl w:val="413645B6"/>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7818E9"/>
    <w:multiLevelType w:val="hybridMultilevel"/>
    <w:tmpl w:val="AAC83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9" w15:restartNumberingAfterBreak="0">
    <w:nsid w:val="455A440F"/>
    <w:multiLevelType w:val="hybridMultilevel"/>
    <w:tmpl w:val="5808B75A"/>
    <w:lvl w:ilvl="0" w:tplc="DB3ACA14">
      <w:numFmt w:val="bullet"/>
      <w:lvlText w:val="•"/>
      <w:lvlJc w:val="left"/>
      <w:pPr>
        <w:ind w:left="5535" w:hanging="4815"/>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687B96"/>
    <w:multiLevelType w:val="hybridMultilevel"/>
    <w:tmpl w:val="E45899BA"/>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3F6F16"/>
    <w:multiLevelType w:val="hybridMultilevel"/>
    <w:tmpl w:val="F3689182"/>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4C3C67"/>
    <w:multiLevelType w:val="multilevel"/>
    <w:tmpl w:val="FBA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C06E9"/>
    <w:multiLevelType w:val="hybridMultilevel"/>
    <w:tmpl w:val="A562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F09F2"/>
    <w:multiLevelType w:val="hybridMultilevel"/>
    <w:tmpl w:val="74C07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26"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27" w15:restartNumberingAfterBreak="0">
    <w:nsid w:val="70F06B9D"/>
    <w:multiLevelType w:val="hybridMultilevel"/>
    <w:tmpl w:val="1A20BF0E"/>
    <w:lvl w:ilvl="0" w:tplc="DB3ACA14">
      <w:numFmt w:val="bullet"/>
      <w:lvlText w:val="•"/>
      <w:lvlJc w:val="left"/>
      <w:pPr>
        <w:ind w:left="5175" w:hanging="481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4E54122"/>
    <w:multiLevelType w:val="hybridMultilevel"/>
    <w:tmpl w:val="7E3E7F22"/>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31"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E531A6A"/>
    <w:multiLevelType w:val="hybridMultilevel"/>
    <w:tmpl w:val="14FC7ACC"/>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7"/>
  </w:num>
  <w:num w:numId="6">
    <w:abstractNumId w:val="28"/>
  </w:num>
  <w:num w:numId="7">
    <w:abstractNumId w:val="32"/>
  </w:num>
  <w:num w:numId="8">
    <w:abstractNumId w:val="11"/>
  </w:num>
  <w:num w:numId="9">
    <w:abstractNumId w:val="18"/>
  </w:num>
  <w:num w:numId="10">
    <w:abstractNumId w:val="31"/>
  </w:num>
  <w:num w:numId="11">
    <w:abstractNumId w:val="3"/>
  </w:num>
  <w:num w:numId="12">
    <w:abstractNumId w:val="25"/>
  </w:num>
  <w:num w:numId="13">
    <w:abstractNumId w:val="30"/>
  </w:num>
  <w:num w:numId="14">
    <w:abstractNumId w:val="26"/>
  </w:num>
  <w:num w:numId="15">
    <w:abstractNumId w:val="26"/>
  </w:num>
  <w:num w:numId="16">
    <w:abstractNumId w:val="23"/>
  </w:num>
  <w:num w:numId="17">
    <w:abstractNumId w:val="27"/>
  </w:num>
  <w:num w:numId="18">
    <w:abstractNumId w:val="19"/>
  </w:num>
  <w:num w:numId="19">
    <w:abstractNumId w:val="8"/>
  </w:num>
  <w:num w:numId="20">
    <w:abstractNumId w:val="6"/>
  </w:num>
  <w:num w:numId="21">
    <w:abstractNumId w:val="24"/>
  </w:num>
  <w:num w:numId="22">
    <w:abstractNumId w:val="16"/>
  </w:num>
  <w:num w:numId="23">
    <w:abstractNumId w:val="21"/>
  </w:num>
  <w:num w:numId="24">
    <w:abstractNumId w:val="1"/>
  </w:num>
  <w:num w:numId="25">
    <w:abstractNumId w:val="12"/>
  </w:num>
  <w:num w:numId="26">
    <w:abstractNumId w:val="29"/>
  </w:num>
  <w:num w:numId="27">
    <w:abstractNumId w:val="20"/>
  </w:num>
  <w:num w:numId="28">
    <w:abstractNumId w:val="15"/>
  </w:num>
  <w:num w:numId="29">
    <w:abstractNumId w:val="33"/>
  </w:num>
  <w:num w:numId="30">
    <w:abstractNumId w:val="10"/>
  </w:num>
  <w:num w:numId="31">
    <w:abstractNumId w:val="22"/>
  </w:num>
  <w:num w:numId="32">
    <w:abstractNumId w:val="2"/>
  </w:num>
  <w:num w:numId="33">
    <w:abstractNumId w:val="4"/>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CF"/>
    <w:rsid w:val="000102AD"/>
    <w:rsid w:val="000117F7"/>
    <w:rsid w:val="000137D6"/>
    <w:rsid w:val="00013A26"/>
    <w:rsid w:val="00031829"/>
    <w:rsid w:val="000335B9"/>
    <w:rsid w:val="00033C9C"/>
    <w:rsid w:val="0003675E"/>
    <w:rsid w:val="00040DA8"/>
    <w:rsid w:val="000438F5"/>
    <w:rsid w:val="00057925"/>
    <w:rsid w:val="00057F01"/>
    <w:rsid w:val="000623F1"/>
    <w:rsid w:val="00066006"/>
    <w:rsid w:val="00066C14"/>
    <w:rsid w:val="000717EC"/>
    <w:rsid w:val="000752D5"/>
    <w:rsid w:val="00077226"/>
    <w:rsid w:val="00080255"/>
    <w:rsid w:val="00084295"/>
    <w:rsid w:val="000845CB"/>
    <w:rsid w:val="000971B6"/>
    <w:rsid w:val="000A2262"/>
    <w:rsid w:val="000A4861"/>
    <w:rsid w:val="000C16FA"/>
    <w:rsid w:val="000C1953"/>
    <w:rsid w:val="000D1A6C"/>
    <w:rsid w:val="000E4433"/>
    <w:rsid w:val="000F43D9"/>
    <w:rsid w:val="000F4DFF"/>
    <w:rsid w:val="00105FC9"/>
    <w:rsid w:val="00106C3A"/>
    <w:rsid w:val="00111414"/>
    <w:rsid w:val="001137DE"/>
    <w:rsid w:val="00117CAC"/>
    <w:rsid w:val="00125C59"/>
    <w:rsid w:val="00125EBD"/>
    <w:rsid w:val="001306AE"/>
    <w:rsid w:val="00133A77"/>
    <w:rsid w:val="0013474A"/>
    <w:rsid w:val="00142CD3"/>
    <w:rsid w:val="00161E44"/>
    <w:rsid w:val="0016201A"/>
    <w:rsid w:val="00172491"/>
    <w:rsid w:val="00172539"/>
    <w:rsid w:val="001727AC"/>
    <w:rsid w:val="0018159D"/>
    <w:rsid w:val="001830DF"/>
    <w:rsid w:val="00183766"/>
    <w:rsid w:val="00196F21"/>
    <w:rsid w:val="001A3C75"/>
    <w:rsid w:val="001A464C"/>
    <w:rsid w:val="001A53A7"/>
    <w:rsid w:val="001A63A9"/>
    <w:rsid w:val="001B4B93"/>
    <w:rsid w:val="001B7531"/>
    <w:rsid w:val="001C77A1"/>
    <w:rsid w:val="001D7B70"/>
    <w:rsid w:val="001E31ED"/>
    <w:rsid w:val="001E41F4"/>
    <w:rsid w:val="001E53C5"/>
    <w:rsid w:val="001F4BE7"/>
    <w:rsid w:val="001F701C"/>
    <w:rsid w:val="002001AD"/>
    <w:rsid w:val="00205ABF"/>
    <w:rsid w:val="00215CC7"/>
    <w:rsid w:val="00215E4E"/>
    <w:rsid w:val="00231645"/>
    <w:rsid w:val="00231F1D"/>
    <w:rsid w:val="002401F3"/>
    <w:rsid w:val="00243D24"/>
    <w:rsid w:val="00247414"/>
    <w:rsid w:val="002479C9"/>
    <w:rsid w:val="002527A9"/>
    <w:rsid w:val="00255BE5"/>
    <w:rsid w:val="002567B0"/>
    <w:rsid w:val="00267206"/>
    <w:rsid w:val="00270EFA"/>
    <w:rsid w:val="00275586"/>
    <w:rsid w:val="00286A2C"/>
    <w:rsid w:val="002A08E8"/>
    <w:rsid w:val="002A45E1"/>
    <w:rsid w:val="002A4EF2"/>
    <w:rsid w:val="002A7D26"/>
    <w:rsid w:val="002B3300"/>
    <w:rsid w:val="002B3F14"/>
    <w:rsid w:val="002C1246"/>
    <w:rsid w:val="002C2659"/>
    <w:rsid w:val="002C4AFE"/>
    <w:rsid w:val="002C6BB9"/>
    <w:rsid w:val="002D7F15"/>
    <w:rsid w:val="002E0A6A"/>
    <w:rsid w:val="002F4242"/>
    <w:rsid w:val="0030186E"/>
    <w:rsid w:val="003038C8"/>
    <w:rsid w:val="00305BFC"/>
    <w:rsid w:val="00306BBB"/>
    <w:rsid w:val="00313BC0"/>
    <w:rsid w:val="003224AC"/>
    <w:rsid w:val="00333C4A"/>
    <w:rsid w:val="0034107B"/>
    <w:rsid w:val="0034162E"/>
    <w:rsid w:val="00343B68"/>
    <w:rsid w:val="00350662"/>
    <w:rsid w:val="00354B2F"/>
    <w:rsid w:val="003618FD"/>
    <w:rsid w:val="00362DDC"/>
    <w:rsid w:val="003712B9"/>
    <w:rsid w:val="003935D0"/>
    <w:rsid w:val="0039471A"/>
    <w:rsid w:val="0039509E"/>
    <w:rsid w:val="003A2BBB"/>
    <w:rsid w:val="003A2EEB"/>
    <w:rsid w:val="003A3251"/>
    <w:rsid w:val="003A6971"/>
    <w:rsid w:val="003A7CE2"/>
    <w:rsid w:val="003B3010"/>
    <w:rsid w:val="003C4440"/>
    <w:rsid w:val="003C4A9A"/>
    <w:rsid w:val="003C7CC0"/>
    <w:rsid w:val="003D1DD9"/>
    <w:rsid w:val="003D2A4B"/>
    <w:rsid w:val="003E05BC"/>
    <w:rsid w:val="003E3BBD"/>
    <w:rsid w:val="003E3FB2"/>
    <w:rsid w:val="003E7844"/>
    <w:rsid w:val="003F315B"/>
    <w:rsid w:val="003F3270"/>
    <w:rsid w:val="003F343E"/>
    <w:rsid w:val="003F5DDB"/>
    <w:rsid w:val="003F68C6"/>
    <w:rsid w:val="003F7687"/>
    <w:rsid w:val="004162B0"/>
    <w:rsid w:val="0042282C"/>
    <w:rsid w:val="00422F53"/>
    <w:rsid w:val="0042731E"/>
    <w:rsid w:val="00435ED9"/>
    <w:rsid w:val="00437221"/>
    <w:rsid w:val="00445710"/>
    <w:rsid w:val="00447E35"/>
    <w:rsid w:val="00465705"/>
    <w:rsid w:val="0046783C"/>
    <w:rsid w:val="00483723"/>
    <w:rsid w:val="004907A2"/>
    <w:rsid w:val="004965D5"/>
    <w:rsid w:val="004A1FED"/>
    <w:rsid w:val="004A41F4"/>
    <w:rsid w:val="004A501F"/>
    <w:rsid w:val="004B66E9"/>
    <w:rsid w:val="004B7819"/>
    <w:rsid w:val="004C20CD"/>
    <w:rsid w:val="004C287D"/>
    <w:rsid w:val="004C42B2"/>
    <w:rsid w:val="004C7242"/>
    <w:rsid w:val="004D307B"/>
    <w:rsid w:val="004F03A0"/>
    <w:rsid w:val="004F0FD3"/>
    <w:rsid w:val="004F105C"/>
    <w:rsid w:val="004F3581"/>
    <w:rsid w:val="004F66B6"/>
    <w:rsid w:val="004F78AD"/>
    <w:rsid w:val="00503AD8"/>
    <w:rsid w:val="00511CED"/>
    <w:rsid w:val="00512FE9"/>
    <w:rsid w:val="00522D7A"/>
    <w:rsid w:val="005276FF"/>
    <w:rsid w:val="00527E0C"/>
    <w:rsid w:val="005331D1"/>
    <w:rsid w:val="00544240"/>
    <w:rsid w:val="00547841"/>
    <w:rsid w:val="00554983"/>
    <w:rsid w:val="005563C6"/>
    <w:rsid w:val="0055657B"/>
    <w:rsid w:val="00563964"/>
    <w:rsid w:val="005764A4"/>
    <w:rsid w:val="00586B0F"/>
    <w:rsid w:val="00591487"/>
    <w:rsid w:val="00592BE2"/>
    <w:rsid w:val="005930F5"/>
    <w:rsid w:val="00597985"/>
    <w:rsid w:val="005A1B3B"/>
    <w:rsid w:val="005A3ED9"/>
    <w:rsid w:val="005A6398"/>
    <w:rsid w:val="005B0ECC"/>
    <w:rsid w:val="005B107D"/>
    <w:rsid w:val="005B6124"/>
    <w:rsid w:val="005B76D6"/>
    <w:rsid w:val="005C0430"/>
    <w:rsid w:val="005E18BD"/>
    <w:rsid w:val="005F1228"/>
    <w:rsid w:val="005F2E7F"/>
    <w:rsid w:val="00602A4C"/>
    <w:rsid w:val="00602F69"/>
    <w:rsid w:val="00603786"/>
    <w:rsid w:val="00606136"/>
    <w:rsid w:val="0061375C"/>
    <w:rsid w:val="0062583F"/>
    <w:rsid w:val="00626DA0"/>
    <w:rsid w:val="00627387"/>
    <w:rsid w:val="0063181D"/>
    <w:rsid w:val="00632896"/>
    <w:rsid w:val="006334BB"/>
    <w:rsid w:val="006418C8"/>
    <w:rsid w:val="00652D59"/>
    <w:rsid w:val="00671C6D"/>
    <w:rsid w:val="00673D7B"/>
    <w:rsid w:val="006742DE"/>
    <w:rsid w:val="00676364"/>
    <w:rsid w:val="006876AE"/>
    <w:rsid w:val="00691A18"/>
    <w:rsid w:val="00692D80"/>
    <w:rsid w:val="00694BB3"/>
    <w:rsid w:val="006976D2"/>
    <w:rsid w:val="006978F1"/>
    <w:rsid w:val="006A0047"/>
    <w:rsid w:val="006A51FF"/>
    <w:rsid w:val="006B095F"/>
    <w:rsid w:val="006B1CE6"/>
    <w:rsid w:val="006C430A"/>
    <w:rsid w:val="006D1077"/>
    <w:rsid w:val="006D3E54"/>
    <w:rsid w:val="006D45B8"/>
    <w:rsid w:val="006D4E28"/>
    <w:rsid w:val="006D7B8C"/>
    <w:rsid w:val="006E1708"/>
    <w:rsid w:val="006E76E4"/>
    <w:rsid w:val="006F2AEA"/>
    <w:rsid w:val="006F5914"/>
    <w:rsid w:val="00702FCC"/>
    <w:rsid w:val="00704333"/>
    <w:rsid w:val="0070580E"/>
    <w:rsid w:val="00714187"/>
    <w:rsid w:val="007160F3"/>
    <w:rsid w:val="0072013A"/>
    <w:rsid w:val="00720217"/>
    <w:rsid w:val="007266F4"/>
    <w:rsid w:val="0072709A"/>
    <w:rsid w:val="0073106A"/>
    <w:rsid w:val="00732160"/>
    <w:rsid w:val="0073621D"/>
    <w:rsid w:val="00736602"/>
    <w:rsid w:val="00741794"/>
    <w:rsid w:val="00742690"/>
    <w:rsid w:val="007460BA"/>
    <w:rsid w:val="007466E1"/>
    <w:rsid w:val="007600ED"/>
    <w:rsid w:val="00761F58"/>
    <w:rsid w:val="00762DE3"/>
    <w:rsid w:val="007675D4"/>
    <w:rsid w:val="00767741"/>
    <w:rsid w:val="00775A20"/>
    <w:rsid w:val="00776B0C"/>
    <w:rsid w:val="00780287"/>
    <w:rsid w:val="00782316"/>
    <w:rsid w:val="00782493"/>
    <w:rsid w:val="00786649"/>
    <w:rsid w:val="0079758C"/>
    <w:rsid w:val="007A3F72"/>
    <w:rsid w:val="007B5C52"/>
    <w:rsid w:val="007C72E6"/>
    <w:rsid w:val="007C7E35"/>
    <w:rsid w:val="007D5C59"/>
    <w:rsid w:val="007D652E"/>
    <w:rsid w:val="007E4757"/>
    <w:rsid w:val="007E5335"/>
    <w:rsid w:val="007F1143"/>
    <w:rsid w:val="00801C78"/>
    <w:rsid w:val="0080494B"/>
    <w:rsid w:val="00805490"/>
    <w:rsid w:val="00812678"/>
    <w:rsid w:val="00812ABE"/>
    <w:rsid w:val="008150CB"/>
    <w:rsid w:val="00815994"/>
    <w:rsid w:val="00817274"/>
    <w:rsid w:val="00821274"/>
    <w:rsid w:val="008215D0"/>
    <w:rsid w:val="00822745"/>
    <w:rsid w:val="00823836"/>
    <w:rsid w:val="00826280"/>
    <w:rsid w:val="008279D2"/>
    <w:rsid w:val="00831699"/>
    <w:rsid w:val="00832826"/>
    <w:rsid w:val="0083467F"/>
    <w:rsid w:val="00840BEE"/>
    <w:rsid w:val="00843C66"/>
    <w:rsid w:val="0084423A"/>
    <w:rsid w:val="00846F63"/>
    <w:rsid w:val="0085716A"/>
    <w:rsid w:val="00866D49"/>
    <w:rsid w:val="00867D8F"/>
    <w:rsid w:val="0087032A"/>
    <w:rsid w:val="00874DF8"/>
    <w:rsid w:val="0087716B"/>
    <w:rsid w:val="00880C03"/>
    <w:rsid w:val="00881706"/>
    <w:rsid w:val="00881F55"/>
    <w:rsid w:val="0088560A"/>
    <w:rsid w:val="008870B4"/>
    <w:rsid w:val="00887A62"/>
    <w:rsid w:val="0089154D"/>
    <w:rsid w:val="00893A4E"/>
    <w:rsid w:val="00896A9F"/>
    <w:rsid w:val="00896E27"/>
    <w:rsid w:val="008A16F2"/>
    <w:rsid w:val="008B1AF6"/>
    <w:rsid w:val="008B4B2F"/>
    <w:rsid w:val="008B7E4D"/>
    <w:rsid w:val="008C11B1"/>
    <w:rsid w:val="008C53B9"/>
    <w:rsid w:val="008C6DF9"/>
    <w:rsid w:val="008C7EB7"/>
    <w:rsid w:val="008E1A5B"/>
    <w:rsid w:val="008E686C"/>
    <w:rsid w:val="008E68EE"/>
    <w:rsid w:val="0090151B"/>
    <w:rsid w:val="009113EF"/>
    <w:rsid w:val="00911C3D"/>
    <w:rsid w:val="009121FF"/>
    <w:rsid w:val="00913B8F"/>
    <w:rsid w:val="009154DF"/>
    <w:rsid w:val="009213D4"/>
    <w:rsid w:val="00925AB5"/>
    <w:rsid w:val="00930923"/>
    <w:rsid w:val="00933224"/>
    <w:rsid w:val="00940655"/>
    <w:rsid w:val="009454FE"/>
    <w:rsid w:val="00965396"/>
    <w:rsid w:val="009673F1"/>
    <w:rsid w:val="00967D1E"/>
    <w:rsid w:val="009705DC"/>
    <w:rsid w:val="009707A2"/>
    <w:rsid w:val="009762ED"/>
    <w:rsid w:val="0097713C"/>
    <w:rsid w:val="00987A8D"/>
    <w:rsid w:val="00990923"/>
    <w:rsid w:val="009975DD"/>
    <w:rsid w:val="009A7CB3"/>
    <w:rsid w:val="009E49AC"/>
    <w:rsid w:val="009E53B4"/>
    <w:rsid w:val="009F2DCB"/>
    <w:rsid w:val="00A00383"/>
    <w:rsid w:val="00A006E2"/>
    <w:rsid w:val="00A031CE"/>
    <w:rsid w:val="00A24C80"/>
    <w:rsid w:val="00A27499"/>
    <w:rsid w:val="00A27768"/>
    <w:rsid w:val="00A3041A"/>
    <w:rsid w:val="00A40729"/>
    <w:rsid w:val="00A43D07"/>
    <w:rsid w:val="00A466FD"/>
    <w:rsid w:val="00A52A28"/>
    <w:rsid w:val="00A53AF6"/>
    <w:rsid w:val="00A53B34"/>
    <w:rsid w:val="00A60EF6"/>
    <w:rsid w:val="00A72ACF"/>
    <w:rsid w:val="00A74AC3"/>
    <w:rsid w:val="00A770DF"/>
    <w:rsid w:val="00A803AF"/>
    <w:rsid w:val="00A82593"/>
    <w:rsid w:val="00A8299D"/>
    <w:rsid w:val="00A84EBA"/>
    <w:rsid w:val="00A87E40"/>
    <w:rsid w:val="00A90D20"/>
    <w:rsid w:val="00A97067"/>
    <w:rsid w:val="00AA239F"/>
    <w:rsid w:val="00AA4212"/>
    <w:rsid w:val="00AB2B3E"/>
    <w:rsid w:val="00AB3DC9"/>
    <w:rsid w:val="00AC604C"/>
    <w:rsid w:val="00AC69EC"/>
    <w:rsid w:val="00AD1A7C"/>
    <w:rsid w:val="00AD27BB"/>
    <w:rsid w:val="00AD3479"/>
    <w:rsid w:val="00AD3A24"/>
    <w:rsid w:val="00AD443B"/>
    <w:rsid w:val="00AE2548"/>
    <w:rsid w:val="00AE520B"/>
    <w:rsid w:val="00AE5D4C"/>
    <w:rsid w:val="00AF4357"/>
    <w:rsid w:val="00AF63F2"/>
    <w:rsid w:val="00B02F52"/>
    <w:rsid w:val="00B03689"/>
    <w:rsid w:val="00B2168C"/>
    <w:rsid w:val="00B21C03"/>
    <w:rsid w:val="00B21D38"/>
    <w:rsid w:val="00B31EF5"/>
    <w:rsid w:val="00B43433"/>
    <w:rsid w:val="00B50273"/>
    <w:rsid w:val="00B627A1"/>
    <w:rsid w:val="00B62D77"/>
    <w:rsid w:val="00B62EB6"/>
    <w:rsid w:val="00B66080"/>
    <w:rsid w:val="00B7194E"/>
    <w:rsid w:val="00B75443"/>
    <w:rsid w:val="00B77EBE"/>
    <w:rsid w:val="00B843A0"/>
    <w:rsid w:val="00B96400"/>
    <w:rsid w:val="00B9676D"/>
    <w:rsid w:val="00BA468B"/>
    <w:rsid w:val="00BA4D9D"/>
    <w:rsid w:val="00BB065E"/>
    <w:rsid w:val="00BB06D9"/>
    <w:rsid w:val="00BB329D"/>
    <w:rsid w:val="00BB3BC3"/>
    <w:rsid w:val="00BB7506"/>
    <w:rsid w:val="00BC0CDF"/>
    <w:rsid w:val="00BC4420"/>
    <w:rsid w:val="00BC4628"/>
    <w:rsid w:val="00BC66E5"/>
    <w:rsid w:val="00BD48A1"/>
    <w:rsid w:val="00BE07D3"/>
    <w:rsid w:val="00BE430E"/>
    <w:rsid w:val="00BF33AA"/>
    <w:rsid w:val="00BF418E"/>
    <w:rsid w:val="00C037D9"/>
    <w:rsid w:val="00C077AE"/>
    <w:rsid w:val="00C11E99"/>
    <w:rsid w:val="00C21F1A"/>
    <w:rsid w:val="00C22DF2"/>
    <w:rsid w:val="00C255D6"/>
    <w:rsid w:val="00C25991"/>
    <w:rsid w:val="00C32DA5"/>
    <w:rsid w:val="00C37CE8"/>
    <w:rsid w:val="00C4644B"/>
    <w:rsid w:val="00C50822"/>
    <w:rsid w:val="00C51BFF"/>
    <w:rsid w:val="00C51EA2"/>
    <w:rsid w:val="00C565E4"/>
    <w:rsid w:val="00C65A33"/>
    <w:rsid w:val="00C71000"/>
    <w:rsid w:val="00C71E0B"/>
    <w:rsid w:val="00C76FDB"/>
    <w:rsid w:val="00C774F5"/>
    <w:rsid w:val="00C8109A"/>
    <w:rsid w:val="00C81197"/>
    <w:rsid w:val="00C81677"/>
    <w:rsid w:val="00C87FC7"/>
    <w:rsid w:val="00C90B29"/>
    <w:rsid w:val="00C91B25"/>
    <w:rsid w:val="00C92E38"/>
    <w:rsid w:val="00C95208"/>
    <w:rsid w:val="00C96C95"/>
    <w:rsid w:val="00CA2633"/>
    <w:rsid w:val="00CA2AA6"/>
    <w:rsid w:val="00CB4DD3"/>
    <w:rsid w:val="00CC12C5"/>
    <w:rsid w:val="00CC4487"/>
    <w:rsid w:val="00CC7694"/>
    <w:rsid w:val="00CD118D"/>
    <w:rsid w:val="00CE0427"/>
    <w:rsid w:val="00CE1259"/>
    <w:rsid w:val="00CE78A2"/>
    <w:rsid w:val="00CF6B7D"/>
    <w:rsid w:val="00CF71C8"/>
    <w:rsid w:val="00D06835"/>
    <w:rsid w:val="00D0687F"/>
    <w:rsid w:val="00D10AD8"/>
    <w:rsid w:val="00D15629"/>
    <w:rsid w:val="00D1642E"/>
    <w:rsid w:val="00D2453B"/>
    <w:rsid w:val="00D27F89"/>
    <w:rsid w:val="00D3065E"/>
    <w:rsid w:val="00D3236C"/>
    <w:rsid w:val="00D331FE"/>
    <w:rsid w:val="00D36463"/>
    <w:rsid w:val="00D42018"/>
    <w:rsid w:val="00D42E3C"/>
    <w:rsid w:val="00D434A9"/>
    <w:rsid w:val="00D44AB8"/>
    <w:rsid w:val="00D667B4"/>
    <w:rsid w:val="00D76465"/>
    <w:rsid w:val="00D80284"/>
    <w:rsid w:val="00D8261A"/>
    <w:rsid w:val="00D8797C"/>
    <w:rsid w:val="00D93318"/>
    <w:rsid w:val="00D942B4"/>
    <w:rsid w:val="00DA388A"/>
    <w:rsid w:val="00DA3B11"/>
    <w:rsid w:val="00DA5ABB"/>
    <w:rsid w:val="00DB17E4"/>
    <w:rsid w:val="00DB5C88"/>
    <w:rsid w:val="00DC05B8"/>
    <w:rsid w:val="00DC35FE"/>
    <w:rsid w:val="00DD6582"/>
    <w:rsid w:val="00DD68A8"/>
    <w:rsid w:val="00DD71AF"/>
    <w:rsid w:val="00DE3316"/>
    <w:rsid w:val="00DE7C53"/>
    <w:rsid w:val="00DF0E9F"/>
    <w:rsid w:val="00DF1835"/>
    <w:rsid w:val="00DF1A38"/>
    <w:rsid w:val="00DF1DBD"/>
    <w:rsid w:val="00DF2F04"/>
    <w:rsid w:val="00DF6D36"/>
    <w:rsid w:val="00E01EF2"/>
    <w:rsid w:val="00E02DA5"/>
    <w:rsid w:val="00E06014"/>
    <w:rsid w:val="00E1383F"/>
    <w:rsid w:val="00E21FDF"/>
    <w:rsid w:val="00E22190"/>
    <w:rsid w:val="00E23F20"/>
    <w:rsid w:val="00E315F4"/>
    <w:rsid w:val="00E401B2"/>
    <w:rsid w:val="00E42DA1"/>
    <w:rsid w:val="00E50C26"/>
    <w:rsid w:val="00E526A6"/>
    <w:rsid w:val="00E5611D"/>
    <w:rsid w:val="00E57D8A"/>
    <w:rsid w:val="00E67BA2"/>
    <w:rsid w:val="00E72BCC"/>
    <w:rsid w:val="00E73040"/>
    <w:rsid w:val="00E760CF"/>
    <w:rsid w:val="00E80E68"/>
    <w:rsid w:val="00E82BA9"/>
    <w:rsid w:val="00E83C28"/>
    <w:rsid w:val="00E87B89"/>
    <w:rsid w:val="00E94B49"/>
    <w:rsid w:val="00E95B4C"/>
    <w:rsid w:val="00E96CE1"/>
    <w:rsid w:val="00EA06EA"/>
    <w:rsid w:val="00EA1D12"/>
    <w:rsid w:val="00EA22C2"/>
    <w:rsid w:val="00EA2EE2"/>
    <w:rsid w:val="00EA401C"/>
    <w:rsid w:val="00EA5B31"/>
    <w:rsid w:val="00EB61F6"/>
    <w:rsid w:val="00EC336F"/>
    <w:rsid w:val="00EC5184"/>
    <w:rsid w:val="00ED2CC2"/>
    <w:rsid w:val="00ED4F56"/>
    <w:rsid w:val="00EE0958"/>
    <w:rsid w:val="00EE38DC"/>
    <w:rsid w:val="00EE5C41"/>
    <w:rsid w:val="00EE712A"/>
    <w:rsid w:val="00EF2887"/>
    <w:rsid w:val="00EF3CDE"/>
    <w:rsid w:val="00EF64F3"/>
    <w:rsid w:val="00EF6975"/>
    <w:rsid w:val="00F11C04"/>
    <w:rsid w:val="00F16580"/>
    <w:rsid w:val="00F24025"/>
    <w:rsid w:val="00F2418E"/>
    <w:rsid w:val="00F2701B"/>
    <w:rsid w:val="00F27785"/>
    <w:rsid w:val="00F321DA"/>
    <w:rsid w:val="00F35B93"/>
    <w:rsid w:val="00F35E80"/>
    <w:rsid w:val="00F40700"/>
    <w:rsid w:val="00F41401"/>
    <w:rsid w:val="00F41C09"/>
    <w:rsid w:val="00F434E1"/>
    <w:rsid w:val="00F4489A"/>
    <w:rsid w:val="00F50719"/>
    <w:rsid w:val="00F52BF9"/>
    <w:rsid w:val="00F56530"/>
    <w:rsid w:val="00F57EDB"/>
    <w:rsid w:val="00F63A5C"/>
    <w:rsid w:val="00F64FAD"/>
    <w:rsid w:val="00F66C80"/>
    <w:rsid w:val="00F73F53"/>
    <w:rsid w:val="00F808AE"/>
    <w:rsid w:val="00F809B3"/>
    <w:rsid w:val="00F81B2D"/>
    <w:rsid w:val="00F87A1E"/>
    <w:rsid w:val="00F91A67"/>
    <w:rsid w:val="00F94DCE"/>
    <w:rsid w:val="00F9723C"/>
    <w:rsid w:val="00FA342E"/>
    <w:rsid w:val="00FA70A6"/>
    <w:rsid w:val="00FB0D58"/>
    <w:rsid w:val="00FB637B"/>
    <w:rsid w:val="00FC0399"/>
    <w:rsid w:val="00FC774C"/>
    <w:rsid w:val="00FD2F07"/>
    <w:rsid w:val="00FD5255"/>
    <w:rsid w:val="00FD65C9"/>
    <w:rsid w:val="00FE0B99"/>
    <w:rsid w:val="00FE2FD0"/>
    <w:rsid w:val="00FE6933"/>
    <w:rsid w:val="00FF6FF2"/>
    <w:rsid w:val="00FF741E"/>
    <w:rsid w:val="00FF7609"/>
    <w:rsid w:val="00FF77F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AA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lang w:val="da-DK"/>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en-US"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en-GB"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en-GB"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en-GB"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a-DK"/>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a-DK"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customStyle="1" w:styleId="EinfacheTabelle21">
    <w:name w:val="Einfache Tabelle 21"/>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netztabelle1hell-Akzent21">
    <w:name w:val="Gitternetztabelle 1 hell - Akzent 21"/>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lemithellemGitternetz1">
    <w:name w:val="Tabelle mit hellem Gitternetz1"/>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eTabelle11">
    <w:name w:val="Einfache Tabelle 1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31">
    <w:name w:val="Einfache Tabelle 31"/>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ichtaufgelsteErwhnung1">
    <w:name w:val="Nicht aufgelöste Erwähnung1"/>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paragraph" w:styleId="ListParagraph">
    <w:name w:val="List Paragraph"/>
    <w:basedOn w:val="Normal"/>
    <w:uiPriority w:val="34"/>
    <w:qFormat/>
    <w:rsid w:val="005764A4"/>
    <w:pPr>
      <w:ind w:left="720"/>
      <w:contextualSpacing/>
    </w:pPr>
  </w:style>
  <w:style w:type="character" w:customStyle="1" w:styleId="body">
    <w:name w:val="body"/>
    <w:basedOn w:val="DefaultParagraphFont"/>
    <w:rsid w:val="009E53B4"/>
  </w:style>
  <w:style w:type="paragraph" w:styleId="PlainText">
    <w:name w:val="Plain Text"/>
    <w:basedOn w:val="Normal"/>
    <w:link w:val="PlainTextChar"/>
    <w:uiPriority w:val="99"/>
    <w:semiHidden/>
    <w:unhideWhenUsed/>
    <w:rsid w:val="009E53B4"/>
    <w:pPr>
      <w:tabs>
        <w:tab w:val="clear" w:pos="4820"/>
        <w:tab w:val="clear" w:pos="5103"/>
      </w:tabs>
      <w:spacing w:line="240" w:lineRule="auto"/>
      <w:ind w:right="0"/>
    </w:pPr>
    <w:rPr>
      <w:rFonts w:ascii="Calibri" w:eastAsiaTheme="minorHAnsi" w:hAnsi="Calibri" w:cstheme="minorBidi"/>
      <w:color w:val="auto"/>
      <w:spacing w:val="0"/>
      <w:sz w:val="22"/>
      <w:szCs w:val="21"/>
      <w:lang w:val="de-DE" w:eastAsia="en-US"/>
    </w:rPr>
  </w:style>
  <w:style w:type="character" w:customStyle="1" w:styleId="PlainTextChar">
    <w:name w:val="Plain Text Char"/>
    <w:basedOn w:val="DefaultParagraphFont"/>
    <w:link w:val="PlainText"/>
    <w:uiPriority w:val="99"/>
    <w:semiHidden/>
    <w:rsid w:val="009E53B4"/>
    <w:rPr>
      <w:rFonts w:ascii="Calibri" w:eastAsiaTheme="minorHAnsi" w:hAnsi="Calibri"/>
      <w:sz w:val="22"/>
      <w:szCs w:val="21"/>
      <w:lang w:val="de-DE" w:eastAsia="en-US"/>
    </w:rPr>
  </w:style>
  <w:style w:type="character" w:customStyle="1" w:styleId="ts-article-headingtitle">
    <w:name w:val="ts-article-heading__title"/>
    <w:basedOn w:val="DefaultParagraphFont"/>
    <w:rsid w:val="00C21F1A"/>
  </w:style>
  <w:style w:type="paragraph" w:styleId="NormalWeb">
    <w:name w:val="Normal (Web)"/>
    <w:basedOn w:val="Normal"/>
    <w:uiPriority w:val="99"/>
    <w:semiHidden/>
    <w:unhideWhenUsed/>
    <w:rsid w:val="00D3236C"/>
    <w:pPr>
      <w:tabs>
        <w:tab w:val="clear" w:pos="4820"/>
        <w:tab w:val="clear" w:pos="5103"/>
      </w:tabs>
      <w:spacing w:before="100" w:beforeAutospacing="1" w:after="100" w:afterAutospacing="1" w:line="240" w:lineRule="auto"/>
      <w:ind w:right="0"/>
    </w:pPr>
    <w:rPr>
      <w:rFonts w:ascii="Times New Roman" w:eastAsia="Times New Roman" w:hAnsi="Times New Roman" w:cs="Times New Roman"/>
      <w:color w:val="auto"/>
      <w:spacing w:val="0"/>
      <w:sz w:val="24"/>
      <w:szCs w:val="24"/>
      <w:lang w:val="de-DE" w:eastAsia="de-DE"/>
    </w:rPr>
  </w:style>
  <w:style w:type="character" w:styleId="CommentReference">
    <w:name w:val="annotation reference"/>
    <w:basedOn w:val="DefaultParagraphFont"/>
    <w:uiPriority w:val="99"/>
    <w:semiHidden/>
    <w:unhideWhenUsed/>
    <w:rsid w:val="00C51BFF"/>
    <w:rPr>
      <w:sz w:val="16"/>
      <w:szCs w:val="16"/>
    </w:rPr>
  </w:style>
  <w:style w:type="paragraph" w:styleId="CommentText">
    <w:name w:val="annotation text"/>
    <w:basedOn w:val="Normal"/>
    <w:link w:val="CommentTextChar"/>
    <w:uiPriority w:val="99"/>
    <w:semiHidden/>
    <w:unhideWhenUsed/>
    <w:rsid w:val="00C51BFF"/>
    <w:pPr>
      <w:spacing w:line="240" w:lineRule="auto"/>
    </w:pPr>
    <w:rPr>
      <w:sz w:val="20"/>
      <w:szCs w:val="20"/>
    </w:rPr>
  </w:style>
  <w:style w:type="character" w:customStyle="1" w:styleId="CommentTextChar">
    <w:name w:val="Comment Text Char"/>
    <w:basedOn w:val="DefaultParagraphFont"/>
    <w:link w:val="CommentText"/>
    <w:uiPriority w:val="99"/>
    <w:semiHidden/>
    <w:rsid w:val="00C51BFF"/>
    <w:rPr>
      <w:rFonts w:ascii="Arial" w:hAnsi="Arial" w:cs="Arial"/>
      <w:color w:val="000000"/>
      <w:spacing w:val="-3"/>
      <w:sz w:val="20"/>
      <w:szCs w:val="20"/>
      <w:lang w:val="da-DK"/>
    </w:rPr>
  </w:style>
  <w:style w:type="paragraph" w:styleId="CommentSubject">
    <w:name w:val="annotation subject"/>
    <w:basedOn w:val="CommentText"/>
    <w:next w:val="CommentText"/>
    <w:link w:val="CommentSubjectChar"/>
    <w:uiPriority w:val="99"/>
    <w:semiHidden/>
    <w:unhideWhenUsed/>
    <w:rsid w:val="00C51BFF"/>
    <w:rPr>
      <w:b/>
      <w:bCs/>
    </w:rPr>
  </w:style>
  <w:style w:type="character" w:customStyle="1" w:styleId="CommentSubjectChar">
    <w:name w:val="Comment Subject Char"/>
    <w:basedOn w:val="CommentTextChar"/>
    <w:link w:val="CommentSubject"/>
    <w:uiPriority w:val="99"/>
    <w:semiHidden/>
    <w:rsid w:val="00C51BFF"/>
    <w:rPr>
      <w:rFonts w:ascii="Arial" w:hAnsi="Arial" w:cs="Arial"/>
      <w:b/>
      <w:bCs/>
      <w:color w:val="000000"/>
      <w:spacing w:val="-3"/>
      <w:sz w:val="20"/>
      <w:szCs w:val="20"/>
      <w:lang w:val="da-DK"/>
    </w:rPr>
  </w:style>
  <w:style w:type="character" w:customStyle="1" w:styleId="UnresolvedMention1">
    <w:name w:val="Unresolved Mention1"/>
    <w:basedOn w:val="DefaultParagraphFont"/>
    <w:uiPriority w:val="99"/>
    <w:semiHidden/>
    <w:unhideWhenUsed/>
    <w:rsid w:val="00FB0D58"/>
    <w:rPr>
      <w:color w:val="605E5C"/>
      <w:shd w:val="clear" w:color="auto" w:fill="E1DFDD"/>
    </w:rPr>
  </w:style>
  <w:style w:type="paragraph" w:customStyle="1" w:styleId="css-1algwbp">
    <w:name w:val="css-1algwbp"/>
    <w:basedOn w:val="Normal"/>
    <w:rsid w:val="00AD27BB"/>
    <w:pPr>
      <w:tabs>
        <w:tab w:val="clear" w:pos="4820"/>
        <w:tab w:val="clear" w:pos="5103"/>
      </w:tabs>
      <w:spacing w:before="100" w:beforeAutospacing="1" w:after="100" w:afterAutospacing="1" w:line="240" w:lineRule="auto"/>
      <w:ind w:right="0"/>
    </w:pPr>
    <w:rPr>
      <w:rFonts w:ascii="Times New Roman" w:eastAsia="Times New Roman" w:hAnsi="Times New Roman" w:cs="Times New Roman"/>
      <w:color w:val="auto"/>
      <w:spacing w:val="0"/>
      <w:sz w:val="24"/>
      <w:szCs w:val="24"/>
      <w:lang w:val="de-DE" w:eastAsia="de-DE"/>
    </w:rPr>
  </w:style>
  <w:style w:type="character" w:customStyle="1" w:styleId="jlqj4b">
    <w:name w:val="jlqj4b"/>
    <w:basedOn w:val="DefaultParagraphFont"/>
    <w:rsid w:val="00F2418E"/>
  </w:style>
  <w:style w:type="paragraph" w:styleId="FootnoteText">
    <w:name w:val="footnote text"/>
    <w:basedOn w:val="Normal"/>
    <w:link w:val="FootnoteTextChar"/>
    <w:uiPriority w:val="99"/>
    <w:semiHidden/>
    <w:unhideWhenUsed/>
    <w:rsid w:val="00E57D8A"/>
    <w:pPr>
      <w:tabs>
        <w:tab w:val="clear" w:pos="4820"/>
        <w:tab w:val="clear" w:pos="5103"/>
      </w:tabs>
      <w:spacing w:line="240" w:lineRule="auto"/>
      <w:ind w:right="0"/>
    </w:pPr>
    <w:rPr>
      <w:rFonts w:asciiTheme="minorHAnsi" w:eastAsiaTheme="minorHAnsi" w:hAnsiTheme="minorHAnsi" w:cstheme="minorBidi"/>
      <w:color w:val="auto"/>
      <w:spacing w:val="0"/>
      <w:sz w:val="20"/>
      <w:szCs w:val="20"/>
      <w:lang w:val="en-GB" w:eastAsia="en-US"/>
    </w:rPr>
  </w:style>
  <w:style w:type="character" w:customStyle="1" w:styleId="FootnoteTextChar">
    <w:name w:val="Footnote Text Char"/>
    <w:basedOn w:val="DefaultParagraphFont"/>
    <w:link w:val="FootnoteText"/>
    <w:uiPriority w:val="99"/>
    <w:semiHidden/>
    <w:rsid w:val="00E57D8A"/>
    <w:rPr>
      <w:rFonts w:eastAsiaTheme="minorHAnsi"/>
      <w:sz w:val="20"/>
      <w:szCs w:val="20"/>
      <w:lang w:val="en-GB" w:eastAsia="en-US"/>
    </w:rPr>
  </w:style>
  <w:style w:type="character" w:styleId="FootnoteReference">
    <w:name w:val="footnote reference"/>
    <w:basedOn w:val="DefaultParagraphFont"/>
    <w:uiPriority w:val="99"/>
    <w:semiHidden/>
    <w:unhideWhenUsed/>
    <w:rsid w:val="00E57D8A"/>
    <w:rPr>
      <w:vertAlign w:val="superscript"/>
    </w:rPr>
  </w:style>
  <w:style w:type="character" w:customStyle="1" w:styleId="hgkelc">
    <w:name w:val="hgkelc"/>
    <w:basedOn w:val="DefaultParagraphFont"/>
    <w:rsid w:val="00FF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5862">
      <w:bodyDiv w:val="1"/>
      <w:marLeft w:val="0"/>
      <w:marRight w:val="0"/>
      <w:marTop w:val="0"/>
      <w:marBottom w:val="0"/>
      <w:divBdr>
        <w:top w:val="none" w:sz="0" w:space="0" w:color="auto"/>
        <w:left w:val="none" w:sz="0" w:space="0" w:color="auto"/>
        <w:bottom w:val="none" w:sz="0" w:space="0" w:color="auto"/>
        <w:right w:val="none" w:sz="0" w:space="0" w:color="auto"/>
      </w:divBdr>
    </w:div>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36047943">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130563891">
      <w:bodyDiv w:val="1"/>
      <w:marLeft w:val="0"/>
      <w:marRight w:val="0"/>
      <w:marTop w:val="0"/>
      <w:marBottom w:val="0"/>
      <w:divBdr>
        <w:top w:val="none" w:sz="0" w:space="0" w:color="auto"/>
        <w:left w:val="none" w:sz="0" w:space="0" w:color="auto"/>
        <w:bottom w:val="none" w:sz="0" w:space="0" w:color="auto"/>
        <w:right w:val="none" w:sz="0" w:space="0" w:color="auto"/>
      </w:divBdr>
    </w:div>
    <w:div w:id="234707392">
      <w:bodyDiv w:val="1"/>
      <w:marLeft w:val="0"/>
      <w:marRight w:val="0"/>
      <w:marTop w:val="0"/>
      <w:marBottom w:val="0"/>
      <w:divBdr>
        <w:top w:val="none" w:sz="0" w:space="0" w:color="auto"/>
        <w:left w:val="none" w:sz="0" w:space="0" w:color="auto"/>
        <w:bottom w:val="none" w:sz="0" w:space="0" w:color="auto"/>
        <w:right w:val="none" w:sz="0" w:space="0" w:color="auto"/>
      </w:divBdr>
    </w:div>
    <w:div w:id="241646728">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79842154">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390083324">
      <w:bodyDiv w:val="1"/>
      <w:marLeft w:val="0"/>
      <w:marRight w:val="0"/>
      <w:marTop w:val="0"/>
      <w:marBottom w:val="0"/>
      <w:divBdr>
        <w:top w:val="none" w:sz="0" w:space="0" w:color="auto"/>
        <w:left w:val="none" w:sz="0" w:space="0" w:color="auto"/>
        <w:bottom w:val="none" w:sz="0" w:space="0" w:color="auto"/>
        <w:right w:val="none" w:sz="0" w:space="0" w:color="auto"/>
      </w:divBdr>
      <w:divsChild>
        <w:div w:id="943459533">
          <w:marLeft w:val="0"/>
          <w:marRight w:val="0"/>
          <w:marTop w:val="0"/>
          <w:marBottom w:val="0"/>
          <w:divBdr>
            <w:top w:val="none" w:sz="0" w:space="0" w:color="auto"/>
            <w:left w:val="none" w:sz="0" w:space="0" w:color="auto"/>
            <w:bottom w:val="none" w:sz="0" w:space="0" w:color="auto"/>
            <w:right w:val="none" w:sz="0" w:space="0" w:color="auto"/>
          </w:divBdr>
          <w:divsChild>
            <w:div w:id="731005975">
              <w:marLeft w:val="0"/>
              <w:marRight w:val="0"/>
              <w:marTop w:val="0"/>
              <w:marBottom w:val="0"/>
              <w:divBdr>
                <w:top w:val="none" w:sz="0" w:space="0" w:color="auto"/>
                <w:left w:val="none" w:sz="0" w:space="0" w:color="auto"/>
                <w:bottom w:val="none" w:sz="0" w:space="0" w:color="auto"/>
                <w:right w:val="none" w:sz="0" w:space="0" w:color="auto"/>
              </w:divBdr>
              <w:divsChild>
                <w:div w:id="6380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8331">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2429776">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55063594">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19347558">
      <w:bodyDiv w:val="1"/>
      <w:marLeft w:val="0"/>
      <w:marRight w:val="0"/>
      <w:marTop w:val="0"/>
      <w:marBottom w:val="0"/>
      <w:divBdr>
        <w:top w:val="none" w:sz="0" w:space="0" w:color="auto"/>
        <w:left w:val="none" w:sz="0" w:space="0" w:color="auto"/>
        <w:bottom w:val="none" w:sz="0" w:space="0" w:color="auto"/>
        <w:right w:val="none" w:sz="0" w:space="0" w:color="auto"/>
      </w:divBdr>
    </w:div>
    <w:div w:id="856894751">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10080778">
      <w:bodyDiv w:val="1"/>
      <w:marLeft w:val="0"/>
      <w:marRight w:val="0"/>
      <w:marTop w:val="0"/>
      <w:marBottom w:val="0"/>
      <w:divBdr>
        <w:top w:val="none" w:sz="0" w:space="0" w:color="auto"/>
        <w:left w:val="none" w:sz="0" w:space="0" w:color="auto"/>
        <w:bottom w:val="none" w:sz="0" w:space="0" w:color="auto"/>
        <w:right w:val="none" w:sz="0" w:space="0" w:color="auto"/>
      </w:divBdr>
    </w:div>
    <w:div w:id="1127508310">
      <w:bodyDiv w:val="1"/>
      <w:marLeft w:val="0"/>
      <w:marRight w:val="0"/>
      <w:marTop w:val="0"/>
      <w:marBottom w:val="0"/>
      <w:divBdr>
        <w:top w:val="none" w:sz="0" w:space="0" w:color="auto"/>
        <w:left w:val="none" w:sz="0" w:space="0" w:color="auto"/>
        <w:bottom w:val="none" w:sz="0" w:space="0" w:color="auto"/>
        <w:right w:val="none" w:sz="0" w:space="0" w:color="auto"/>
      </w:divBdr>
    </w:div>
    <w:div w:id="1192188977">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294095957">
      <w:bodyDiv w:val="1"/>
      <w:marLeft w:val="0"/>
      <w:marRight w:val="0"/>
      <w:marTop w:val="0"/>
      <w:marBottom w:val="0"/>
      <w:divBdr>
        <w:top w:val="none" w:sz="0" w:space="0" w:color="auto"/>
        <w:left w:val="none" w:sz="0" w:space="0" w:color="auto"/>
        <w:bottom w:val="none" w:sz="0" w:space="0" w:color="auto"/>
        <w:right w:val="none" w:sz="0" w:space="0" w:color="auto"/>
      </w:divBdr>
    </w:div>
    <w:div w:id="1401488170">
      <w:bodyDiv w:val="1"/>
      <w:marLeft w:val="0"/>
      <w:marRight w:val="0"/>
      <w:marTop w:val="0"/>
      <w:marBottom w:val="0"/>
      <w:divBdr>
        <w:top w:val="none" w:sz="0" w:space="0" w:color="auto"/>
        <w:left w:val="none" w:sz="0" w:space="0" w:color="auto"/>
        <w:bottom w:val="none" w:sz="0" w:space="0" w:color="auto"/>
        <w:right w:val="none" w:sz="0" w:space="0" w:color="auto"/>
      </w:divBdr>
    </w:div>
    <w:div w:id="1427656650">
      <w:bodyDiv w:val="1"/>
      <w:marLeft w:val="0"/>
      <w:marRight w:val="0"/>
      <w:marTop w:val="0"/>
      <w:marBottom w:val="0"/>
      <w:divBdr>
        <w:top w:val="none" w:sz="0" w:space="0" w:color="auto"/>
        <w:left w:val="none" w:sz="0" w:space="0" w:color="auto"/>
        <w:bottom w:val="none" w:sz="0" w:space="0" w:color="auto"/>
        <w:right w:val="none" w:sz="0" w:space="0" w:color="auto"/>
      </w:divBdr>
    </w:div>
    <w:div w:id="1559632371">
      <w:bodyDiv w:val="1"/>
      <w:marLeft w:val="0"/>
      <w:marRight w:val="0"/>
      <w:marTop w:val="0"/>
      <w:marBottom w:val="0"/>
      <w:divBdr>
        <w:top w:val="none" w:sz="0" w:space="0" w:color="auto"/>
        <w:left w:val="none" w:sz="0" w:space="0" w:color="auto"/>
        <w:bottom w:val="none" w:sz="0" w:space="0" w:color="auto"/>
        <w:right w:val="none" w:sz="0" w:space="0" w:color="auto"/>
      </w:divBdr>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694107948">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734624389">
      <w:bodyDiv w:val="1"/>
      <w:marLeft w:val="0"/>
      <w:marRight w:val="0"/>
      <w:marTop w:val="0"/>
      <w:marBottom w:val="0"/>
      <w:divBdr>
        <w:top w:val="none" w:sz="0" w:space="0" w:color="auto"/>
        <w:left w:val="none" w:sz="0" w:space="0" w:color="auto"/>
        <w:bottom w:val="none" w:sz="0" w:space="0" w:color="auto"/>
        <w:right w:val="none" w:sz="0" w:space="0" w:color="auto"/>
      </w:divBdr>
    </w:div>
    <w:div w:id="1774787129">
      <w:bodyDiv w:val="1"/>
      <w:marLeft w:val="0"/>
      <w:marRight w:val="0"/>
      <w:marTop w:val="0"/>
      <w:marBottom w:val="0"/>
      <w:divBdr>
        <w:top w:val="none" w:sz="0" w:space="0" w:color="auto"/>
        <w:left w:val="none" w:sz="0" w:space="0" w:color="auto"/>
        <w:bottom w:val="none" w:sz="0" w:space="0" w:color="auto"/>
        <w:right w:val="none" w:sz="0" w:space="0" w:color="auto"/>
      </w:divBdr>
    </w:div>
    <w:div w:id="180338017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26524933">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34047765">
      <w:bodyDiv w:val="1"/>
      <w:marLeft w:val="0"/>
      <w:marRight w:val="0"/>
      <w:marTop w:val="0"/>
      <w:marBottom w:val="0"/>
      <w:divBdr>
        <w:top w:val="none" w:sz="0" w:space="0" w:color="auto"/>
        <w:left w:val="none" w:sz="0" w:space="0" w:color="auto"/>
        <w:bottom w:val="none" w:sz="0" w:space="0" w:color="auto"/>
        <w:right w:val="none" w:sz="0" w:space="0" w:color="auto"/>
      </w:divBdr>
    </w:div>
    <w:div w:id="1949924581">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1991206760">
      <w:bodyDiv w:val="1"/>
      <w:marLeft w:val="0"/>
      <w:marRight w:val="0"/>
      <w:marTop w:val="0"/>
      <w:marBottom w:val="0"/>
      <w:divBdr>
        <w:top w:val="none" w:sz="0" w:space="0" w:color="auto"/>
        <w:left w:val="none" w:sz="0" w:space="0" w:color="auto"/>
        <w:bottom w:val="none" w:sz="0" w:space="0" w:color="auto"/>
        <w:right w:val="none" w:sz="0" w:space="0" w:color="auto"/>
      </w:divBdr>
    </w:div>
    <w:div w:id="2010599587">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062172233">
      <w:bodyDiv w:val="1"/>
      <w:marLeft w:val="0"/>
      <w:marRight w:val="0"/>
      <w:marTop w:val="0"/>
      <w:marBottom w:val="0"/>
      <w:divBdr>
        <w:top w:val="none" w:sz="0" w:space="0" w:color="auto"/>
        <w:left w:val="none" w:sz="0" w:space="0" w:color="auto"/>
        <w:bottom w:val="none" w:sz="0" w:space="0" w:color="auto"/>
        <w:right w:val="none" w:sz="0" w:space="0" w:color="auto"/>
      </w:divBdr>
    </w:div>
    <w:div w:id="2089231018">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polesta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polesta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pcc.ch/site/assets/uploads/2019/11/SRCCL-Full-Report-Compiled-19112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Temp\Temp1_Templates.zip\Polestar%20Word%20Template%20-%20no%20foo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0BD038D20A84D9FFD6FC580A0D2DE" ma:contentTypeVersion="13" ma:contentTypeDescription="Create a new document." ma:contentTypeScope="" ma:versionID="2fdc3312874338813b7b0a91577a11b9">
  <xsd:schema xmlns:xsd="http://www.w3.org/2001/XMLSchema" xmlns:xs="http://www.w3.org/2001/XMLSchema" xmlns:p="http://schemas.microsoft.com/office/2006/metadata/properties" xmlns:ns3="14cd55ee-5843-4db0-b8d4-04a1a095afee" xmlns:ns4="064eb78b-791a-44c3-a664-25fabaeca71c" targetNamespace="http://schemas.microsoft.com/office/2006/metadata/properties" ma:root="true" ma:fieldsID="9094dd53095db2949f337ffd82ddf397" ns3:_="" ns4:_="">
    <xsd:import namespace="14cd55ee-5843-4db0-b8d4-04a1a095afee"/>
    <xsd:import namespace="064eb78b-791a-44c3-a664-25fabaeca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55ee-5843-4db0-b8d4-04a1a095a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eb78b-791a-44c3-a664-25fabaeca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7DD8F-CB2D-4358-83B0-264E4DD4D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55ee-5843-4db0-b8d4-04a1a095afee"/>
    <ds:schemaRef ds:uri="064eb78b-791a-44c3-a664-25fabaeca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EBDC9-8744-470A-AAA0-2F865CF480C9}">
  <ds:schemaRefs>
    <ds:schemaRef ds:uri="http://schemas.microsoft.com/sharepoint/v3/contenttype/forms"/>
  </ds:schemaRefs>
</ds:datastoreItem>
</file>

<file path=customXml/itemProps3.xml><?xml version="1.0" encoding="utf-8"?>
<ds:datastoreItem xmlns:ds="http://schemas.openxmlformats.org/officeDocument/2006/customXml" ds:itemID="{861612E3-DD11-45A5-95E4-8FE4D0A9574B}">
  <ds:schemaRefs>
    <ds:schemaRef ds:uri="http://schemas.openxmlformats.org/officeDocument/2006/bibliography"/>
  </ds:schemaRefs>
</ds:datastoreItem>
</file>

<file path=customXml/itemProps4.xml><?xml version="1.0" encoding="utf-8"?>
<ds:datastoreItem xmlns:ds="http://schemas.openxmlformats.org/officeDocument/2006/customXml" ds:itemID="{3C874D60-322D-446E-8CF1-0785D9DE1D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Polestar Word Template - no footer</Template>
  <TotalTime>0</TotalTime>
  <Pages>3</Pages>
  <Words>781</Words>
  <Characters>4454</Characters>
  <Application>Microsoft Office Word</Application>
  <DocSecurity>4</DocSecurity>
  <Lines>37</Lines>
  <Paragraphs>10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2021-04-06T08:42:00Z</dcterms:created>
  <dcterms:modified xsi:type="dcterms:W3CDTF">2021-04-06T08:42:00Z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ContentTypeId">
    <vt:lpwstr>0x010100D7B0BD038D20A84D9FFD6FC580A0D2DE</vt:lpwstr>
  </property>
  <property fmtid="{D5CDD505-2E9C-101B-9397-08002B2CF9AE}" pid="9" name="MSIP_Label_b13feb66-0e95-4064-a373-98cb59c8b0df_Enabled">
    <vt:lpwstr>true</vt:lpwstr>
  </property>
  <property fmtid="{D5CDD505-2E9C-101B-9397-08002B2CF9AE}" pid="10" name="MSIP_Label_b13feb66-0e95-4064-a373-98cb59c8b0df_SetDate">
    <vt:lpwstr>2021-04-06T06:56:29Z</vt:lpwstr>
  </property>
  <property fmtid="{D5CDD505-2E9C-101B-9397-08002B2CF9AE}" pid="11" name="MSIP_Label_b13feb66-0e95-4064-a373-98cb59c8b0df_Method">
    <vt:lpwstr>Standard</vt:lpwstr>
  </property>
  <property fmtid="{D5CDD505-2E9C-101B-9397-08002B2CF9AE}" pid="12" name="MSIP_Label_b13feb66-0e95-4064-a373-98cb59c8b0df_Name">
    <vt:lpwstr>Proprietary Information</vt:lpwstr>
  </property>
  <property fmtid="{D5CDD505-2E9C-101B-9397-08002B2CF9AE}" pid="13" name="MSIP_Label_b13feb66-0e95-4064-a373-98cb59c8b0df_SiteId">
    <vt:lpwstr>fa74eeb7-373a-4c5b-8c97-4d330cfa9f60</vt:lpwstr>
  </property>
  <property fmtid="{D5CDD505-2E9C-101B-9397-08002B2CF9AE}" pid="14" name="MSIP_Label_b13feb66-0e95-4064-a373-98cb59c8b0df_ActionId">
    <vt:lpwstr>5d45324f-2257-4b7e-8c2d-ae29ab0fb505</vt:lpwstr>
  </property>
  <property fmtid="{D5CDD505-2E9C-101B-9397-08002B2CF9AE}" pid="15" name="MSIP_Label_b13feb66-0e95-4064-a373-98cb59c8b0df_ContentBits">
    <vt:lpwstr>0</vt:lpwstr>
  </property>
</Properties>
</file>