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E2" w:rsidRPr="006E627D" w:rsidRDefault="00C129E2" w:rsidP="00C129E2">
      <w:pPr>
        <w:pStyle w:val="Rubrik1"/>
        <w:rPr>
          <w:rFonts w:ascii="Arial" w:hAnsi="Arial" w:cs="Arial"/>
        </w:rPr>
      </w:pPr>
      <w:r w:rsidRPr="006E627D">
        <w:rPr>
          <w:rFonts w:ascii="Arial" w:hAnsi="Arial" w:cs="Arial"/>
        </w:rPr>
        <w:t xml:space="preserve">Mockfjärds </w:t>
      </w:r>
      <w:r w:rsidR="00BC777C">
        <w:rPr>
          <w:rFonts w:ascii="Arial" w:hAnsi="Arial" w:cs="Arial"/>
        </w:rPr>
        <w:t>får kontrakt värt</w:t>
      </w:r>
      <w:r w:rsidRPr="006E627D">
        <w:rPr>
          <w:rFonts w:ascii="Arial" w:hAnsi="Arial" w:cs="Arial"/>
        </w:rPr>
        <w:t xml:space="preserve"> drygt 50 miljoner kronor</w:t>
      </w:r>
    </w:p>
    <w:p w:rsidR="00C129E2" w:rsidRPr="006E627D" w:rsidRDefault="00C129E2" w:rsidP="00967EA1">
      <w:pPr>
        <w:pStyle w:val="Default"/>
        <w:rPr>
          <w:color w:val="auto"/>
          <w:sz w:val="23"/>
          <w:szCs w:val="23"/>
        </w:rPr>
      </w:pPr>
    </w:p>
    <w:p w:rsidR="00C129E2" w:rsidRDefault="00C129E2" w:rsidP="00967EA1">
      <w:pPr>
        <w:pStyle w:val="Default"/>
        <w:rPr>
          <w:color w:val="auto"/>
          <w:sz w:val="23"/>
          <w:szCs w:val="23"/>
        </w:rPr>
      </w:pPr>
    </w:p>
    <w:p w:rsidR="00C129E2" w:rsidRDefault="00C129E2" w:rsidP="00967EA1">
      <w:pPr>
        <w:pStyle w:val="Default"/>
        <w:rPr>
          <w:color w:val="auto"/>
          <w:sz w:val="23"/>
          <w:szCs w:val="23"/>
        </w:rPr>
      </w:pPr>
    </w:p>
    <w:p w:rsidR="00967EA1" w:rsidRPr="00C129E2" w:rsidRDefault="00967EA1" w:rsidP="00967EA1">
      <w:pPr>
        <w:pStyle w:val="Default"/>
        <w:rPr>
          <w:b/>
          <w:i/>
          <w:color w:val="auto"/>
          <w:sz w:val="23"/>
          <w:szCs w:val="23"/>
        </w:rPr>
      </w:pPr>
      <w:r w:rsidRPr="00C129E2">
        <w:rPr>
          <w:b/>
          <w:i/>
          <w:color w:val="auto"/>
          <w:sz w:val="23"/>
          <w:szCs w:val="23"/>
        </w:rPr>
        <w:t xml:space="preserve">Fönsterkoncernen Mockfjärds, Nordens ledande fönsterbytare, fyller på orderstocken rejält genom att teckna avtal med en av Sveriges större bostasrättsföreningar. </w:t>
      </w:r>
    </w:p>
    <w:p w:rsidR="00967EA1" w:rsidRPr="00967EA1" w:rsidRDefault="00967EA1" w:rsidP="00967EA1">
      <w:pPr>
        <w:pStyle w:val="Default"/>
        <w:rPr>
          <w:color w:val="auto"/>
          <w:sz w:val="23"/>
          <w:szCs w:val="23"/>
        </w:rPr>
      </w:pPr>
    </w:p>
    <w:p w:rsidR="00967EA1" w:rsidRPr="00967EA1" w:rsidRDefault="00967EA1" w:rsidP="00967EA1">
      <w:pPr>
        <w:pStyle w:val="Default"/>
        <w:rPr>
          <w:color w:val="auto"/>
          <w:sz w:val="23"/>
          <w:szCs w:val="23"/>
        </w:rPr>
      </w:pPr>
      <w:r w:rsidRPr="00967EA1">
        <w:rPr>
          <w:color w:val="auto"/>
          <w:sz w:val="23"/>
          <w:szCs w:val="23"/>
        </w:rPr>
        <w:t>Fönsterbytet omfattar en helhetslösning med projektering, leverans av fönster, montage och plåtarbeten. Totalt rör det sig om närmare 6500 fönster som ska bytas och en ordersumma som överstiger 50 miljoner kronor exklusive moms. Föreningen finns i norra Stockholm.</w:t>
      </w:r>
    </w:p>
    <w:p w:rsidR="00967EA1" w:rsidRPr="00967EA1" w:rsidRDefault="00967EA1" w:rsidP="00967EA1">
      <w:pPr>
        <w:pStyle w:val="Default"/>
        <w:rPr>
          <w:color w:val="auto"/>
          <w:sz w:val="23"/>
          <w:szCs w:val="23"/>
        </w:rPr>
      </w:pPr>
    </w:p>
    <w:p w:rsidR="00967EA1" w:rsidRPr="00967EA1" w:rsidRDefault="00967EA1" w:rsidP="00967EA1">
      <w:pPr>
        <w:pStyle w:val="Default"/>
        <w:rPr>
          <w:color w:val="auto"/>
          <w:sz w:val="23"/>
          <w:szCs w:val="23"/>
        </w:rPr>
      </w:pPr>
      <w:r w:rsidRPr="00967EA1">
        <w:rPr>
          <w:color w:val="auto"/>
          <w:sz w:val="23"/>
          <w:szCs w:val="23"/>
        </w:rPr>
        <w:t>Ordern är den enskilt största i Mockfjärds historia och kommer att säkerställa produktion och arbetskraft både i fabrik</w:t>
      </w:r>
      <w:r w:rsidR="00711C6B">
        <w:rPr>
          <w:color w:val="auto"/>
          <w:sz w:val="23"/>
          <w:szCs w:val="23"/>
        </w:rPr>
        <w:t>en</w:t>
      </w:r>
      <w:r w:rsidRPr="00967EA1">
        <w:rPr>
          <w:color w:val="auto"/>
          <w:sz w:val="23"/>
          <w:szCs w:val="23"/>
        </w:rPr>
        <w:t xml:space="preserve"> i Burträsk samt inom montageorganisation</w:t>
      </w:r>
      <w:r w:rsidR="00F36630">
        <w:rPr>
          <w:color w:val="auto"/>
          <w:sz w:val="23"/>
          <w:szCs w:val="23"/>
        </w:rPr>
        <w:t>en.</w:t>
      </w:r>
    </w:p>
    <w:p w:rsidR="00967EA1" w:rsidRPr="00967EA1" w:rsidRDefault="00967EA1" w:rsidP="00967EA1">
      <w:pPr>
        <w:pStyle w:val="Default"/>
        <w:rPr>
          <w:color w:val="auto"/>
          <w:sz w:val="23"/>
          <w:szCs w:val="23"/>
        </w:rPr>
      </w:pPr>
    </w:p>
    <w:p w:rsidR="00A462FE" w:rsidRDefault="00967EA1" w:rsidP="00967EA1">
      <w:pPr>
        <w:pStyle w:val="Default"/>
        <w:rPr>
          <w:color w:val="auto"/>
          <w:sz w:val="23"/>
          <w:szCs w:val="23"/>
        </w:rPr>
      </w:pPr>
      <w:r w:rsidRPr="00967EA1">
        <w:rPr>
          <w:color w:val="auto"/>
          <w:sz w:val="23"/>
          <w:szCs w:val="23"/>
        </w:rPr>
        <w:t>”Det är givetvis en fjäder i hatten att vi lyckas hitta ett mervärde för kunden som uppskattas, säger Marcus Weilund VD vid Mockfjärds Fönsterentreprenad AB. Införsäljningen har pågått under en längre tid och vi har haft möjlighet att genomföra ett montage i en provlägenhet för</w:t>
      </w:r>
      <w:r w:rsidR="00370F2B">
        <w:rPr>
          <w:color w:val="auto"/>
          <w:sz w:val="23"/>
          <w:szCs w:val="23"/>
        </w:rPr>
        <w:t xml:space="preserve"> att hitta de bästa lösningarna </w:t>
      </w:r>
      <w:r w:rsidRPr="00967EA1">
        <w:rPr>
          <w:color w:val="auto"/>
          <w:sz w:val="23"/>
          <w:szCs w:val="23"/>
        </w:rPr>
        <w:t>för kunden.</w:t>
      </w:r>
    </w:p>
    <w:p w:rsidR="007C7093" w:rsidRDefault="007C7093" w:rsidP="00967EA1">
      <w:pPr>
        <w:pStyle w:val="Default"/>
        <w:rPr>
          <w:color w:val="auto"/>
          <w:sz w:val="23"/>
          <w:szCs w:val="23"/>
        </w:rPr>
      </w:pPr>
    </w:p>
    <w:p w:rsidR="007C7093" w:rsidRDefault="007C7093" w:rsidP="00967EA1">
      <w:pPr>
        <w:pStyle w:val="Default"/>
        <w:rPr>
          <w:color w:val="auto"/>
          <w:sz w:val="23"/>
          <w:szCs w:val="23"/>
        </w:rPr>
      </w:pPr>
      <w:r>
        <w:rPr>
          <w:color w:val="auto"/>
          <w:sz w:val="23"/>
          <w:szCs w:val="23"/>
        </w:rPr>
        <w:t xml:space="preserve">För ytterligare information kontakta: </w:t>
      </w:r>
    </w:p>
    <w:p w:rsidR="007C7093" w:rsidRDefault="007C7093" w:rsidP="00967EA1">
      <w:pPr>
        <w:pStyle w:val="Default"/>
        <w:rPr>
          <w:color w:val="auto"/>
          <w:sz w:val="23"/>
          <w:szCs w:val="23"/>
        </w:rPr>
      </w:pPr>
    </w:p>
    <w:p w:rsidR="007C7093" w:rsidRDefault="007C7093" w:rsidP="00967EA1">
      <w:pPr>
        <w:pStyle w:val="Default"/>
        <w:rPr>
          <w:color w:val="auto"/>
          <w:sz w:val="23"/>
          <w:szCs w:val="23"/>
        </w:rPr>
      </w:pPr>
      <w:r>
        <w:rPr>
          <w:color w:val="auto"/>
          <w:sz w:val="23"/>
          <w:szCs w:val="23"/>
        </w:rPr>
        <w:t xml:space="preserve">Marcus Weilund VD, </w:t>
      </w:r>
      <w:r w:rsidR="00380D80">
        <w:rPr>
          <w:color w:val="auto"/>
          <w:sz w:val="23"/>
          <w:szCs w:val="23"/>
        </w:rPr>
        <w:t>t</w:t>
      </w:r>
      <w:r>
        <w:rPr>
          <w:color w:val="auto"/>
          <w:sz w:val="23"/>
          <w:szCs w:val="23"/>
        </w:rPr>
        <w:t xml:space="preserve">elefon </w:t>
      </w:r>
      <w:r w:rsidR="00380D80">
        <w:rPr>
          <w:color w:val="auto"/>
          <w:sz w:val="23"/>
          <w:szCs w:val="23"/>
        </w:rPr>
        <w:t>0241-25 53 1</w:t>
      </w:r>
    </w:p>
    <w:p w:rsidR="007C7093" w:rsidRDefault="00380D80" w:rsidP="00967EA1">
      <w:pPr>
        <w:pStyle w:val="Default"/>
        <w:rPr>
          <w:color w:val="auto"/>
          <w:sz w:val="23"/>
          <w:szCs w:val="23"/>
        </w:rPr>
      </w:pPr>
      <w:r>
        <w:rPr>
          <w:color w:val="auto"/>
          <w:sz w:val="23"/>
          <w:szCs w:val="23"/>
        </w:rPr>
        <w:t>Mats Särefjord Marknads- och försäljningschef, telefon 0241-25 53 6</w:t>
      </w:r>
      <w:bookmarkStart w:id="0" w:name="_GoBack"/>
      <w:bookmarkEnd w:id="0"/>
    </w:p>
    <w:p w:rsidR="00A462FE" w:rsidRDefault="00A462FE" w:rsidP="00967EA1">
      <w:pPr>
        <w:pStyle w:val="Default"/>
        <w:rPr>
          <w:color w:val="auto"/>
          <w:sz w:val="23"/>
          <w:szCs w:val="23"/>
        </w:rPr>
      </w:pPr>
    </w:p>
    <w:p w:rsidR="00EA44EA" w:rsidRPr="00967EA1" w:rsidRDefault="00EA44EA" w:rsidP="00EA44EA">
      <w:pPr>
        <w:ind w:left="567"/>
        <w:rPr>
          <w:rFonts w:ascii="Garamond" w:hAnsi="Garamond"/>
          <w:sz w:val="22"/>
          <w:szCs w:val="22"/>
        </w:rPr>
      </w:pPr>
    </w:p>
    <w:sectPr w:rsidR="00EA44EA" w:rsidRPr="00967EA1" w:rsidSect="00EA44EA">
      <w:headerReference w:type="even" r:id="rId8"/>
      <w:headerReference w:type="default" r:id="rId9"/>
      <w:footerReference w:type="even" r:id="rId10"/>
      <w:footerReference w:type="default" r:id="rId11"/>
      <w:headerReference w:type="first" r:id="rId12"/>
      <w:footerReference w:type="first" r:id="rId13"/>
      <w:pgSz w:w="11907" w:h="16840" w:code="9"/>
      <w:pgMar w:top="1701" w:right="1417" w:bottom="567" w:left="851" w:header="1" w:footer="4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279" w:rsidRDefault="00300279">
      <w:r>
        <w:separator/>
      </w:r>
    </w:p>
  </w:endnote>
  <w:endnote w:type="continuationSeparator" w:id="0">
    <w:p w:rsidR="00300279" w:rsidRDefault="0030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10" w:rsidRDefault="00DA651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4A0" w:rsidRDefault="00B404A0" w:rsidP="00B52375">
    <w:pPr>
      <w:pStyle w:val="Sidfot"/>
      <w:tabs>
        <w:tab w:val="clear" w:pos="4819"/>
        <w:tab w:val="clear" w:pos="8505"/>
        <w:tab w:val="center" w:pos="4536"/>
        <w:tab w:val="right" w:pos="7797"/>
      </w:tabs>
      <w:jc w:val="center"/>
      <w:rPr>
        <w:rFonts w:ascii="Garamond" w:hAnsi="Garamond"/>
      </w:rPr>
    </w:pPr>
  </w:p>
  <w:p w:rsidR="00B404A0" w:rsidRDefault="00B404A0" w:rsidP="00B52375">
    <w:pPr>
      <w:pStyle w:val="Sidfot"/>
      <w:tabs>
        <w:tab w:val="clear" w:pos="4819"/>
        <w:tab w:val="clear" w:pos="8505"/>
        <w:tab w:val="center" w:pos="4536"/>
        <w:tab w:val="right" w:pos="7797"/>
      </w:tabs>
      <w:jc w:val="center"/>
      <w:rPr>
        <w:rFonts w:ascii="Garamond" w:hAnsi="Garamond"/>
      </w:rPr>
    </w:pPr>
  </w:p>
  <w:p w:rsidR="00B404A0" w:rsidRDefault="00B404A0" w:rsidP="00B52375">
    <w:pPr>
      <w:pStyle w:val="Sidfot"/>
      <w:tabs>
        <w:tab w:val="clear" w:pos="4819"/>
        <w:tab w:val="clear" w:pos="8505"/>
        <w:tab w:val="center" w:pos="4536"/>
        <w:tab w:val="right" w:pos="7797"/>
      </w:tabs>
      <w:jc w:val="center"/>
      <w:rPr>
        <w:rFonts w:ascii="Garamond" w:hAnsi="Garamond"/>
      </w:rPr>
    </w:pPr>
  </w:p>
  <w:p w:rsidR="005C37C1" w:rsidRPr="00B52375" w:rsidRDefault="008A7C02" w:rsidP="00B52375">
    <w:pPr>
      <w:pStyle w:val="Sidfot"/>
      <w:tabs>
        <w:tab w:val="clear" w:pos="4819"/>
        <w:tab w:val="clear" w:pos="8505"/>
        <w:tab w:val="center" w:pos="4536"/>
        <w:tab w:val="right" w:pos="7797"/>
      </w:tabs>
      <w:jc w:val="center"/>
      <w:rPr>
        <w:rFonts w:ascii="Garamond" w:hAnsi="Garamond"/>
      </w:rPr>
    </w:pPr>
    <w:r w:rsidRPr="00B52375">
      <w:rPr>
        <w:rFonts w:ascii="Garamond" w:hAnsi="Garamond"/>
      </w:rPr>
      <w:t xml:space="preserve">Mockfjärds Fönstermästaren AB, </w:t>
    </w:r>
    <w:proofErr w:type="spellStart"/>
    <w:r w:rsidR="00B404A0">
      <w:rPr>
        <w:rFonts w:ascii="Garamond" w:hAnsi="Garamond"/>
      </w:rPr>
      <w:t>Tarkovägen</w:t>
    </w:r>
    <w:proofErr w:type="spellEnd"/>
    <w:r w:rsidR="00B404A0">
      <w:rPr>
        <w:rFonts w:ascii="Garamond" w:hAnsi="Garamond"/>
      </w:rPr>
      <w:t xml:space="preserve"> 6</w:t>
    </w:r>
    <w:r w:rsidR="00D3075D">
      <w:rPr>
        <w:rFonts w:ascii="Garamond" w:hAnsi="Garamond"/>
      </w:rPr>
      <w:t>, 78</w:t>
    </w:r>
    <w:r w:rsidR="00365949">
      <w:rPr>
        <w:rFonts w:ascii="Garamond" w:hAnsi="Garamond"/>
      </w:rPr>
      <w:t>5</w:t>
    </w:r>
    <w:r w:rsidR="00D3075D">
      <w:rPr>
        <w:rFonts w:ascii="Garamond" w:hAnsi="Garamond"/>
      </w:rPr>
      <w:t xml:space="preserve"> 4</w:t>
    </w:r>
    <w:r w:rsidR="00365949">
      <w:rPr>
        <w:rFonts w:ascii="Garamond" w:hAnsi="Garamond"/>
      </w:rPr>
      <w:t>3</w:t>
    </w:r>
    <w:r w:rsidR="00D3075D">
      <w:rPr>
        <w:rFonts w:ascii="Garamond" w:hAnsi="Garamond"/>
      </w:rPr>
      <w:t xml:space="preserve"> Mockfjärd</w:t>
    </w:r>
  </w:p>
  <w:p w:rsidR="008A7C02" w:rsidRPr="00AD581F" w:rsidRDefault="008A7C02" w:rsidP="00B52375">
    <w:pPr>
      <w:pStyle w:val="Sidfot"/>
      <w:tabs>
        <w:tab w:val="clear" w:pos="4819"/>
        <w:tab w:val="clear" w:pos="8505"/>
        <w:tab w:val="center" w:pos="4536"/>
        <w:tab w:val="right" w:pos="7797"/>
      </w:tabs>
      <w:jc w:val="center"/>
      <w:rPr>
        <w:rFonts w:ascii="Garamond" w:hAnsi="Garamond"/>
        <w:lang w:val="en-US"/>
      </w:rPr>
    </w:pPr>
    <w:r w:rsidRPr="00AD581F">
      <w:rPr>
        <w:rFonts w:ascii="Garamond" w:hAnsi="Garamond"/>
        <w:lang w:val="en-US"/>
      </w:rPr>
      <w:t>Tel + 46 (</w:t>
    </w:r>
    <w:r w:rsidR="009739BD" w:rsidRPr="00AD581F">
      <w:rPr>
        <w:rFonts w:ascii="Garamond" w:hAnsi="Garamond"/>
        <w:lang w:val="en-US"/>
      </w:rPr>
      <w:t>0)241</w:t>
    </w:r>
    <w:r w:rsidR="00DA6510" w:rsidRPr="00AD581F">
      <w:rPr>
        <w:rFonts w:ascii="Garamond" w:hAnsi="Garamond"/>
        <w:lang w:val="en-US"/>
      </w:rPr>
      <w:t> 25500</w:t>
    </w:r>
    <w:r w:rsidR="009739BD" w:rsidRPr="00AD581F">
      <w:rPr>
        <w:rFonts w:ascii="Garamond" w:hAnsi="Garamond"/>
        <w:lang w:val="en-US"/>
      </w:rPr>
      <w:t xml:space="preserve">, </w:t>
    </w:r>
    <w:proofErr w:type="gramStart"/>
    <w:r w:rsidR="009739BD" w:rsidRPr="00AD581F">
      <w:rPr>
        <w:rFonts w:ascii="Garamond" w:hAnsi="Garamond"/>
        <w:lang w:val="en-US"/>
      </w:rPr>
      <w:t>Fax  +</w:t>
    </w:r>
    <w:proofErr w:type="gramEnd"/>
    <w:r w:rsidR="009739BD" w:rsidRPr="00AD581F">
      <w:rPr>
        <w:rFonts w:ascii="Garamond" w:hAnsi="Garamond"/>
        <w:lang w:val="en-US"/>
      </w:rPr>
      <w:t xml:space="preserve"> </w:t>
    </w:r>
    <w:r w:rsidRPr="00AD581F">
      <w:rPr>
        <w:rFonts w:ascii="Garamond" w:hAnsi="Garamond"/>
        <w:lang w:val="en-US"/>
      </w:rPr>
      <w:t>46 (0)241</w:t>
    </w:r>
    <w:r w:rsidR="00DA6510" w:rsidRPr="00AD581F">
      <w:rPr>
        <w:rFonts w:ascii="Garamond" w:hAnsi="Garamond"/>
        <w:lang w:val="en-US"/>
      </w:rPr>
      <w:t> 25501</w:t>
    </w:r>
    <w:r w:rsidRPr="00AD581F">
      <w:rPr>
        <w:rFonts w:ascii="Garamond" w:hAnsi="Garamond"/>
        <w:lang w:val="en-US"/>
      </w:rPr>
      <w:t xml:space="preserve">, </w:t>
    </w:r>
    <w:hyperlink r:id="rId1" w:history="1">
      <w:r w:rsidRPr="00AD581F">
        <w:rPr>
          <w:rStyle w:val="Hyperlnk"/>
          <w:rFonts w:ascii="Garamond" w:hAnsi="Garamond"/>
          <w:color w:val="auto"/>
          <w:u w:val="none"/>
          <w:lang w:val="en-US"/>
        </w:rPr>
        <w:t>info@mockfjards.se</w:t>
      </w:r>
    </w:hyperlink>
    <w:r w:rsidRPr="00AD581F">
      <w:rPr>
        <w:rFonts w:ascii="Garamond" w:hAnsi="Garamond"/>
        <w:lang w:val="en-US"/>
      </w:rPr>
      <w:t>, www.mockfjards.se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10" w:rsidRDefault="00DA651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279" w:rsidRDefault="00300279">
      <w:r>
        <w:separator/>
      </w:r>
    </w:p>
  </w:footnote>
  <w:footnote w:type="continuationSeparator" w:id="0">
    <w:p w:rsidR="00300279" w:rsidRDefault="00300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10" w:rsidRDefault="00DA651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9E" w:rsidRDefault="00FD3F9E" w:rsidP="00D64A9E">
    <w:pPr>
      <w:pStyle w:val="Sidhuvud"/>
    </w:pPr>
  </w:p>
  <w:p w:rsidR="005C37C1" w:rsidRDefault="00061090" w:rsidP="00061090">
    <w:pPr>
      <w:pStyle w:val="Sidhuvud"/>
      <w:tabs>
        <w:tab w:val="clear" w:pos="4819"/>
        <w:tab w:val="clear" w:pos="9638"/>
        <w:tab w:val="left" w:pos="1553"/>
      </w:tabs>
    </w:pPr>
    <w:r>
      <w:tab/>
    </w:r>
  </w:p>
  <w:p w:rsidR="00FD3F9E" w:rsidRDefault="00FD3F9E" w:rsidP="00D64A9E">
    <w:pPr>
      <w:pStyle w:val="Sidhuvud"/>
    </w:pPr>
  </w:p>
  <w:p w:rsidR="00FD3F9E" w:rsidRDefault="007E7618" w:rsidP="00D64A9E">
    <w:pPr>
      <w:pStyle w:val="Sidhuvud"/>
    </w:pPr>
    <w:r>
      <w:rPr>
        <w:noProof/>
        <w:lang w:eastAsia="sv-SE"/>
      </w:rPr>
      <w:drawing>
        <wp:inline distT="0" distB="0" distL="0" distR="0" wp14:anchorId="2AB79690" wp14:editId="0C089CAD">
          <wp:extent cx="1619250" cy="352425"/>
          <wp:effectExtent l="0" t="0" r="0" b="9525"/>
          <wp:docPr id="2" name="Bild 2" descr="Beskrivning: Logo_mailsignatur"/>
          <wp:cNvGraphicFramePr/>
          <a:graphic xmlns:a="http://schemas.openxmlformats.org/drawingml/2006/main">
            <a:graphicData uri="http://schemas.openxmlformats.org/drawingml/2006/picture">
              <pic:pic xmlns:pic="http://schemas.openxmlformats.org/drawingml/2006/picture">
                <pic:nvPicPr>
                  <pic:cNvPr id="2" name="Bild 2" descr="Beskrivning: Logo_mailsignatu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52425"/>
                  </a:xfrm>
                  <a:prstGeom prst="rect">
                    <a:avLst/>
                  </a:prstGeom>
                  <a:noFill/>
                  <a:ln>
                    <a:noFill/>
                  </a:ln>
                </pic:spPr>
              </pic:pic>
            </a:graphicData>
          </a:graphic>
        </wp:inline>
      </w:drawing>
    </w:r>
  </w:p>
  <w:p w:rsidR="00B404A0" w:rsidRDefault="00B404A0" w:rsidP="00D64A9E">
    <w:pPr>
      <w:pStyle w:val="Sidhuvud"/>
    </w:pPr>
  </w:p>
  <w:p w:rsidR="00B404A0" w:rsidRDefault="00B404A0" w:rsidP="00D64A9E">
    <w:pPr>
      <w:pStyle w:val="Sidhuvud"/>
    </w:pPr>
  </w:p>
  <w:p w:rsidR="00B404A0" w:rsidRDefault="00B404A0" w:rsidP="00D64A9E">
    <w:pPr>
      <w:pStyle w:val="Sidhuvud"/>
    </w:pPr>
  </w:p>
  <w:p w:rsidR="00FD3F9E" w:rsidRDefault="00FD3F9E" w:rsidP="00D64A9E">
    <w:pPr>
      <w:pStyle w:val="Sidhuvud"/>
    </w:pPr>
  </w:p>
  <w:p w:rsidR="00FD3F9E" w:rsidRPr="00D64A9E" w:rsidRDefault="00FD3F9E" w:rsidP="00D64A9E">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510" w:rsidRDefault="00DA651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410"/>
    <w:multiLevelType w:val="hybridMultilevel"/>
    <w:tmpl w:val="961C27AC"/>
    <w:lvl w:ilvl="0" w:tplc="9CB099CC">
      <w:start w:val="1"/>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A1"/>
    <w:rsid w:val="00000DAD"/>
    <w:rsid w:val="00011D5E"/>
    <w:rsid w:val="00047D33"/>
    <w:rsid w:val="00061090"/>
    <w:rsid w:val="00062131"/>
    <w:rsid w:val="000625A2"/>
    <w:rsid w:val="00063584"/>
    <w:rsid w:val="00091837"/>
    <w:rsid w:val="000B50FB"/>
    <w:rsid w:val="000B71C9"/>
    <w:rsid w:val="000C7AB6"/>
    <w:rsid w:val="000D3DA1"/>
    <w:rsid w:val="001145F0"/>
    <w:rsid w:val="00121976"/>
    <w:rsid w:val="001273EE"/>
    <w:rsid w:val="00132A13"/>
    <w:rsid w:val="001333B8"/>
    <w:rsid w:val="00157489"/>
    <w:rsid w:val="0015753F"/>
    <w:rsid w:val="00160211"/>
    <w:rsid w:val="00170EAA"/>
    <w:rsid w:val="001768FA"/>
    <w:rsid w:val="001B3387"/>
    <w:rsid w:val="001C0985"/>
    <w:rsid w:val="001D5848"/>
    <w:rsid w:val="001E7A92"/>
    <w:rsid w:val="00205047"/>
    <w:rsid w:val="00254181"/>
    <w:rsid w:val="00276E30"/>
    <w:rsid w:val="002B1601"/>
    <w:rsid w:val="002C61A2"/>
    <w:rsid w:val="002D5D4E"/>
    <w:rsid w:val="00300279"/>
    <w:rsid w:val="003053BA"/>
    <w:rsid w:val="00317575"/>
    <w:rsid w:val="00350666"/>
    <w:rsid w:val="00351FF0"/>
    <w:rsid w:val="00365949"/>
    <w:rsid w:val="00367F6A"/>
    <w:rsid w:val="00370F2B"/>
    <w:rsid w:val="00380D80"/>
    <w:rsid w:val="00381CBA"/>
    <w:rsid w:val="00383CAE"/>
    <w:rsid w:val="00385FED"/>
    <w:rsid w:val="00391919"/>
    <w:rsid w:val="00396793"/>
    <w:rsid w:val="003C7401"/>
    <w:rsid w:val="004044E1"/>
    <w:rsid w:val="00432163"/>
    <w:rsid w:val="004535E1"/>
    <w:rsid w:val="004550F3"/>
    <w:rsid w:val="0049314A"/>
    <w:rsid w:val="004C7BDC"/>
    <w:rsid w:val="00555630"/>
    <w:rsid w:val="005741DE"/>
    <w:rsid w:val="0058526F"/>
    <w:rsid w:val="00594AEE"/>
    <w:rsid w:val="005C37C1"/>
    <w:rsid w:val="005C5045"/>
    <w:rsid w:val="005D116D"/>
    <w:rsid w:val="00620EDB"/>
    <w:rsid w:val="00647755"/>
    <w:rsid w:val="006C4664"/>
    <w:rsid w:val="006C4A86"/>
    <w:rsid w:val="006E2E86"/>
    <w:rsid w:val="006E627D"/>
    <w:rsid w:val="006F071A"/>
    <w:rsid w:val="006F4654"/>
    <w:rsid w:val="0071053B"/>
    <w:rsid w:val="00711C6B"/>
    <w:rsid w:val="007242C8"/>
    <w:rsid w:val="007527F1"/>
    <w:rsid w:val="007665C1"/>
    <w:rsid w:val="007868AC"/>
    <w:rsid w:val="007910F0"/>
    <w:rsid w:val="0079247D"/>
    <w:rsid w:val="007B7F50"/>
    <w:rsid w:val="007C7093"/>
    <w:rsid w:val="007D5045"/>
    <w:rsid w:val="007E4880"/>
    <w:rsid w:val="007E7618"/>
    <w:rsid w:val="00825A3B"/>
    <w:rsid w:val="00826330"/>
    <w:rsid w:val="00841CFF"/>
    <w:rsid w:val="00854BC5"/>
    <w:rsid w:val="0087371A"/>
    <w:rsid w:val="008943CB"/>
    <w:rsid w:val="008A7C02"/>
    <w:rsid w:val="008B0593"/>
    <w:rsid w:val="008B0BFC"/>
    <w:rsid w:val="008D0CE7"/>
    <w:rsid w:val="008D2284"/>
    <w:rsid w:val="008E4C93"/>
    <w:rsid w:val="00904A25"/>
    <w:rsid w:val="009431A2"/>
    <w:rsid w:val="00944F9D"/>
    <w:rsid w:val="00954D0C"/>
    <w:rsid w:val="00966779"/>
    <w:rsid w:val="00967EA1"/>
    <w:rsid w:val="009739BD"/>
    <w:rsid w:val="00973B2F"/>
    <w:rsid w:val="00974677"/>
    <w:rsid w:val="00981B34"/>
    <w:rsid w:val="00994485"/>
    <w:rsid w:val="009A5B89"/>
    <w:rsid w:val="009E2D4D"/>
    <w:rsid w:val="009F0E22"/>
    <w:rsid w:val="009F2001"/>
    <w:rsid w:val="00A002F8"/>
    <w:rsid w:val="00A14B54"/>
    <w:rsid w:val="00A3057F"/>
    <w:rsid w:val="00A33818"/>
    <w:rsid w:val="00A462FE"/>
    <w:rsid w:val="00A524F6"/>
    <w:rsid w:val="00A650FB"/>
    <w:rsid w:val="00AC605A"/>
    <w:rsid w:val="00AD581F"/>
    <w:rsid w:val="00AE5D82"/>
    <w:rsid w:val="00B21E1C"/>
    <w:rsid w:val="00B404A0"/>
    <w:rsid w:val="00B50A06"/>
    <w:rsid w:val="00B52111"/>
    <w:rsid w:val="00B52375"/>
    <w:rsid w:val="00B52FC1"/>
    <w:rsid w:val="00B53168"/>
    <w:rsid w:val="00B952E7"/>
    <w:rsid w:val="00BA42B8"/>
    <w:rsid w:val="00BA4330"/>
    <w:rsid w:val="00BB73A4"/>
    <w:rsid w:val="00BC59DD"/>
    <w:rsid w:val="00BC777C"/>
    <w:rsid w:val="00BC7CE6"/>
    <w:rsid w:val="00C031FC"/>
    <w:rsid w:val="00C05AE9"/>
    <w:rsid w:val="00C129E2"/>
    <w:rsid w:val="00C20F18"/>
    <w:rsid w:val="00C77F06"/>
    <w:rsid w:val="00CA5A11"/>
    <w:rsid w:val="00CC0812"/>
    <w:rsid w:val="00CD64C8"/>
    <w:rsid w:val="00D02A26"/>
    <w:rsid w:val="00D037C6"/>
    <w:rsid w:val="00D04AB8"/>
    <w:rsid w:val="00D07561"/>
    <w:rsid w:val="00D270A4"/>
    <w:rsid w:val="00D3075D"/>
    <w:rsid w:val="00D42492"/>
    <w:rsid w:val="00D64A9E"/>
    <w:rsid w:val="00D7549B"/>
    <w:rsid w:val="00DA3C5D"/>
    <w:rsid w:val="00DA6510"/>
    <w:rsid w:val="00DE2D69"/>
    <w:rsid w:val="00E00592"/>
    <w:rsid w:val="00E13E51"/>
    <w:rsid w:val="00E22F34"/>
    <w:rsid w:val="00E31253"/>
    <w:rsid w:val="00E74524"/>
    <w:rsid w:val="00E91E62"/>
    <w:rsid w:val="00E971A2"/>
    <w:rsid w:val="00EA1F7A"/>
    <w:rsid w:val="00EA44EA"/>
    <w:rsid w:val="00EC00FC"/>
    <w:rsid w:val="00ED63F7"/>
    <w:rsid w:val="00F3386D"/>
    <w:rsid w:val="00F36630"/>
    <w:rsid w:val="00F37DD1"/>
    <w:rsid w:val="00F425CA"/>
    <w:rsid w:val="00F83ED6"/>
    <w:rsid w:val="00FA0DA2"/>
    <w:rsid w:val="00FD0180"/>
    <w:rsid w:val="00FD3F9E"/>
    <w:rsid w:val="00FE1B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Rubrik1">
    <w:name w:val="heading 1"/>
    <w:basedOn w:val="Normal"/>
    <w:next w:val="Normal"/>
    <w:qFormat/>
    <w:pPr>
      <w:keepNext/>
      <w:spacing w:before="240" w:after="60"/>
      <w:outlineLvl w:val="0"/>
    </w:pPr>
    <w:rPr>
      <w:b/>
      <w:kern w:val="28"/>
      <w:sz w:val="28"/>
    </w:rPr>
  </w:style>
  <w:style w:type="paragraph" w:styleId="Rubrik2">
    <w:name w:val="heading 2"/>
    <w:basedOn w:val="Normal"/>
    <w:next w:val="Normal"/>
    <w:qFormat/>
    <w:pPr>
      <w:keepNext/>
      <w:spacing w:before="240" w:after="60"/>
      <w:outlineLvl w:val="1"/>
    </w:pPr>
    <w:rPr>
      <w:b/>
    </w:rPr>
  </w:style>
  <w:style w:type="paragraph" w:styleId="Rubrik3">
    <w:name w:val="heading 3"/>
    <w:basedOn w:val="Normal"/>
    <w:next w:val="Normal"/>
    <w:qFormat/>
    <w:pPr>
      <w:keepNext/>
      <w:spacing w:before="240" w:after="60"/>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819"/>
        <w:tab w:val="right" w:pos="9638"/>
      </w:tabs>
    </w:pPr>
  </w:style>
  <w:style w:type="paragraph" w:styleId="Sidfot">
    <w:name w:val="footer"/>
    <w:basedOn w:val="Normal"/>
    <w:pPr>
      <w:tabs>
        <w:tab w:val="center" w:pos="4819"/>
        <w:tab w:val="center" w:pos="8505"/>
      </w:tabs>
    </w:pPr>
    <w:rPr>
      <w:sz w:val="20"/>
    </w:rPr>
  </w:style>
  <w:style w:type="character" w:styleId="Sidnummer">
    <w:name w:val="page number"/>
    <w:basedOn w:val="Standardstycketeckensnitt"/>
  </w:style>
  <w:style w:type="paragraph" w:customStyle="1" w:styleId="Afsnit">
    <w:name w:val="Afsnit"/>
    <w:basedOn w:val="Normal"/>
    <w:pPr>
      <w:spacing w:before="120"/>
    </w:pPr>
  </w:style>
  <w:style w:type="paragraph" w:customStyle="1" w:styleId="Fremhaev">
    <w:name w:val="Fremhaev"/>
    <w:basedOn w:val="Normal"/>
    <w:next w:val="Normal"/>
    <w:rPr>
      <w:i/>
    </w:rPr>
  </w:style>
  <w:style w:type="table" w:styleId="Tabellrutnt">
    <w:name w:val="Table Grid"/>
    <w:basedOn w:val="Normaltabell"/>
    <w:rsid w:val="00317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er">
    <w:name w:val="annotation text"/>
    <w:basedOn w:val="Normal"/>
    <w:semiHidden/>
    <w:rPr>
      <w:i/>
    </w:rPr>
  </w:style>
  <w:style w:type="paragraph" w:customStyle="1" w:styleId="Output">
    <w:name w:val="Output"/>
    <w:basedOn w:val="Normal"/>
    <w:next w:val="Normal"/>
    <w:rPr>
      <w:rFonts w:ascii="Courier" w:hAnsi="Courier"/>
      <w:sz w:val="20"/>
    </w:rPr>
  </w:style>
  <w:style w:type="paragraph" w:styleId="Ballongtext">
    <w:name w:val="Balloon Text"/>
    <w:basedOn w:val="Normal"/>
    <w:semiHidden/>
    <w:rsid w:val="00AC605A"/>
    <w:rPr>
      <w:rFonts w:ascii="Tahoma" w:hAnsi="Tahoma" w:cs="Tahoma"/>
      <w:sz w:val="16"/>
      <w:szCs w:val="16"/>
    </w:rPr>
  </w:style>
  <w:style w:type="character" w:styleId="Hyperlnk">
    <w:name w:val="Hyperlink"/>
    <w:basedOn w:val="Standardstycketeckensnitt"/>
    <w:rsid w:val="008A7C02"/>
    <w:rPr>
      <w:color w:val="0000FF"/>
      <w:u w:val="single"/>
    </w:rPr>
  </w:style>
  <w:style w:type="paragraph" w:customStyle="1" w:styleId="Default">
    <w:name w:val="Default"/>
    <w:basedOn w:val="Normal"/>
    <w:rsid w:val="00967EA1"/>
    <w:pPr>
      <w:autoSpaceDE w:val="0"/>
      <w:autoSpaceDN w:val="0"/>
    </w:pPr>
    <w:rPr>
      <w:rFonts w:ascii="Arial" w:eastAsiaTheme="minorHAnsi"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Rubrik1">
    <w:name w:val="heading 1"/>
    <w:basedOn w:val="Normal"/>
    <w:next w:val="Normal"/>
    <w:qFormat/>
    <w:pPr>
      <w:keepNext/>
      <w:spacing w:before="240" w:after="60"/>
      <w:outlineLvl w:val="0"/>
    </w:pPr>
    <w:rPr>
      <w:b/>
      <w:kern w:val="28"/>
      <w:sz w:val="28"/>
    </w:rPr>
  </w:style>
  <w:style w:type="paragraph" w:styleId="Rubrik2">
    <w:name w:val="heading 2"/>
    <w:basedOn w:val="Normal"/>
    <w:next w:val="Normal"/>
    <w:qFormat/>
    <w:pPr>
      <w:keepNext/>
      <w:spacing w:before="240" w:after="60"/>
      <w:outlineLvl w:val="1"/>
    </w:pPr>
    <w:rPr>
      <w:b/>
    </w:rPr>
  </w:style>
  <w:style w:type="paragraph" w:styleId="Rubrik3">
    <w:name w:val="heading 3"/>
    <w:basedOn w:val="Normal"/>
    <w:next w:val="Normal"/>
    <w:qFormat/>
    <w:pPr>
      <w:keepNext/>
      <w:spacing w:before="240" w:after="60"/>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819"/>
        <w:tab w:val="right" w:pos="9638"/>
      </w:tabs>
    </w:pPr>
  </w:style>
  <w:style w:type="paragraph" w:styleId="Sidfot">
    <w:name w:val="footer"/>
    <w:basedOn w:val="Normal"/>
    <w:pPr>
      <w:tabs>
        <w:tab w:val="center" w:pos="4819"/>
        <w:tab w:val="center" w:pos="8505"/>
      </w:tabs>
    </w:pPr>
    <w:rPr>
      <w:sz w:val="20"/>
    </w:rPr>
  </w:style>
  <w:style w:type="character" w:styleId="Sidnummer">
    <w:name w:val="page number"/>
    <w:basedOn w:val="Standardstycketeckensnitt"/>
  </w:style>
  <w:style w:type="paragraph" w:customStyle="1" w:styleId="Afsnit">
    <w:name w:val="Afsnit"/>
    <w:basedOn w:val="Normal"/>
    <w:pPr>
      <w:spacing w:before="120"/>
    </w:pPr>
  </w:style>
  <w:style w:type="paragraph" w:customStyle="1" w:styleId="Fremhaev">
    <w:name w:val="Fremhaev"/>
    <w:basedOn w:val="Normal"/>
    <w:next w:val="Normal"/>
    <w:rPr>
      <w:i/>
    </w:rPr>
  </w:style>
  <w:style w:type="table" w:styleId="Tabellrutnt">
    <w:name w:val="Table Grid"/>
    <w:basedOn w:val="Normaltabell"/>
    <w:rsid w:val="00317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er">
    <w:name w:val="annotation text"/>
    <w:basedOn w:val="Normal"/>
    <w:semiHidden/>
    <w:rPr>
      <w:i/>
    </w:rPr>
  </w:style>
  <w:style w:type="paragraph" w:customStyle="1" w:styleId="Output">
    <w:name w:val="Output"/>
    <w:basedOn w:val="Normal"/>
    <w:next w:val="Normal"/>
    <w:rPr>
      <w:rFonts w:ascii="Courier" w:hAnsi="Courier"/>
      <w:sz w:val="20"/>
    </w:rPr>
  </w:style>
  <w:style w:type="paragraph" w:styleId="Ballongtext">
    <w:name w:val="Balloon Text"/>
    <w:basedOn w:val="Normal"/>
    <w:semiHidden/>
    <w:rsid w:val="00AC605A"/>
    <w:rPr>
      <w:rFonts w:ascii="Tahoma" w:hAnsi="Tahoma" w:cs="Tahoma"/>
      <w:sz w:val="16"/>
      <w:szCs w:val="16"/>
    </w:rPr>
  </w:style>
  <w:style w:type="character" w:styleId="Hyperlnk">
    <w:name w:val="Hyperlink"/>
    <w:basedOn w:val="Standardstycketeckensnitt"/>
    <w:rsid w:val="008A7C02"/>
    <w:rPr>
      <w:color w:val="0000FF"/>
      <w:u w:val="single"/>
    </w:rPr>
  </w:style>
  <w:style w:type="paragraph" w:customStyle="1" w:styleId="Default">
    <w:name w:val="Default"/>
    <w:basedOn w:val="Normal"/>
    <w:rsid w:val="00967EA1"/>
    <w:pPr>
      <w:autoSpaceDE w:val="0"/>
      <w:autoSpaceDN w:val="0"/>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35731">
      <w:bodyDiv w:val="1"/>
      <w:marLeft w:val="0"/>
      <w:marRight w:val="0"/>
      <w:marTop w:val="0"/>
      <w:marBottom w:val="0"/>
      <w:divBdr>
        <w:top w:val="none" w:sz="0" w:space="0" w:color="auto"/>
        <w:left w:val="none" w:sz="0" w:space="0" w:color="auto"/>
        <w:bottom w:val="none" w:sz="0" w:space="0" w:color="auto"/>
        <w:right w:val="none" w:sz="0" w:space="0" w:color="auto"/>
      </w:divBdr>
    </w:div>
    <w:div w:id="316540743">
      <w:bodyDiv w:val="1"/>
      <w:marLeft w:val="0"/>
      <w:marRight w:val="0"/>
      <w:marTop w:val="0"/>
      <w:marBottom w:val="0"/>
      <w:divBdr>
        <w:top w:val="none" w:sz="0" w:space="0" w:color="auto"/>
        <w:left w:val="none" w:sz="0" w:space="0" w:color="auto"/>
        <w:bottom w:val="none" w:sz="0" w:space="0" w:color="auto"/>
        <w:right w:val="none" w:sz="0" w:space="0" w:color="auto"/>
      </w:divBdr>
    </w:div>
    <w:div w:id="1684435825">
      <w:bodyDiv w:val="1"/>
      <w:marLeft w:val="0"/>
      <w:marRight w:val="0"/>
      <w:marTop w:val="0"/>
      <w:marBottom w:val="0"/>
      <w:divBdr>
        <w:top w:val="none" w:sz="0" w:space="0" w:color="auto"/>
        <w:left w:val="none" w:sz="0" w:space="0" w:color="auto"/>
        <w:bottom w:val="none" w:sz="0" w:space="0" w:color="auto"/>
        <w:right w:val="none" w:sz="0" w:space="0" w:color="auto"/>
      </w:divBdr>
    </w:div>
    <w:div w:id="18886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mockfjardsfonste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178</Words>
  <Characters>949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Lotta Enberg</dc:creator>
  <cp:lastModifiedBy>Lotta Enberg</cp:lastModifiedBy>
  <cp:revision>9</cp:revision>
  <cp:lastPrinted>2008-04-18T07:36:00Z</cp:lastPrinted>
  <dcterms:created xsi:type="dcterms:W3CDTF">2013-03-21T16:09:00Z</dcterms:created>
  <dcterms:modified xsi:type="dcterms:W3CDTF">2013-03-22T07:49:00Z</dcterms:modified>
</cp:coreProperties>
</file>