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9A" w:rsidRDefault="00384A9A" w:rsidP="00384A9A">
      <w:pPr>
        <w:rPr>
          <w:rFonts w:ascii="Arial" w:hAnsi="Arial" w:cs="Arial"/>
          <w:lang w:val="en-GB"/>
        </w:rPr>
      </w:pPr>
    </w:p>
    <w:p w:rsidR="00384A9A" w:rsidRDefault="00384A9A" w:rsidP="00384A9A">
      <w:pPr>
        <w:rPr>
          <w:rFonts w:ascii="Arial" w:hAnsi="Arial" w:cs="Arial"/>
          <w:lang w:val="en-GB"/>
        </w:rPr>
      </w:pPr>
    </w:p>
    <w:p w:rsidR="00384A9A" w:rsidRDefault="00384A9A" w:rsidP="00384A9A">
      <w:pPr>
        <w:rPr>
          <w:rFonts w:ascii="Arial" w:hAnsi="Arial" w:cs="Arial"/>
          <w:lang w:val="en-GB"/>
        </w:rPr>
      </w:pPr>
    </w:p>
    <w:p w:rsidR="00384A9A" w:rsidRDefault="00384A9A" w:rsidP="00384A9A">
      <w:pPr>
        <w:rPr>
          <w:rFonts w:ascii="Arial" w:hAnsi="Arial" w:cs="Arial"/>
          <w:lang w:val="en-GB"/>
        </w:rPr>
      </w:pPr>
    </w:p>
    <w:p w:rsidR="00384A9A" w:rsidRDefault="00384A9A" w:rsidP="00384A9A">
      <w:pPr>
        <w:rPr>
          <w:rFonts w:ascii="Arial" w:hAnsi="Arial" w:cs="Arial"/>
          <w:lang w:val="en-GB"/>
        </w:rPr>
      </w:pPr>
    </w:p>
    <w:p w:rsidR="00384A9A" w:rsidRDefault="00384A9A" w:rsidP="00384A9A">
      <w:pPr>
        <w:rPr>
          <w:rFonts w:ascii="Arial" w:hAnsi="Arial" w:cs="Arial"/>
          <w:lang w:val="en-GB"/>
        </w:rPr>
      </w:pPr>
    </w:p>
    <w:p w:rsidR="00384A9A" w:rsidRDefault="00384A9A" w:rsidP="00384A9A">
      <w:pPr>
        <w:rPr>
          <w:rFonts w:ascii="Arial" w:hAnsi="Arial" w:cs="Arial"/>
          <w:lang w:val="en-GB"/>
        </w:rPr>
      </w:pPr>
    </w:p>
    <w:p w:rsidR="00384A9A" w:rsidRDefault="00384A9A" w:rsidP="00384A9A">
      <w:pPr>
        <w:rPr>
          <w:rFonts w:ascii="Arial" w:hAnsi="Arial" w:cs="Arial"/>
          <w:lang w:val="en-GB"/>
        </w:rPr>
      </w:pPr>
    </w:p>
    <w:p w:rsidR="00384A9A" w:rsidRDefault="00384A9A" w:rsidP="00384A9A">
      <w:pPr>
        <w:rPr>
          <w:rFonts w:ascii="Arial" w:hAnsi="Arial" w:cs="Arial"/>
          <w:lang w:val="en-GB"/>
        </w:rPr>
      </w:pPr>
    </w:p>
    <w:p w:rsidR="00384A9A" w:rsidRPr="00412CB4" w:rsidRDefault="00384A9A" w:rsidP="005B176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 R E S S M E D D E L A N D E</w:t>
      </w:r>
      <w:r w:rsidR="005B176E">
        <w:rPr>
          <w:rFonts w:ascii="Arial" w:hAnsi="Arial" w:cs="Arial"/>
          <w:lang w:val="en-GB"/>
        </w:rPr>
        <w:t xml:space="preserve">   2011-11-23</w:t>
      </w:r>
    </w:p>
    <w:p w:rsidR="00384A9A" w:rsidRPr="00412CB4" w:rsidRDefault="00384A9A" w:rsidP="00384A9A">
      <w:pPr>
        <w:rPr>
          <w:lang w:val="en-GB"/>
        </w:rPr>
      </w:pPr>
    </w:p>
    <w:p w:rsidR="005B176E" w:rsidRPr="005B176E" w:rsidRDefault="00384A9A" w:rsidP="005B176E">
      <w:pPr>
        <w:ind w:right="-284"/>
        <w:rPr>
          <w:rFonts w:ascii="Arial" w:hAnsi="Arial" w:cs="Arial"/>
          <w:b/>
          <w:sz w:val="44"/>
          <w:szCs w:val="44"/>
        </w:rPr>
      </w:pPr>
      <w:r w:rsidRPr="00D17C9E">
        <w:rPr>
          <w:rFonts w:ascii="Arial" w:hAnsi="Arial" w:cs="Arial"/>
          <w:b/>
          <w:sz w:val="44"/>
          <w:szCs w:val="44"/>
        </w:rPr>
        <w:br/>
      </w:r>
      <w:r w:rsidR="005B176E">
        <w:rPr>
          <w:rFonts w:ascii="Arial" w:hAnsi="Arial" w:cs="Arial"/>
          <w:b/>
          <w:sz w:val="44"/>
          <w:szCs w:val="44"/>
        </w:rPr>
        <w:t xml:space="preserve">Pysslingförskolorna </w:t>
      </w:r>
      <w:r w:rsidR="005B176E" w:rsidRPr="005B176E">
        <w:rPr>
          <w:rFonts w:ascii="Arial" w:hAnsi="Arial" w:cs="Arial"/>
          <w:b/>
          <w:sz w:val="44"/>
          <w:szCs w:val="44"/>
        </w:rPr>
        <w:t>Krukmakaren och Zinken, vinnare av</w:t>
      </w:r>
      <w:r w:rsidR="005B176E">
        <w:rPr>
          <w:rFonts w:ascii="Arial" w:hAnsi="Arial" w:cs="Arial"/>
          <w:b/>
          <w:sz w:val="44"/>
          <w:szCs w:val="44"/>
        </w:rPr>
        <w:t xml:space="preserve"> Stockholms Stads Kvalitetsutmärkelse</w:t>
      </w:r>
      <w:r w:rsidR="005B176E" w:rsidRPr="005B176E">
        <w:rPr>
          <w:rFonts w:ascii="Arial" w:hAnsi="Arial" w:cs="Arial"/>
          <w:b/>
          <w:sz w:val="44"/>
          <w:szCs w:val="44"/>
        </w:rPr>
        <w:t xml:space="preserve"> 2011</w:t>
      </w:r>
    </w:p>
    <w:p w:rsidR="00384A9A" w:rsidRPr="00057902" w:rsidRDefault="00384A9A" w:rsidP="00384A9A">
      <w:pPr>
        <w:ind w:right="-284"/>
        <w:rPr>
          <w:rFonts w:ascii="Arial" w:hAnsi="Arial" w:cs="Arial"/>
          <w:sz w:val="28"/>
          <w:szCs w:val="28"/>
        </w:rPr>
      </w:pPr>
      <w:r w:rsidRPr="00057902">
        <w:br/>
      </w:r>
    </w:p>
    <w:p w:rsidR="005B176E" w:rsidRPr="007E7446" w:rsidRDefault="005B176E" w:rsidP="005B176E">
      <w:pPr>
        <w:shd w:val="clear" w:color="auto" w:fill="FFFFFF"/>
        <w:spacing w:after="180" w:line="285" w:lineRule="atLeast"/>
        <w:rPr>
          <w:rFonts w:ascii="Arial" w:hAnsi="Arial" w:cs="Arial"/>
          <w:color w:val="646464"/>
          <w:sz w:val="21"/>
          <w:szCs w:val="21"/>
        </w:rPr>
      </w:pPr>
      <w:r w:rsidRPr="007E7446">
        <w:rPr>
          <w:rFonts w:ascii="Arial" w:hAnsi="Arial" w:cs="Arial"/>
          <w:color w:val="646464"/>
          <w:sz w:val="21"/>
          <w:szCs w:val="21"/>
        </w:rPr>
        <w:t>Den 22 november delades Stockholms Stads kvalitetsutmärkelse ut för 17:e året. Det skedde vid en högtidlig prisceremoni i Blå hallen i Stadshuset.</w:t>
      </w:r>
    </w:p>
    <w:p w:rsidR="005B176E" w:rsidRPr="007E7446" w:rsidRDefault="005B176E" w:rsidP="005B176E">
      <w:pPr>
        <w:shd w:val="clear" w:color="auto" w:fill="FFFFFF"/>
        <w:spacing w:line="240" w:lineRule="atLeast"/>
        <w:rPr>
          <w:rFonts w:ascii="Arial" w:hAnsi="Arial" w:cs="Arial"/>
          <w:color w:val="282827"/>
          <w:sz w:val="18"/>
          <w:szCs w:val="18"/>
        </w:rPr>
      </w:pPr>
      <w:r w:rsidRPr="007E7446">
        <w:rPr>
          <w:rFonts w:ascii="Arial" w:hAnsi="Arial" w:cs="Arial"/>
          <w:color w:val="282827"/>
          <w:sz w:val="18"/>
          <w:szCs w:val="18"/>
        </w:rPr>
        <w:t>Kvalitetsutmärkelsen är Stockholms stads eget årliga pris för att uppmärksamma, belöna och rikta ljuset mot framgångsrik verksamhetsutveckling i staden. Intresset för kvalitetsutmärkelsen var rekordstort: 63 verksamheter lämnade bidrag.</w:t>
      </w:r>
    </w:p>
    <w:p w:rsidR="005B176E" w:rsidRPr="007E7446" w:rsidRDefault="005B176E" w:rsidP="005B176E">
      <w:pPr>
        <w:shd w:val="clear" w:color="auto" w:fill="FFFFFF"/>
        <w:spacing w:line="240" w:lineRule="atLeast"/>
        <w:rPr>
          <w:rFonts w:ascii="Arial" w:hAnsi="Arial" w:cs="Arial"/>
          <w:color w:val="282827"/>
          <w:sz w:val="18"/>
          <w:szCs w:val="18"/>
        </w:rPr>
      </w:pPr>
      <w:r w:rsidRPr="007E7446">
        <w:rPr>
          <w:rFonts w:ascii="Arial" w:hAnsi="Arial" w:cs="Arial"/>
          <w:color w:val="282827"/>
          <w:sz w:val="18"/>
          <w:szCs w:val="18"/>
        </w:rPr>
        <w:t> </w:t>
      </w:r>
    </w:p>
    <w:p w:rsidR="005B176E" w:rsidRPr="007E7446" w:rsidRDefault="005B176E" w:rsidP="005B176E">
      <w:pPr>
        <w:shd w:val="clear" w:color="auto" w:fill="FFFFFF"/>
        <w:spacing w:line="240" w:lineRule="atLeast"/>
        <w:rPr>
          <w:rFonts w:ascii="Arial" w:hAnsi="Arial" w:cs="Arial"/>
          <w:color w:val="282827"/>
          <w:sz w:val="18"/>
          <w:szCs w:val="18"/>
        </w:rPr>
      </w:pPr>
      <w:r w:rsidRPr="007E7446">
        <w:rPr>
          <w:rFonts w:ascii="Arial" w:hAnsi="Arial" w:cs="Arial"/>
          <w:b/>
          <w:bCs/>
          <w:color w:val="282827"/>
          <w:sz w:val="18"/>
          <w:szCs w:val="18"/>
        </w:rPr>
        <w:t>Prismotivering:</w:t>
      </w:r>
    </w:p>
    <w:p w:rsidR="005B176E" w:rsidRPr="007E7446" w:rsidRDefault="005B176E" w:rsidP="005B176E">
      <w:pPr>
        <w:shd w:val="clear" w:color="auto" w:fill="FFFFFF"/>
        <w:spacing w:line="240" w:lineRule="atLeast"/>
        <w:rPr>
          <w:rFonts w:ascii="Arial" w:hAnsi="Arial" w:cs="Arial"/>
          <w:color w:val="282827"/>
          <w:sz w:val="18"/>
          <w:szCs w:val="18"/>
        </w:rPr>
      </w:pPr>
      <w:r w:rsidRPr="007E7446">
        <w:rPr>
          <w:rFonts w:ascii="Arial" w:hAnsi="Arial" w:cs="Arial"/>
          <w:color w:val="282827"/>
          <w:sz w:val="18"/>
          <w:szCs w:val="18"/>
        </w:rPr>
        <w:t>Detta är en mycket väl fungerande förskola med tydlig riktning och ett levande kvalitets- och utvecklingsarbete. Samtliga medarbetare oavsett yrkesgrupp är delaktiga och bidrar till verksamhetens kompetens och utveckling.</w:t>
      </w:r>
    </w:p>
    <w:p w:rsidR="005B176E" w:rsidRPr="007E7446" w:rsidRDefault="005B176E" w:rsidP="005B176E">
      <w:pPr>
        <w:shd w:val="clear" w:color="auto" w:fill="FFFFFF"/>
        <w:spacing w:line="240" w:lineRule="atLeast"/>
        <w:rPr>
          <w:rFonts w:ascii="Arial" w:hAnsi="Arial" w:cs="Arial"/>
          <w:color w:val="282827"/>
          <w:sz w:val="18"/>
          <w:szCs w:val="18"/>
        </w:rPr>
      </w:pPr>
      <w:r w:rsidRPr="007E7446">
        <w:rPr>
          <w:rFonts w:ascii="Arial" w:hAnsi="Arial" w:cs="Arial"/>
          <w:color w:val="282827"/>
          <w:sz w:val="18"/>
          <w:szCs w:val="18"/>
        </w:rPr>
        <w:t>Verksamheten präglas av ett engagemang som hörs syns och känns och en kultur som genomsyras av generositet att dela med sig av sitt kunnande.</w:t>
      </w:r>
    </w:p>
    <w:p w:rsidR="005B176E" w:rsidRPr="007E7446" w:rsidRDefault="005B176E" w:rsidP="005B176E">
      <w:pPr>
        <w:shd w:val="clear" w:color="auto" w:fill="FFFFFF"/>
        <w:spacing w:line="240" w:lineRule="atLeast"/>
        <w:rPr>
          <w:rFonts w:ascii="Arial" w:hAnsi="Arial" w:cs="Arial"/>
          <w:color w:val="282827"/>
          <w:sz w:val="18"/>
          <w:szCs w:val="18"/>
        </w:rPr>
      </w:pPr>
      <w:r w:rsidRPr="007E7446">
        <w:rPr>
          <w:rFonts w:ascii="Arial" w:hAnsi="Arial" w:cs="Arial"/>
          <w:color w:val="282827"/>
          <w:sz w:val="18"/>
          <w:szCs w:val="18"/>
        </w:rPr>
        <w:t xml:space="preserve">Förskolan visar en stark samsyn mellan ledning och medarbetare. </w:t>
      </w:r>
    </w:p>
    <w:p w:rsidR="005B176E" w:rsidRPr="007E7446" w:rsidRDefault="005B176E" w:rsidP="005B176E">
      <w:pPr>
        <w:shd w:val="clear" w:color="auto" w:fill="FFFFFF"/>
        <w:spacing w:line="240" w:lineRule="atLeast"/>
        <w:rPr>
          <w:rFonts w:ascii="Arial" w:hAnsi="Arial" w:cs="Arial"/>
          <w:color w:val="282827"/>
          <w:sz w:val="18"/>
          <w:szCs w:val="18"/>
        </w:rPr>
      </w:pPr>
      <w:r w:rsidRPr="007E7446">
        <w:rPr>
          <w:rFonts w:ascii="Arial" w:hAnsi="Arial" w:cs="Arial"/>
          <w:color w:val="282827"/>
          <w:sz w:val="18"/>
          <w:szCs w:val="18"/>
        </w:rPr>
        <w:t xml:space="preserve">Förskolan har en mycket väl fungerande samverkan med hemmet vilket återspeglas i stadens brukarenkät. Barnen känner sig trygga och föräldrarna rekommenderar gärna verksamheten till andra. </w:t>
      </w:r>
    </w:p>
    <w:p w:rsidR="005B176E" w:rsidRPr="007E7446" w:rsidRDefault="005B176E" w:rsidP="005B176E">
      <w:pPr>
        <w:shd w:val="clear" w:color="auto" w:fill="FFFFFF"/>
        <w:spacing w:line="240" w:lineRule="atLeast"/>
        <w:rPr>
          <w:rFonts w:ascii="Arial" w:hAnsi="Arial" w:cs="Arial"/>
          <w:color w:val="282827"/>
          <w:sz w:val="18"/>
          <w:szCs w:val="18"/>
        </w:rPr>
      </w:pPr>
      <w:r w:rsidRPr="007E7446">
        <w:rPr>
          <w:rFonts w:ascii="Arial" w:hAnsi="Arial" w:cs="Arial"/>
          <w:color w:val="282827"/>
          <w:sz w:val="18"/>
          <w:szCs w:val="18"/>
        </w:rPr>
        <w:t>Engagemanget hos medarbetarna går inte att ta miste på!</w:t>
      </w:r>
    </w:p>
    <w:p w:rsidR="005B176E" w:rsidRPr="007E7446" w:rsidRDefault="005B176E" w:rsidP="005B176E">
      <w:pPr>
        <w:shd w:val="clear" w:color="auto" w:fill="FFFFFF"/>
        <w:spacing w:line="240" w:lineRule="atLeast"/>
        <w:rPr>
          <w:rFonts w:ascii="Arial" w:hAnsi="Arial" w:cs="Arial"/>
          <w:color w:val="282827"/>
          <w:sz w:val="18"/>
          <w:szCs w:val="18"/>
        </w:rPr>
      </w:pPr>
      <w:r w:rsidRPr="007E7446">
        <w:rPr>
          <w:rFonts w:ascii="Arial" w:hAnsi="Arial" w:cs="Arial"/>
          <w:color w:val="282827"/>
          <w:sz w:val="18"/>
          <w:szCs w:val="18"/>
        </w:rPr>
        <w:t> </w:t>
      </w:r>
    </w:p>
    <w:p w:rsidR="005B176E" w:rsidRDefault="00384A9A" w:rsidP="005B176E">
      <w:pPr>
        <w:shd w:val="clear" w:color="auto" w:fill="FFFFFF"/>
        <w:spacing w:after="180" w:line="240" w:lineRule="atLeast"/>
        <w:rPr>
          <w:rFonts w:ascii="Arial" w:hAnsi="Arial" w:cs="Arial"/>
          <w:color w:val="282827"/>
          <w:sz w:val="18"/>
          <w:szCs w:val="18"/>
        </w:rPr>
      </w:pPr>
      <w:r w:rsidRPr="001A7E3B">
        <w:rPr>
          <w:rFonts w:ascii="Arial" w:hAnsi="Arial" w:cs="Arial"/>
        </w:rPr>
        <w:br/>
      </w:r>
      <w:r w:rsidR="005B176E">
        <w:rPr>
          <w:rFonts w:ascii="Arial" w:hAnsi="Arial" w:cs="Arial"/>
          <w:color w:val="282827"/>
          <w:sz w:val="18"/>
          <w:szCs w:val="18"/>
        </w:rPr>
        <w:t>Pysslingen Förs</w:t>
      </w:r>
      <w:r w:rsidR="00AA6EBB">
        <w:rPr>
          <w:rFonts w:ascii="Arial" w:hAnsi="Arial" w:cs="Arial"/>
          <w:color w:val="282827"/>
          <w:sz w:val="18"/>
          <w:szCs w:val="18"/>
        </w:rPr>
        <w:t>kolor och Skolor AB har sedan 2009</w:t>
      </w:r>
      <w:r w:rsidR="005B176E">
        <w:rPr>
          <w:rFonts w:ascii="Arial" w:hAnsi="Arial" w:cs="Arial"/>
          <w:color w:val="282827"/>
          <w:sz w:val="18"/>
          <w:szCs w:val="18"/>
        </w:rPr>
        <w:t xml:space="preserve"> arbetat med systematiskt kvalitets och utvecklingsarbete på ett transparent och effektivt sätt som skapar ett lärande i hela företaget. Genom att analysera våra resultat får vi syn på de</w:t>
      </w:r>
      <w:r w:rsidR="00D8434A">
        <w:rPr>
          <w:rFonts w:ascii="Arial" w:hAnsi="Arial" w:cs="Arial"/>
          <w:color w:val="282827"/>
          <w:sz w:val="18"/>
          <w:szCs w:val="18"/>
        </w:rPr>
        <w:t xml:space="preserve"> styrkor och utvecklings</w:t>
      </w:r>
      <w:r w:rsidR="005B176E">
        <w:rPr>
          <w:rFonts w:ascii="Arial" w:hAnsi="Arial" w:cs="Arial"/>
          <w:color w:val="282827"/>
          <w:sz w:val="18"/>
          <w:szCs w:val="18"/>
        </w:rPr>
        <w:t>behov som vår verksamhet har. Det är ett ständigt pågående arbete och är en förutsättning för att vidta rätt åtgärder så att kvalitén</w:t>
      </w:r>
      <w:r w:rsidR="00D8434A">
        <w:rPr>
          <w:rFonts w:ascii="Arial" w:hAnsi="Arial" w:cs="Arial"/>
          <w:color w:val="282827"/>
          <w:sz w:val="18"/>
          <w:szCs w:val="18"/>
        </w:rPr>
        <w:t xml:space="preserve"> kan förbättras. Samtliga medarbetares delaktighet i utvecklingsarbetet samt ett medvetet målinriktat ledarskap är en förutsättning för framgångsrik verksamhetsutveckling. Detta tillsammans med det styrkortsverktyg</w:t>
      </w:r>
      <w:r w:rsidR="005B176E">
        <w:rPr>
          <w:rFonts w:ascii="Arial" w:hAnsi="Arial" w:cs="Arial"/>
          <w:color w:val="282827"/>
          <w:sz w:val="18"/>
          <w:szCs w:val="18"/>
        </w:rPr>
        <w:t xml:space="preserve"> Pysslingen valt att dokumentera sitt utvecklingsarbete i</w:t>
      </w:r>
      <w:r w:rsidR="00D8434A">
        <w:rPr>
          <w:rFonts w:ascii="Arial" w:hAnsi="Arial" w:cs="Arial"/>
          <w:color w:val="282827"/>
          <w:sz w:val="18"/>
          <w:szCs w:val="18"/>
        </w:rPr>
        <w:t xml:space="preserve"> ger ytterligare möjlighet att synliggöra hur teori och praktik möts.</w:t>
      </w:r>
    </w:p>
    <w:p w:rsidR="00D8434A" w:rsidRDefault="00384A9A" w:rsidP="00BC6F47">
      <w:pPr>
        <w:pStyle w:val="left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5B176E">
        <w:rPr>
          <w:rFonts w:ascii="Arial" w:hAnsi="Arial" w:cs="Arial"/>
          <w:b/>
          <w:sz w:val="20"/>
          <w:szCs w:val="20"/>
        </w:rPr>
        <w:t>För mer information:</w:t>
      </w:r>
      <w:r w:rsidRPr="005B176E">
        <w:rPr>
          <w:rFonts w:ascii="Arial" w:hAnsi="Arial" w:cs="Arial"/>
          <w:b/>
          <w:sz w:val="20"/>
          <w:szCs w:val="20"/>
        </w:rPr>
        <w:br/>
      </w:r>
      <w:r w:rsidR="00AA6EBB" w:rsidRPr="00AA6EBB">
        <w:rPr>
          <w:rFonts w:ascii="Arial" w:hAnsi="Arial" w:cs="Arial"/>
          <w:sz w:val="20"/>
          <w:szCs w:val="20"/>
        </w:rPr>
        <w:t>Johan Göterfelt, vd, 070-735 54 11</w:t>
      </w:r>
      <w:r w:rsidR="00BC6F47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AA6EBB" w:rsidRPr="00AA6EBB">
          <w:rPr>
            <w:rStyle w:val="Hyperlnk"/>
            <w:rFonts w:ascii="Arial" w:hAnsi="Arial" w:cs="Arial"/>
            <w:sz w:val="20"/>
            <w:szCs w:val="20"/>
          </w:rPr>
          <w:t>johan.goterfelt@pysslingen.se</w:t>
        </w:r>
      </w:hyperlink>
      <w:r w:rsidR="00AA6EBB">
        <w:rPr>
          <w:rFonts w:ascii="Arial" w:hAnsi="Arial" w:cs="Arial"/>
          <w:sz w:val="20"/>
          <w:szCs w:val="20"/>
        </w:rPr>
        <w:t xml:space="preserve">, </w:t>
      </w:r>
    </w:p>
    <w:p w:rsidR="00AA6EBB" w:rsidRDefault="00D8434A" w:rsidP="00BC6F47">
      <w:pPr>
        <w:pStyle w:val="left"/>
        <w:spacing w:before="0" w:beforeAutospacing="0" w:after="0" w:afterAutospacing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Sara Lindberg, kvalitetsansvarig, 070-733 86 76, sara.lindberg@pysslingen.se</w:t>
      </w:r>
    </w:p>
    <w:p w:rsidR="00384A9A" w:rsidRDefault="00384A9A" w:rsidP="005B176E">
      <w:pPr>
        <w:pStyle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Pys</w:t>
      </w:r>
      <w:r w:rsidRPr="00A02F18">
        <w:rPr>
          <w:rFonts w:ascii="Arial" w:hAnsi="Arial" w:cs="Arial"/>
          <w:i/>
          <w:sz w:val="16"/>
          <w:szCs w:val="16"/>
        </w:rPr>
        <w:t>slingen Förskolor och Skolor AB är en av de största friskoleaktörerna inom förskola</w:t>
      </w:r>
      <w:r>
        <w:rPr>
          <w:rFonts w:ascii="Arial" w:hAnsi="Arial" w:cs="Arial"/>
          <w:i/>
          <w:sz w:val="16"/>
          <w:szCs w:val="16"/>
        </w:rPr>
        <w:t xml:space="preserve"> och skola i Sverige med 25 </w:t>
      </w:r>
      <w:r w:rsidRPr="00A02F18">
        <w:rPr>
          <w:rFonts w:ascii="Arial" w:hAnsi="Arial" w:cs="Arial"/>
          <w:i/>
          <w:sz w:val="16"/>
          <w:szCs w:val="16"/>
        </w:rPr>
        <w:t>års erfarenhet a</w:t>
      </w:r>
      <w:r>
        <w:rPr>
          <w:rFonts w:ascii="Arial" w:hAnsi="Arial" w:cs="Arial"/>
          <w:i/>
          <w:sz w:val="16"/>
          <w:szCs w:val="16"/>
        </w:rPr>
        <w:t xml:space="preserve">v lärande. Pysslingen har drygt </w:t>
      </w:r>
      <w:r w:rsidR="0053652F">
        <w:rPr>
          <w:rFonts w:ascii="Arial" w:hAnsi="Arial" w:cs="Arial"/>
          <w:i/>
          <w:sz w:val="16"/>
          <w:szCs w:val="16"/>
        </w:rPr>
        <w:t>2000 medarbetare fördelat på 108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2F18">
        <w:rPr>
          <w:rFonts w:ascii="Arial" w:hAnsi="Arial" w:cs="Arial"/>
          <w:i/>
          <w:sz w:val="16"/>
          <w:szCs w:val="16"/>
        </w:rPr>
        <w:t xml:space="preserve">enheter i </w:t>
      </w:r>
      <w:r w:rsidR="0053652F">
        <w:rPr>
          <w:rFonts w:ascii="Arial" w:hAnsi="Arial" w:cs="Arial"/>
          <w:i/>
          <w:sz w:val="16"/>
          <w:szCs w:val="16"/>
        </w:rPr>
        <w:t>29</w:t>
      </w:r>
      <w:r>
        <w:rPr>
          <w:rFonts w:ascii="Arial" w:hAnsi="Arial" w:cs="Arial"/>
          <w:i/>
          <w:sz w:val="16"/>
          <w:szCs w:val="16"/>
        </w:rPr>
        <w:t xml:space="preserve"> kommuner i </w:t>
      </w:r>
      <w:r w:rsidRPr="00A02F18">
        <w:rPr>
          <w:rFonts w:ascii="Arial" w:hAnsi="Arial" w:cs="Arial"/>
          <w:i/>
          <w:sz w:val="16"/>
          <w:szCs w:val="16"/>
        </w:rPr>
        <w:t xml:space="preserve">Storstockholm, </w:t>
      </w:r>
      <w:proofErr w:type="spellStart"/>
      <w:proofErr w:type="gramStart"/>
      <w:r w:rsidRPr="00A02F18">
        <w:rPr>
          <w:rFonts w:ascii="Arial" w:hAnsi="Arial" w:cs="Arial"/>
          <w:i/>
          <w:sz w:val="16"/>
          <w:szCs w:val="16"/>
        </w:rPr>
        <w:t>Mälardalen</w:t>
      </w:r>
      <w:r>
        <w:rPr>
          <w:rFonts w:ascii="Arial" w:hAnsi="Arial" w:cs="Arial"/>
          <w:i/>
          <w:sz w:val="16"/>
          <w:szCs w:val="16"/>
        </w:rPr>
        <w:t>,</w:t>
      </w:r>
      <w:r w:rsidR="0053652F">
        <w:rPr>
          <w:rFonts w:ascii="Arial" w:hAnsi="Arial" w:cs="Arial"/>
          <w:i/>
          <w:sz w:val="16"/>
          <w:szCs w:val="16"/>
        </w:rPr>
        <w:t>Dalarna</w:t>
      </w:r>
      <w:proofErr w:type="spellEnd"/>
      <w:proofErr w:type="gramEnd"/>
      <w:r w:rsidR="0053652F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Gotland och Skåne. 2010 omsatte företaget 1130</w:t>
      </w:r>
      <w:r w:rsidRPr="00A02F18">
        <w:rPr>
          <w:rFonts w:ascii="Arial" w:hAnsi="Arial" w:cs="Arial"/>
          <w:i/>
          <w:sz w:val="16"/>
          <w:szCs w:val="16"/>
        </w:rPr>
        <w:t xml:space="preserve"> Mkr. Inom Pysslingen finns en mångfald av erkända pedagogiska metod</w:t>
      </w:r>
      <w:r>
        <w:rPr>
          <w:rFonts w:ascii="Arial" w:hAnsi="Arial" w:cs="Arial"/>
          <w:i/>
          <w:sz w:val="16"/>
          <w:szCs w:val="16"/>
        </w:rPr>
        <w:t>e</w:t>
      </w:r>
      <w:r w:rsidRPr="00A02F18">
        <w:rPr>
          <w:rFonts w:ascii="Arial" w:hAnsi="Arial" w:cs="Arial"/>
          <w:i/>
          <w:sz w:val="16"/>
          <w:szCs w:val="16"/>
        </w:rPr>
        <w:t>r och lärandekultur</w:t>
      </w:r>
      <w:r>
        <w:rPr>
          <w:rFonts w:ascii="Arial" w:hAnsi="Arial" w:cs="Arial"/>
          <w:i/>
          <w:sz w:val="16"/>
          <w:szCs w:val="16"/>
        </w:rPr>
        <w:t>en</w:t>
      </w:r>
      <w:r w:rsidRPr="00A02F18">
        <w:rPr>
          <w:rFonts w:ascii="Arial" w:hAnsi="Arial" w:cs="Arial"/>
          <w:i/>
          <w:sz w:val="16"/>
          <w:szCs w:val="16"/>
        </w:rPr>
        <w:t xml:space="preserve"> kännetecknas av att varje individ ska utveckla talanger för livets upptäcktsresa</w:t>
      </w:r>
      <w:r w:rsidR="00D17C9E">
        <w:rPr>
          <w:rFonts w:ascii="Arial" w:hAnsi="Arial" w:cs="Arial"/>
          <w:i/>
          <w:sz w:val="16"/>
          <w:szCs w:val="16"/>
        </w:rPr>
        <w:t>.</w:t>
      </w:r>
    </w:p>
    <w:p w:rsidR="00D17C9E" w:rsidRPr="00AA6EBB" w:rsidRDefault="00D17C9E" w:rsidP="00FD3C7E">
      <w:pPr>
        <w:pStyle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Pysslingen Förskolor och Skolor AB är en del av </w:t>
      </w:r>
      <w:proofErr w:type="spellStart"/>
      <w:r>
        <w:rPr>
          <w:rFonts w:ascii="Arial" w:hAnsi="Arial" w:cs="Arial"/>
          <w:i/>
          <w:sz w:val="16"/>
          <w:szCs w:val="16"/>
        </w:rPr>
        <w:t>AcadeMedia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som är Sveriges största utbildningskoncern</w:t>
      </w:r>
      <w:bookmarkStart w:id="0" w:name="_GoBack"/>
      <w:bookmarkEnd w:id="0"/>
    </w:p>
    <w:sectPr w:rsidR="00D17C9E" w:rsidRPr="00AA6EBB" w:rsidSect="005B5B1E">
      <w:headerReference w:type="default" r:id="rId8"/>
      <w:footerReference w:type="default" r:id="rId9"/>
      <w:pgSz w:w="11906" w:h="16838"/>
      <w:pgMar w:top="1077" w:right="1418" w:bottom="1701" w:left="1418" w:header="720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78" w:rsidRDefault="00125878">
      <w:r>
        <w:separator/>
      </w:r>
    </w:p>
  </w:endnote>
  <w:endnote w:type="continuationSeparator" w:id="0">
    <w:p w:rsidR="00125878" w:rsidRDefault="0012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4A" w:rsidRPr="00B0146D" w:rsidRDefault="00D8434A">
    <w:pPr>
      <w:pStyle w:val="Sidfot"/>
      <w:rPr>
        <w:rFonts w:ascii="Arial" w:hAnsi="Arial" w:cs="Arial"/>
        <w:snapToGrid w:val="0"/>
        <w:color w:val="808080"/>
        <w:sz w:val="16"/>
      </w:rPr>
    </w:pPr>
    <w:r>
      <w:rPr>
        <w:rFonts w:ascii="Arial" w:hAnsi="Arial" w:cs="Arial"/>
        <w:snapToGrid w:val="0"/>
        <w:color w:val="808080"/>
        <w:sz w:val="16"/>
      </w:rPr>
      <w:tab/>
    </w:r>
    <w:r w:rsidRPr="00B0146D">
      <w:rPr>
        <w:rFonts w:ascii="Arial" w:hAnsi="Arial" w:cs="Arial"/>
        <w:snapToGrid w:val="0"/>
        <w:color w:val="808080"/>
        <w:sz w:val="16"/>
      </w:rPr>
      <w:t>Pysslingen</w:t>
    </w:r>
    <w:r>
      <w:rPr>
        <w:rFonts w:ascii="Arial" w:hAnsi="Arial" w:cs="Arial"/>
        <w:snapToGrid w:val="0"/>
        <w:color w:val="808080"/>
        <w:sz w:val="16"/>
      </w:rPr>
      <w:t xml:space="preserve"> </w:t>
    </w:r>
    <w:r w:rsidRPr="00B0146D">
      <w:rPr>
        <w:rFonts w:ascii="Arial" w:hAnsi="Arial" w:cs="Arial"/>
        <w:snapToGrid w:val="0"/>
        <w:color w:val="808080"/>
        <w:sz w:val="16"/>
      </w:rPr>
      <w:t>Förskolor och</w:t>
    </w:r>
    <w:r>
      <w:rPr>
        <w:rFonts w:ascii="Arial" w:hAnsi="Arial" w:cs="Arial"/>
        <w:snapToGrid w:val="0"/>
        <w:color w:val="808080"/>
        <w:sz w:val="16"/>
      </w:rPr>
      <w:t xml:space="preserve"> Skolor AB, Adolf Fredriks kyrkogata 2, 111 37</w:t>
    </w:r>
    <w:r w:rsidRPr="00B0146D">
      <w:rPr>
        <w:rFonts w:ascii="Arial" w:hAnsi="Arial" w:cs="Arial"/>
        <w:snapToGrid w:val="0"/>
        <w:color w:val="808080"/>
        <w:sz w:val="16"/>
      </w:rPr>
      <w:t xml:space="preserve"> Stockholm</w:t>
    </w:r>
  </w:p>
  <w:p w:rsidR="00D8434A" w:rsidRPr="003C14F2" w:rsidRDefault="00D8434A" w:rsidP="00811662">
    <w:pPr>
      <w:pStyle w:val="Sidfot"/>
      <w:jc w:val="both"/>
      <w:rPr>
        <w:rFonts w:ascii="Arial" w:hAnsi="Arial" w:cs="Arial"/>
        <w:snapToGrid w:val="0"/>
        <w:color w:val="808080"/>
        <w:sz w:val="16"/>
        <w:lang w:val="en-US"/>
      </w:rPr>
    </w:pPr>
    <w:r>
      <w:rPr>
        <w:rFonts w:ascii="Arial" w:hAnsi="Arial" w:cs="Arial"/>
        <w:snapToGrid w:val="0"/>
        <w:color w:val="808080"/>
        <w:sz w:val="16"/>
      </w:rPr>
      <w:tab/>
    </w:r>
    <w:r w:rsidRPr="003C14F2">
      <w:rPr>
        <w:rFonts w:ascii="Arial" w:hAnsi="Arial" w:cs="Arial"/>
        <w:snapToGrid w:val="0"/>
        <w:color w:val="808080"/>
        <w:sz w:val="16"/>
        <w:lang w:val="en-US"/>
      </w:rPr>
      <w:t>Tel: 08-451 54 00 Fax: 08-451 54 10 Orgnr</w:t>
    </w:r>
    <w:proofErr w:type="gramStart"/>
    <w:r w:rsidRPr="003C14F2">
      <w:rPr>
        <w:rFonts w:ascii="Arial" w:hAnsi="Arial" w:cs="Arial"/>
        <w:snapToGrid w:val="0"/>
        <w:color w:val="808080"/>
        <w:sz w:val="16"/>
        <w:lang w:val="en-US"/>
      </w:rPr>
      <w:t>:556035</w:t>
    </w:r>
    <w:proofErr w:type="gramEnd"/>
    <w:r w:rsidRPr="003C14F2">
      <w:rPr>
        <w:rFonts w:ascii="Arial" w:hAnsi="Arial" w:cs="Arial"/>
        <w:snapToGrid w:val="0"/>
        <w:color w:val="808080"/>
        <w:sz w:val="16"/>
        <w:lang w:val="en-US"/>
      </w:rPr>
      <w:t>-4309</w:t>
    </w:r>
  </w:p>
  <w:p w:rsidR="00D8434A" w:rsidRPr="003C14F2" w:rsidRDefault="00D8434A">
    <w:pPr>
      <w:pStyle w:val="Sidfot"/>
      <w:rPr>
        <w:rFonts w:ascii="Arial" w:hAnsi="Arial" w:cs="Arial"/>
        <w:snapToGrid w:val="0"/>
        <w:color w:val="808080"/>
        <w:sz w:val="16"/>
        <w:lang w:val="en-US"/>
      </w:rPr>
    </w:pPr>
    <w:r w:rsidRPr="003C14F2">
      <w:rPr>
        <w:rFonts w:ascii="Arial" w:hAnsi="Arial" w:cs="Arial"/>
        <w:snapToGrid w:val="0"/>
        <w:color w:val="808080"/>
        <w:sz w:val="16"/>
        <w:lang w:val="en-US"/>
      </w:rPr>
      <w:t xml:space="preserve">                                     </w:t>
    </w:r>
    <w:r w:rsidRPr="003C14F2">
      <w:rPr>
        <w:rFonts w:ascii="Arial" w:hAnsi="Arial" w:cs="Arial"/>
        <w:snapToGrid w:val="0"/>
        <w:color w:val="808080"/>
        <w:sz w:val="16"/>
        <w:lang w:val="en-US"/>
      </w:rPr>
      <w:tab/>
      <w:t xml:space="preserve">  www.pysslingen.se</w:t>
    </w:r>
  </w:p>
  <w:p w:rsidR="00D8434A" w:rsidRPr="003C14F2" w:rsidRDefault="00D8434A">
    <w:pPr>
      <w:pStyle w:val="Sidfot"/>
      <w:rPr>
        <w:rFonts w:ascii="Arial" w:hAnsi="Arial" w:cs="Arial"/>
        <w:snapToGrid w:val="0"/>
        <w:color w:val="808080"/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78" w:rsidRDefault="00125878">
      <w:r>
        <w:separator/>
      </w:r>
    </w:p>
  </w:footnote>
  <w:footnote w:type="continuationSeparator" w:id="0">
    <w:p w:rsidR="00125878" w:rsidRDefault="0012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4A" w:rsidRPr="00B0146D" w:rsidRDefault="00D8434A">
    <w:pPr>
      <w:pStyle w:val="Sidhuvud"/>
      <w:rPr>
        <w:rFonts w:ascii="Arial" w:hAnsi="Arial" w:cs="Arial"/>
        <w:color w:val="808080"/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-256540</wp:posOffset>
          </wp:positionV>
          <wp:extent cx="1876425" cy="427990"/>
          <wp:effectExtent l="19050" t="0" r="9525" b="0"/>
          <wp:wrapTight wrapText="bothSides">
            <wp:wrapPolygon edited="0">
              <wp:start x="-219" y="0"/>
              <wp:lineTo x="-219" y="20190"/>
              <wp:lineTo x="21710" y="20190"/>
              <wp:lineTo x="21710" y="0"/>
              <wp:lineTo x="-219" y="0"/>
            </wp:wrapPolygon>
          </wp:wrapTight>
          <wp:docPr id="1" name="Bild 1" descr="Pysslin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slin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46D">
      <w:rPr>
        <w:rFonts w:ascii="Arial" w:hAnsi="Arial" w:cs="Arial"/>
        <w:color w:val="808080"/>
      </w:rPr>
      <w:tab/>
    </w:r>
    <w:r w:rsidRPr="00B0146D">
      <w:rPr>
        <w:rFonts w:ascii="Arial" w:hAnsi="Arial" w:cs="Arial"/>
        <w:color w:val="808080"/>
      </w:rPr>
      <w:tab/>
    </w:r>
    <w:r w:rsidR="000E40A9" w:rsidRPr="00B0146D">
      <w:rPr>
        <w:rFonts w:ascii="Arial" w:hAnsi="Arial" w:cs="Arial"/>
        <w:color w:val="808080"/>
      </w:rPr>
      <w:fldChar w:fldCharType="begin"/>
    </w:r>
    <w:r w:rsidRPr="00B0146D">
      <w:rPr>
        <w:rFonts w:ascii="Arial" w:hAnsi="Arial" w:cs="Arial"/>
        <w:color w:val="808080"/>
      </w:rPr>
      <w:instrText xml:space="preserve"> DATE \@ "yyyy-MM-dd" </w:instrText>
    </w:r>
    <w:r w:rsidR="000E40A9" w:rsidRPr="00B0146D">
      <w:rPr>
        <w:rFonts w:ascii="Arial" w:hAnsi="Arial" w:cs="Arial"/>
        <w:color w:val="808080"/>
      </w:rPr>
      <w:fldChar w:fldCharType="separate"/>
    </w:r>
    <w:r w:rsidR="00156522">
      <w:rPr>
        <w:rFonts w:ascii="Arial" w:hAnsi="Arial" w:cs="Arial"/>
        <w:noProof/>
        <w:color w:val="808080"/>
      </w:rPr>
      <w:t>2011-11-23</w:t>
    </w:r>
    <w:r w:rsidR="000E40A9" w:rsidRPr="00B0146D">
      <w:rPr>
        <w:rFonts w:ascii="Arial" w:hAnsi="Arial" w:cs="Arial"/>
        <w:color w:val="808080"/>
      </w:rPr>
      <w:fldChar w:fldCharType="end"/>
    </w:r>
    <w:r w:rsidRPr="00B0146D">
      <w:rPr>
        <w:rFonts w:ascii="Arial" w:hAnsi="Arial" w:cs="Arial"/>
        <w:color w:val="808080"/>
      </w:rPr>
      <w:tab/>
    </w:r>
    <w:r w:rsidRPr="00B0146D">
      <w:rPr>
        <w:rFonts w:ascii="Arial" w:hAnsi="Arial" w:cs="Arial"/>
        <w:color w:val="80808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C14F2"/>
    <w:rsid w:val="00022F0F"/>
    <w:rsid w:val="00034CE7"/>
    <w:rsid w:val="000965B4"/>
    <w:rsid w:val="000E40A9"/>
    <w:rsid w:val="00125878"/>
    <w:rsid w:val="00156522"/>
    <w:rsid w:val="001A7E3B"/>
    <w:rsid w:val="001F08EF"/>
    <w:rsid w:val="00256AC6"/>
    <w:rsid w:val="002933BE"/>
    <w:rsid w:val="00367BA3"/>
    <w:rsid w:val="00381B88"/>
    <w:rsid w:val="00384A9A"/>
    <w:rsid w:val="003A0B72"/>
    <w:rsid w:val="003B010A"/>
    <w:rsid w:val="003B1A93"/>
    <w:rsid w:val="003C14F2"/>
    <w:rsid w:val="003D525C"/>
    <w:rsid w:val="00425AEC"/>
    <w:rsid w:val="004421A0"/>
    <w:rsid w:val="00496FFB"/>
    <w:rsid w:val="004C07D1"/>
    <w:rsid w:val="004C2F1F"/>
    <w:rsid w:val="0053652F"/>
    <w:rsid w:val="00542CAA"/>
    <w:rsid w:val="005817DC"/>
    <w:rsid w:val="005866B9"/>
    <w:rsid w:val="005930C2"/>
    <w:rsid w:val="005B176E"/>
    <w:rsid w:val="005B5B1E"/>
    <w:rsid w:val="006275F8"/>
    <w:rsid w:val="00694A39"/>
    <w:rsid w:val="006E790F"/>
    <w:rsid w:val="00740C70"/>
    <w:rsid w:val="00762224"/>
    <w:rsid w:val="007865B9"/>
    <w:rsid w:val="00810C0F"/>
    <w:rsid w:val="008112B9"/>
    <w:rsid w:val="00811662"/>
    <w:rsid w:val="008508CB"/>
    <w:rsid w:val="008515BF"/>
    <w:rsid w:val="00937BF4"/>
    <w:rsid w:val="00951C4A"/>
    <w:rsid w:val="009905D4"/>
    <w:rsid w:val="009C16E4"/>
    <w:rsid w:val="009F4BE4"/>
    <w:rsid w:val="00A46565"/>
    <w:rsid w:val="00AA6B1E"/>
    <w:rsid w:val="00AA6EBB"/>
    <w:rsid w:val="00AE28A4"/>
    <w:rsid w:val="00B0146D"/>
    <w:rsid w:val="00B26D88"/>
    <w:rsid w:val="00B27615"/>
    <w:rsid w:val="00B32689"/>
    <w:rsid w:val="00B45226"/>
    <w:rsid w:val="00B742AC"/>
    <w:rsid w:val="00BC6F47"/>
    <w:rsid w:val="00BE67BE"/>
    <w:rsid w:val="00C043A6"/>
    <w:rsid w:val="00C314A1"/>
    <w:rsid w:val="00C64A12"/>
    <w:rsid w:val="00C755DA"/>
    <w:rsid w:val="00CA0D3D"/>
    <w:rsid w:val="00CD2951"/>
    <w:rsid w:val="00D17C9E"/>
    <w:rsid w:val="00D61244"/>
    <w:rsid w:val="00D8434A"/>
    <w:rsid w:val="00DF640E"/>
    <w:rsid w:val="00E02544"/>
    <w:rsid w:val="00E55B9A"/>
    <w:rsid w:val="00E91A28"/>
    <w:rsid w:val="00EB60C2"/>
    <w:rsid w:val="00EC443D"/>
    <w:rsid w:val="00ED4D17"/>
    <w:rsid w:val="00F105DA"/>
    <w:rsid w:val="00F111E5"/>
    <w:rsid w:val="00F70C94"/>
    <w:rsid w:val="00F759BD"/>
    <w:rsid w:val="00F91E17"/>
    <w:rsid w:val="00FC478D"/>
    <w:rsid w:val="00FD3C7E"/>
    <w:rsid w:val="00FE11BD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A9A"/>
  </w:style>
  <w:style w:type="paragraph" w:styleId="Rubrik1">
    <w:name w:val="heading 1"/>
    <w:basedOn w:val="Normal"/>
    <w:next w:val="Normal"/>
    <w:qFormat/>
    <w:rsid w:val="00E55B9A"/>
    <w:pPr>
      <w:keepNext/>
      <w:outlineLvl w:val="0"/>
    </w:pPr>
    <w:rPr>
      <w:i/>
      <w:iCs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B5B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B5B1E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5B5B1E"/>
    <w:rPr>
      <w:b/>
      <w:bCs/>
      <w:i/>
      <w:iCs/>
      <w:sz w:val="28"/>
    </w:rPr>
  </w:style>
  <w:style w:type="paragraph" w:styleId="Brdtext2">
    <w:name w:val="Body Text 2"/>
    <w:basedOn w:val="Normal"/>
    <w:rsid w:val="005B5B1E"/>
    <w:rPr>
      <w:rFonts w:ascii="Comic Sans MS" w:hAnsi="Comic Sans MS" w:cs="Courier New"/>
      <w:sz w:val="28"/>
    </w:rPr>
  </w:style>
  <w:style w:type="paragraph" w:styleId="Ballongtext">
    <w:name w:val="Balloon Text"/>
    <w:basedOn w:val="Normal"/>
    <w:semiHidden/>
    <w:rsid w:val="004421A0"/>
    <w:rPr>
      <w:rFonts w:ascii="Tahoma" w:hAnsi="Tahoma" w:cs="Tahoma"/>
      <w:sz w:val="16"/>
      <w:szCs w:val="16"/>
    </w:rPr>
  </w:style>
  <w:style w:type="character" w:styleId="Hyperlnk">
    <w:name w:val="Hyperlink"/>
    <w:rsid w:val="00E55B9A"/>
    <w:rPr>
      <w:color w:val="0000FF"/>
      <w:u w:val="single"/>
    </w:rPr>
  </w:style>
  <w:style w:type="paragraph" w:customStyle="1" w:styleId="left">
    <w:name w:val="left"/>
    <w:basedOn w:val="Normal"/>
    <w:rsid w:val="00384A9A"/>
    <w:pPr>
      <w:spacing w:before="100" w:beforeAutospacing="1" w:after="100" w:afterAutospacing="1" w:line="36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A9A"/>
  </w:style>
  <w:style w:type="paragraph" w:styleId="Rubrik1">
    <w:name w:val="heading 1"/>
    <w:basedOn w:val="Normal"/>
    <w:next w:val="Normal"/>
    <w:qFormat/>
    <w:rsid w:val="00E55B9A"/>
    <w:pPr>
      <w:keepNext/>
      <w:outlineLvl w:val="0"/>
    </w:pPr>
    <w:rPr>
      <w:i/>
      <w:iCs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B5B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B5B1E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5B5B1E"/>
    <w:rPr>
      <w:b/>
      <w:bCs/>
      <w:i/>
      <w:iCs/>
      <w:sz w:val="28"/>
    </w:rPr>
  </w:style>
  <w:style w:type="paragraph" w:styleId="Brdtext2">
    <w:name w:val="Body Text 2"/>
    <w:basedOn w:val="Normal"/>
    <w:rsid w:val="005B5B1E"/>
    <w:rPr>
      <w:rFonts w:ascii="Comic Sans MS" w:hAnsi="Comic Sans MS" w:cs="Courier New"/>
      <w:sz w:val="28"/>
    </w:rPr>
  </w:style>
  <w:style w:type="paragraph" w:styleId="Ballongtext">
    <w:name w:val="Balloon Text"/>
    <w:basedOn w:val="Normal"/>
    <w:semiHidden/>
    <w:rsid w:val="004421A0"/>
    <w:rPr>
      <w:rFonts w:ascii="Tahoma" w:hAnsi="Tahoma" w:cs="Tahoma"/>
      <w:sz w:val="16"/>
      <w:szCs w:val="16"/>
    </w:rPr>
  </w:style>
  <w:style w:type="character" w:styleId="Hyperlnk">
    <w:name w:val="Hyperlink"/>
    <w:rsid w:val="00E55B9A"/>
    <w:rPr>
      <w:color w:val="0000FF"/>
      <w:u w:val="single"/>
    </w:rPr>
  </w:style>
  <w:style w:type="paragraph" w:customStyle="1" w:styleId="left">
    <w:name w:val="left"/>
    <w:basedOn w:val="Normal"/>
    <w:rsid w:val="00384A9A"/>
    <w:pPr>
      <w:spacing w:before="100" w:beforeAutospacing="1" w:after="100" w:afterAutospacing="1" w:line="36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0524">
                  <w:marLeft w:val="0"/>
                  <w:marRight w:val="0"/>
                  <w:marTop w:val="0"/>
                  <w:marBottom w:val="0"/>
                  <w:divBdr>
                    <w:top w:val="single" w:sz="12" w:space="2" w:color="000000"/>
                    <w:left w:val="single" w:sz="12" w:space="2" w:color="000000"/>
                    <w:bottom w:val="single" w:sz="6" w:space="2" w:color="808080"/>
                    <w:right w:val="single" w:sz="6" w:space="2" w:color="808080"/>
                  </w:divBdr>
                  <w:divsChild>
                    <w:div w:id="1009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an.goterfelt@pysslingen.s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rknad\Mallar%20-%20Logotyper\Nya%20mallar%202011\Brevpapp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8D27-B4AB-43D8-8FC6-029543E4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</Template>
  <TotalTime>8</TotalTime>
  <Pages>1</Pages>
  <Words>375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Pysslingen</Company>
  <LinksUpToDate>false</LinksUpToDate>
  <CharactersWithSpaces>2753</CharactersWithSpaces>
  <SharedDoc>false</SharedDoc>
  <HLinks>
    <vt:vector size="12" baseType="variant"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>http://www.pysslingen.se/</vt:lpwstr>
      </vt:variant>
      <vt:variant>
        <vt:lpwstr/>
      </vt:variant>
      <vt:variant>
        <vt:i4>5308467</vt:i4>
      </vt:variant>
      <vt:variant>
        <vt:i4>0</vt:i4>
      </vt:variant>
      <vt:variant>
        <vt:i4>0</vt:i4>
      </vt:variant>
      <vt:variant>
        <vt:i4>5</vt:i4>
      </vt:variant>
      <vt:variant>
        <vt:lpwstr>mailto:johan.goterfelt@pysslingen.se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2011-11-23T12:56:00Z</cp:lastPrinted>
  <dcterms:created xsi:type="dcterms:W3CDTF">2011-11-23T12:29:00Z</dcterms:created>
  <dcterms:modified xsi:type="dcterms:W3CDTF">2011-11-23T12:56:00Z</dcterms:modified>
</cp:coreProperties>
</file>