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C70B4F" w14:textId="77777777" w:rsidR="00260AFC" w:rsidRPr="00B43CF6" w:rsidRDefault="00260AFC" w:rsidP="00BB21F2">
      <w:pPr>
        <w:jc w:val="both"/>
        <w:rPr>
          <w:rFonts w:ascii="Arial" w:hAnsi="Arial"/>
          <w:sz w:val="22"/>
          <w:szCs w:val="28"/>
        </w:rPr>
      </w:pPr>
    </w:p>
    <w:tbl>
      <w:tblPr>
        <w:tblStyle w:val="Tabellrutnt"/>
        <w:tblW w:w="9282" w:type="dxa"/>
        <w:tblBorders>
          <w:top w:val="none" w:sz="0" w:space="0" w:color="auto"/>
          <w:left w:val="none" w:sz="0" w:space="0" w:color="auto"/>
          <w:bottom w:val="single" w:sz="12" w:space="0" w:color="auto"/>
          <w:right w:val="none" w:sz="0" w:space="0" w:color="auto"/>
          <w:insideH w:val="none" w:sz="0" w:space="0" w:color="auto"/>
          <w:insideV w:val="none" w:sz="0" w:space="0" w:color="auto"/>
        </w:tblBorders>
        <w:tblLook w:val="00A0" w:firstRow="1" w:lastRow="0" w:firstColumn="1" w:lastColumn="0" w:noHBand="0" w:noVBand="0"/>
      </w:tblPr>
      <w:tblGrid>
        <w:gridCol w:w="3094"/>
        <w:gridCol w:w="3094"/>
        <w:gridCol w:w="3094"/>
      </w:tblGrid>
      <w:tr w:rsidR="00A87250" w:rsidRPr="005B40FE" w14:paraId="07A1DEB7" w14:textId="77777777">
        <w:tc>
          <w:tcPr>
            <w:tcW w:w="3094" w:type="dxa"/>
          </w:tcPr>
          <w:p w14:paraId="0E099697" w14:textId="77777777" w:rsidR="008D4C04" w:rsidRPr="005B40FE" w:rsidRDefault="008D4C04" w:rsidP="008D4C04">
            <w:pPr>
              <w:jc w:val="both"/>
              <w:rPr>
                <w:rFonts w:ascii="Arial" w:hAnsi="Arial"/>
                <w:sz w:val="18"/>
                <w:szCs w:val="22"/>
              </w:rPr>
            </w:pPr>
            <w:r>
              <w:rPr>
                <w:rFonts w:ascii="Arial" w:hAnsi="Arial"/>
                <w:b/>
                <w:sz w:val="18"/>
              </w:rPr>
              <w:t>Presskontakt</w:t>
            </w:r>
            <w:r w:rsidRPr="005B40FE">
              <w:rPr>
                <w:rFonts w:ascii="Arial" w:hAnsi="Arial"/>
                <w:sz w:val="18"/>
                <w:szCs w:val="22"/>
              </w:rPr>
              <w:t xml:space="preserve"> </w:t>
            </w:r>
          </w:p>
          <w:p w14:paraId="20E2DDDF" w14:textId="77777777" w:rsidR="008D4C04" w:rsidRPr="005B40FE" w:rsidRDefault="00F9573E" w:rsidP="008D4C04">
            <w:pPr>
              <w:jc w:val="both"/>
              <w:rPr>
                <w:rFonts w:ascii="Arial" w:hAnsi="Arial"/>
                <w:sz w:val="18"/>
                <w:szCs w:val="22"/>
              </w:rPr>
            </w:pPr>
            <w:r>
              <w:rPr>
                <w:rFonts w:ascii="Arial" w:hAnsi="Arial"/>
                <w:sz w:val="18"/>
                <w:szCs w:val="22"/>
              </w:rPr>
              <w:t>Malin Tan</w:t>
            </w:r>
          </w:p>
          <w:p w14:paraId="3A6684A3" w14:textId="77777777" w:rsidR="008D4C04" w:rsidRDefault="008D4C04" w:rsidP="008D4C04">
            <w:pPr>
              <w:jc w:val="both"/>
              <w:rPr>
                <w:rFonts w:ascii="Arial" w:hAnsi="Arial"/>
                <w:sz w:val="18"/>
                <w:szCs w:val="22"/>
              </w:rPr>
            </w:pPr>
            <w:r>
              <w:rPr>
                <w:rFonts w:ascii="Arial" w:hAnsi="Arial"/>
                <w:sz w:val="18"/>
                <w:szCs w:val="22"/>
              </w:rPr>
              <w:t>0</w:t>
            </w:r>
            <w:r w:rsidR="00F9573E">
              <w:rPr>
                <w:rFonts w:ascii="Arial" w:hAnsi="Arial"/>
                <w:sz w:val="18"/>
                <w:szCs w:val="22"/>
              </w:rPr>
              <w:t>8-588 300 70</w:t>
            </w:r>
          </w:p>
          <w:p w14:paraId="09FB25C7" w14:textId="77777777" w:rsidR="008D4C04" w:rsidRPr="005B40FE" w:rsidRDefault="00F9573E" w:rsidP="008D4C04">
            <w:pPr>
              <w:jc w:val="both"/>
              <w:rPr>
                <w:rFonts w:ascii="Arial" w:hAnsi="Arial"/>
                <w:sz w:val="18"/>
                <w:szCs w:val="22"/>
              </w:rPr>
            </w:pPr>
            <w:r>
              <w:rPr>
                <w:rFonts w:ascii="Arial" w:hAnsi="Arial"/>
                <w:sz w:val="18"/>
                <w:szCs w:val="22"/>
              </w:rPr>
              <w:t>malin</w:t>
            </w:r>
            <w:r w:rsidR="008D4C04">
              <w:rPr>
                <w:rFonts w:ascii="Arial" w:hAnsi="Arial"/>
                <w:sz w:val="18"/>
                <w:szCs w:val="22"/>
              </w:rPr>
              <w:t>@klatterservice.se</w:t>
            </w:r>
          </w:p>
          <w:p w14:paraId="02E4FE7E" w14:textId="77777777" w:rsidR="00A87250" w:rsidRPr="005B40FE" w:rsidRDefault="00A87250" w:rsidP="008D4C04">
            <w:pPr>
              <w:widowControl w:val="0"/>
              <w:autoSpaceDE w:val="0"/>
              <w:autoSpaceDN w:val="0"/>
              <w:adjustRightInd w:val="0"/>
              <w:spacing w:before="1" w:after="1"/>
              <w:rPr>
                <w:rFonts w:ascii="Arial" w:hAnsi="Arial" w:cs="Arial"/>
                <w:sz w:val="18"/>
                <w:szCs w:val="22"/>
                <w:lang w:eastAsia="sv-SE"/>
              </w:rPr>
            </w:pPr>
          </w:p>
        </w:tc>
        <w:tc>
          <w:tcPr>
            <w:tcW w:w="3094" w:type="dxa"/>
          </w:tcPr>
          <w:p w14:paraId="2603C7EB" w14:textId="77777777" w:rsidR="00A87250" w:rsidRPr="005B40FE" w:rsidRDefault="00A87250" w:rsidP="00BB21F2">
            <w:pPr>
              <w:jc w:val="both"/>
              <w:rPr>
                <w:rFonts w:ascii="Arial" w:hAnsi="Arial"/>
                <w:b/>
                <w:sz w:val="18"/>
                <w:szCs w:val="22"/>
              </w:rPr>
            </w:pPr>
          </w:p>
          <w:p w14:paraId="7A195949" w14:textId="77777777" w:rsidR="00CA6750" w:rsidRPr="005B40FE" w:rsidRDefault="00CA6750" w:rsidP="00BB21F2">
            <w:pPr>
              <w:jc w:val="both"/>
              <w:rPr>
                <w:rFonts w:ascii="Arial" w:hAnsi="Arial"/>
                <w:sz w:val="18"/>
                <w:szCs w:val="22"/>
              </w:rPr>
            </w:pPr>
          </w:p>
          <w:p w14:paraId="39835156" w14:textId="77777777" w:rsidR="00A87250" w:rsidRPr="005B40FE" w:rsidRDefault="00A87250" w:rsidP="00BB21F2">
            <w:pPr>
              <w:jc w:val="both"/>
              <w:rPr>
                <w:rFonts w:ascii="Arial" w:hAnsi="Arial"/>
                <w:sz w:val="18"/>
                <w:szCs w:val="22"/>
              </w:rPr>
            </w:pPr>
          </w:p>
          <w:p w14:paraId="7DD427FB" w14:textId="77777777" w:rsidR="00A87250" w:rsidRPr="005B40FE" w:rsidRDefault="00A87250" w:rsidP="00BB21F2">
            <w:pPr>
              <w:jc w:val="both"/>
              <w:rPr>
                <w:rFonts w:ascii="Arial" w:hAnsi="Arial"/>
                <w:sz w:val="18"/>
                <w:szCs w:val="22"/>
              </w:rPr>
            </w:pPr>
          </w:p>
        </w:tc>
        <w:tc>
          <w:tcPr>
            <w:tcW w:w="3094" w:type="dxa"/>
          </w:tcPr>
          <w:p w14:paraId="4F0EBCEC" w14:textId="77777777" w:rsidR="006B6E47" w:rsidRDefault="00A87250" w:rsidP="00BB21F2">
            <w:pPr>
              <w:jc w:val="both"/>
              <w:rPr>
                <w:rFonts w:ascii="Arial" w:hAnsi="Arial"/>
                <w:b/>
                <w:sz w:val="18"/>
              </w:rPr>
            </w:pPr>
            <w:r w:rsidRPr="005B40FE">
              <w:rPr>
                <w:rFonts w:ascii="Arial" w:hAnsi="Arial"/>
                <w:b/>
                <w:sz w:val="18"/>
              </w:rPr>
              <w:t>Datum</w:t>
            </w:r>
          </w:p>
          <w:p w14:paraId="03728394" w14:textId="0AC3E988" w:rsidR="006B6E47" w:rsidRPr="006B6E47" w:rsidRDefault="00307159" w:rsidP="00BB21F2">
            <w:pPr>
              <w:jc w:val="both"/>
              <w:rPr>
                <w:rFonts w:ascii="Arial" w:hAnsi="Arial"/>
                <w:sz w:val="18"/>
              </w:rPr>
            </w:pPr>
            <w:r>
              <w:rPr>
                <w:rFonts w:ascii="Arial" w:hAnsi="Arial"/>
                <w:sz w:val="18"/>
              </w:rPr>
              <w:t>14</w:t>
            </w:r>
            <w:r w:rsidR="00FA66BA">
              <w:rPr>
                <w:rFonts w:ascii="Arial" w:hAnsi="Arial"/>
                <w:sz w:val="18"/>
              </w:rPr>
              <w:t xml:space="preserve"> </w:t>
            </w:r>
            <w:r>
              <w:rPr>
                <w:rFonts w:ascii="Arial" w:hAnsi="Arial"/>
                <w:sz w:val="18"/>
              </w:rPr>
              <w:t>oktober</w:t>
            </w:r>
            <w:r w:rsidR="00D178CC">
              <w:rPr>
                <w:rFonts w:ascii="Arial" w:hAnsi="Arial"/>
                <w:sz w:val="18"/>
              </w:rPr>
              <w:t xml:space="preserve"> 2016</w:t>
            </w:r>
          </w:p>
          <w:p w14:paraId="5B2E7013" w14:textId="77777777" w:rsidR="00A87250" w:rsidRPr="005B40FE" w:rsidRDefault="00A87250" w:rsidP="00BB21F2">
            <w:pPr>
              <w:jc w:val="both"/>
              <w:rPr>
                <w:rFonts w:ascii="Arial" w:hAnsi="Arial"/>
                <w:sz w:val="18"/>
              </w:rPr>
            </w:pPr>
          </w:p>
          <w:p w14:paraId="1F8E624B" w14:textId="77777777" w:rsidR="00A87250" w:rsidRPr="005B40FE" w:rsidRDefault="00A87250" w:rsidP="00BB21F2">
            <w:pPr>
              <w:jc w:val="both"/>
              <w:rPr>
                <w:rFonts w:ascii="Arial" w:hAnsi="Arial" w:cs="Times New Roman"/>
                <w:color w:val="000000"/>
                <w:sz w:val="18"/>
                <w:szCs w:val="22"/>
              </w:rPr>
            </w:pPr>
          </w:p>
          <w:p w14:paraId="345DA579" w14:textId="77777777" w:rsidR="00A87250" w:rsidRPr="005B40FE" w:rsidRDefault="00A87250" w:rsidP="00CA296C">
            <w:pPr>
              <w:jc w:val="both"/>
              <w:rPr>
                <w:rFonts w:ascii="Arial" w:hAnsi="Arial" w:cs="Times New Roman"/>
                <w:color w:val="000000"/>
                <w:sz w:val="18"/>
                <w:szCs w:val="22"/>
              </w:rPr>
            </w:pPr>
          </w:p>
        </w:tc>
      </w:tr>
    </w:tbl>
    <w:p w14:paraId="67E9B818" w14:textId="77777777" w:rsidR="008812C8" w:rsidRDefault="008812C8" w:rsidP="0066772D">
      <w:pPr>
        <w:pStyle w:val="Normalwebb"/>
        <w:spacing w:before="2" w:after="2"/>
        <w:jc w:val="both"/>
        <w:rPr>
          <w:rFonts w:ascii="Arial" w:hAnsi="Arial"/>
          <w:i/>
          <w:sz w:val="22"/>
          <w:szCs w:val="22"/>
        </w:rPr>
      </w:pPr>
    </w:p>
    <w:p w14:paraId="0C48519B" w14:textId="22C6A3A1" w:rsidR="00B41671" w:rsidRDefault="00B41671" w:rsidP="00B41671">
      <w:pPr>
        <w:pStyle w:val="Normalwebb"/>
        <w:spacing w:before="2" w:after="2"/>
      </w:pPr>
      <w:r>
        <w:rPr>
          <w:rFonts w:ascii="Arial" w:hAnsi="Arial"/>
          <w:i/>
          <w:iCs/>
        </w:rPr>
        <w:t>Klätterservice i Norden AB är en leverantör av tjänster utförda via reparbete. Vi har sedan 2007 varit engagerade i arbete på hög höjd och våra reparbetare har internationella certifikat från både SPRAT och IRATA. Våra 4 affärsområden är Infrastruktur &amp; industri, Bygg &amp; fastighet, Innovation och Utbildning. Företaget u</w:t>
      </w:r>
      <w:r w:rsidR="001C7E39">
        <w:rPr>
          <w:rFonts w:ascii="Arial" w:hAnsi="Arial"/>
          <w:i/>
          <w:iCs/>
        </w:rPr>
        <w:t>tgår från Stockholm och har 25</w:t>
      </w:r>
      <w:r>
        <w:rPr>
          <w:rFonts w:ascii="Arial" w:hAnsi="Arial"/>
          <w:i/>
          <w:iCs/>
        </w:rPr>
        <w:t xml:space="preserve"> anställda. </w:t>
      </w:r>
    </w:p>
    <w:p w14:paraId="4D6F5577" w14:textId="77777777" w:rsidR="0066772D" w:rsidRPr="00552C0A" w:rsidRDefault="0066772D" w:rsidP="0066772D">
      <w:pPr>
        <w:pBdr>
          <w:bottom w:val="single" w:sz="12" w:space="1" w:color="auto"/>
        </w:pBdr>
        <w:jc w:val="both"/>
        <w:rPr>
          <w:rFonts w:ascii="Arial" w:hAnsi="Arial"/>
          <w:b/>
          <w:bCs/>
          <w:sz w:val="22"/>
          <w:szCs w:val="22"/>
        </w:rPr>
      </w:pPr>
    </w:p>
    <w:p w14:paraId="156BDD58" w14:textId="77777777" w:rsidR="000C397E" w:rsidRDefault="000C397E" w:rsidP="00D178CC">
      <w:pPr>
        <w:rPr>
          <w:rFonts w:ascii="Arial" w:hAnsi="Arial"/>
          <w:b/>
          <w:bCs/>
          <w:sz w:val="27"/>
          <w:szCs w:val="28"/>
        </w:rPr>
      </w:pPr>
    </w:p>
    <w:p w14:paraId="14763214" w14:textId="469B26F8" w:rsidR="000C397E" w:rsidRDefault="00F76E6D" w:rsidP="00797750">
      <w:pPr>
        <w:jc w:val="center"/>
        <w:rPr>
          <w:rFonts w:ascii="Arial" w:hAnsi="Arial"/>
          <w:b/>
          <w:bCs/>
          <w:sz w:val="27"/>
          <w:szCs w:val="28"/>
        </w:rPr>
      </w:pPr>
      <w:r>
        <w:rPr>
          <w:rFonts w:ascii="Arial" w:hAnsi="Arial"/>
          <w:b/>
          <w:bCs/>
          <w:sz w:val="27"/>
          <w:szCs w:val="28"/>
        </w:rPr>
        <w:t>Pressmeddelande</w:t>
      </w:r>
    </w:p>
    <w:p w14:paraId="2E8160CA" w14:textId="4C11CFBB" w:rsidR="00364F58" w:rsidRPr="00364F58" w:rsidRDefault="00797750" w:rsidP="006156D3">
      <w:pPr>
        <w:widowControl w:val="0"/>
        <w:autoSpaceDE w:val="0"/>
        <w:autoSpaceDN w:val="0"/>
        <w:adjustRightInd w:val="0"/>
        <w:jc w:val="center"/>
        <w:rPr>
          <w:rFonts w:ascii="Times New Roman" w:hAnsi="Times New Roman" w:cs="Times New Roman"/>
          <w:color w:val="434343"/>
        </w:rPr>
      </w:pPr>
      <w:r>
        <w:rPr>
          <w:rFonts w:ascii="Arial" w:hAnsi="Arial"/>
          <w:b/>
          <w:bCs/>
          <w:sz w:val="27"/>
          <w:szCs w:val="28"/>
        </w:rPr>
        <w:t>Hantverkare klättrar på Kaknästornet</w:t>
      </w:r>
    </w:p>
    <w:p w14:paraId="6B6D8753" w14:textId="77777777" w:rsidR="006156D3" w:rsidRDefault="006156D3" w:rsidP="006156D3">
      <w:pPr>
        <w:widowControl w:val="0"/>
        <w:autoSpaceDE w:val="0"/>
        <w:autoSpaceDN w:val="0"/>
        <w:adjustRightInd w:val="0"/>
        <w:rPr>
          <w:rFonts w:ascii="Times New Roman" w:hAnsi="Times New Roman" w:cs="Times New Roman"/>
        </w:rPr>
      </w:pPr>
    </w:p>
    <w:p w14:paraId="4270E1FD" w14:textId="77777777" w:rsidR="00797750" w:rsidRDefault="00797750" w:rsidP="00797750">
      <w:pPr>
        <w:widowControl w:val="0"/>
        <w:autoSpaceDE w:val="0"/>
        <w:autoSpaceDN w:val="0"/>
        <w:adjustRightInd w:val="0"/>
        <w:rPr>
          <w:rFonts w:ascii="Times New Roman" w:hAnsi="Times New Roman" w:cs="Times New Roman"/>
        </w:rPr>
      </w:pPr>
      <w:r w:rsidRPr="00797750">
        <w:rPr>
          <w:rFonts w:ascii="Times New Roman" w:hAnsi="Times New Roman" w:cs="Times New Roman"/>
        </w:rPr>
        <w:t>I dagarna påbörjar reparbetare från Klätterservice ett nytt uppdrag på Kaknästornet, nämligen totalentreprenad gällande fasadrenovering. Över tornfasadens samtliga 155 höjdmeter ska rostangripen armering friläggas och behandlas mot vidare angrepp. Klätterservice har erfarenhet från denna typ av betongarbeten och har tidigare utfört reparationer på TV-tornet.</w:t>
      </w:r>
    </w:p>
    <w:p w14:paraId="6CB6DFA7" w14:textId="77777777" w:rsidR="00797750" w:rsidRPr="00797750" w:rsidRDefault="00797750" w:rsidP="00797750">
      <w:pPr>
        <w:widowControl w:val="0"/>
        <w:autoSpaceDE w:val="0"/>
        <w:autoSpaceDN w:val="0"/>
        <w:adjustRightInd w:val="0"/>
        <w:rPr>
          <w:rFonts w:ascii="Times New Roman" w:hAnsi="Times New Roman" w:cs="Times New Roman"/>
          <w:sz w:val="16"/>
          <w:szCs w:val="16"/>
        </w:rPr>
      </w:pPr>
    </w:p>
    <w:p w14:paraId="7F9A77D4" w14:textId="77777777" w:rsidR="00797750" w:rsidRDefault="00797750" w:rsidP="00797750">
      <w:pPr>
        <w:widowControl w:val="0"/>
        <w:autoSpaceDE w:val="0"/>
        <w:autoSpaceDN w:val="0"/>
        <w:adjustRightInd w:val="0"/>
        <w:rPr>
          <w:rFonts w:ascii="Times New Roman" w:hAnsi="Times New Roman" w:cs="Times New Roman"/>
        </w:rPr>
      </w:pPr>
      <w:r w:rsidRPr="00797750">
        <w:rPr>
          <w:rFonts w:ascii="Times New Roman" w:hAnsi="Times New Roman" w:cs="Times New Roman"/>
        </w:rPr>
        <w:t>- Ett unikt objekt med unika förutsättningar, menar Anton Torsholm, VD på Klätterservice. Det är fint att få vara med i bevarandet av tornet. Vårt samarbete med Teracom påbörjades redan år 2013, då CBI Betonginstitutet gav oss i uppdrag att inspektera betongen och kartera skador, berättar han.</w:t>
      </w:r>
    </w:p>
    <w:p w14:paraId="3EAEEED2" w14:textId="77777777" w:rsidR="00797750" w:rsidRPr="00797750" w:rsidRDefault="00797750" w:rsidP="00797750">
      <w:pPr>
        <w:widowControl w:val="0"/>
        <w:autoSpaceDE w:val="0"/>
        <w:autoSpaceDN w:val="0"/>
        <w:adjustRightInd w:val="0"/>
        <w:rPr>
          <w:rFonts w:ascii="Times New Roman" w:hAnsi="Times New Roman" w:cs="Times New Roman"/>
          <w:sz w:val="16"/>
          <w:szCs w:val="16"/>
        </w:rPr>
      </w:pPr>
    </w:p>
    <w:p w14:paraId="63F406CF" w14:textId="77777777" w:rsidR="00797750" w:rsidRDefault="00797750" w:rsidP="00797750">
      <w:pPr>
        <w:widowControl w:val="0"/>
        <w:autoSpaceDE w:val="0"/>
        <w:autoSpaceDN w:val="0"/>
        <w:adjustRightInd w:val="0"/>
        <w:rPr>
          <w:rFonts w:ascii="Times New Roman" w:hAnsi="Times New Roman" w:cs="Times New Roman"/>
        </w:rPr>
      </w:pPr>
      <w:r w:rsidRPr="00797750">
        <w:rPr>
          <w:rFonts w:ascii="Times New Roman" w:hAnsi="Times New Roman" w:cs="Times New Roman"/>
        </w:rPr>
        <w:t>I jämförelse med att bygga ställning är reparbete en mer tids- och kostnadseffektiv metod vid denna typ av underhållsarbeten.</w:t>
      </w:r>
    </w:p>
    <w:p w14:paraId="580CD085" w14:textId="77777777" w:rsidR="00797750" w:rsidRPr="00797750" w:rsidRDefault="00797750" w:rsidP="00797750">
      <w:pPr>
        <w:widowControl w:val="0"/>
        <w:autoSpaceDE w:val="0"/>
        <w:autoSpaceDN w:val="0"/>
        <w:adjustRightInd w:val="0"/>
        <w:rPr>
          <w:rFonts w:ascii="Times New Roman" w:hAnsi="Times New Roman" w:cs="Times New Roman"/>
          <w:sz w:val="16"/>
          <w:szCs w:val="16"/>
        </w:rPr>
      </w:pPr>
    </w:p>
    <w:p w14:paraId="23B62AB6" w14:textId="1C6060FD" w:rsidR="00797750" w:rsidRDefault="00797750" w:rsidP="00797750">
      <w:pPr>
        <w:widowControl w:val="0"/>
        <w:autoSpaceDE w:val="0"/>
        <w:autoSpaceDN w:val="0"/>
        <w:adjustRightInd w:val="0"/>
        <w:rPr>
          <w:rFonts w:ascii="Times New Roman" w:hAnsi="Times New Roman" w:cs="Times New Roman"/>
        </w:rPr>
      </w:pPr>
      <w:r w:rsidRPr="00797750">
        <w:rPr>
          <w:rFonts w:ascii="Times New Roman" w:hAnsi="Times New Roman" w:cs="Times New Roman"/>
        </w:rPr>
        <w:t>- Att bygga ställning skulle för det första kräva omfattande transporter av material, vilket gör reparbete till den mest miljövänliga åtkomstmetoden. För det andra är byggnationen av en så här hög ställning en komplex och kostsam uppgift, förklarar Anton.</w:t>
      </w:r>
    </w:p>
    <w:p w14:paraId="7EA85D2C" w14:textId="77777777" w:rsidR="00797750" w:rsidRPr="00797750" w:rsidRDefault="00797750" w:rsidP="00797750">
      <w:pPr>
        <w:widowControl w:val="0"/>
        <w:autoSpaceDE w:val="0"/>
        <w:autoSpaceDN w:val="0"/>
        <w:adjustRightInd w:val="0"/>
        <w:rPr>
          <w:rFonts w:ascii="Times New Roman" w:hAnsi="Times New Roman" w:cs="Times New Roman"/>
          <w:sz w:val="16"/>
          <w:szCs w:val="16"/>
        </w:rPr>
      </w:pPr>
    </w:p>
    <w:p w14:paraId="1E915718" w14:textId="77777777" w:rsidR="00797750" w:rsidRDefault="00797750" w:rsidP="00797750">
      <w:pPr>
        <w:widowControl w:val="0"/>
        <w:autoSpaceDE w:val="0"/>
        <w:autoSpaceDN w:val="0"/>
        <w:adjustRightInd w:val="0"/>
        <w:rPr>
          <w:rFonts w:ascii="Times New Roman" w:hAnsi="Times New Roman" w:cs="Times New Roman"/>
        </w:rPr>
      </w:pPr>
      <w:r w:rsidRPr="00797750">
        <w:rPr>
          <w:rFonts w:ascii="Times New Roman" w:hAnsi="Times New Roman" w:cs="Times New Roman"/>
        </w:rPr>
        <w:t>Tornet fyller främst en samhällsnytta gällan</w:t>
      </w:r>
      <w:bookmarkStart w:id="0" w:name="_GoBack"/>
      <w:bookmarkEnd w:id="0"/>
      <w:r w:rsidRPr="00797750">
        <w:rPr>
          <w:rFonts w:ascii="Times New Roman" w:hAnsi="Times New Roman" w:cs="Times New Roman"/>
        </w:rPr>
        <w:t>de TV-sändningar mm, och för att skydda den känsliga utrustningen har Klätterservice utvecklat ett system anpassat efter förutsättningarna.</w:t>
      </w:r>
    </w:p>
    <w:p w14:paraId="387596CA" w14:textId="77777777" w:rsidR="00797750" w:rsidRPr="00797750" w:rsidRDefault="00797750" w:rsidP="00797750">
      <w:pPr>
        <w:widowControl w:val="0"/>
        <w:autoSpaceDE w:val="0"/>
        <w:autoSpaceDN w:val="0"/>
        <w:adjustRightInd w:val="0"/>
        <w:rPr>
          <w:rFonts w:ascii="Times New Roman" w:hAnsi="Times New Roman" w:cs="Times New Roman"/>
          <w:sz w:val="16"/>
          <w:szCs w:val="16"/>
        </w:rPr>
      </w:pPr>
    </w:p>
    <w:p w14:paraId="48C6F86E" w14:textId="77777777" w:rsidR="00797750" w:rsidRDefault="00797750" w:rsidP="00797750">
      <w:pPr>
        <w:widowControl w:val="0"/>
        <w:autoSpaceDE w:val="0"/>
        <w:autoSpaceDN w:val="0"/>
        <w:adjustRightInd w:val="0"/>
        <w:rPr>
          <w:rFonts w:ascii="Times New Roman" w:hAnsi="Times New Roman" w:cs="Times New Roman"/>
        </w:rPr>
      </w:pPr>
      <w:r w:rsidRPr="00797750">
        <w:rPr>
          <w:rFonts w:ascii="Times New Roman" w:hAnsi="Times New Roman" w:cs="Times New Roman"/>
        </w:rPr>
        <w:t>- För att skydda sändningsutrustning på tornet har vi specialkonstruerat burar som hänger under reparbetarna. De syftar till att samla upp nedfallande betong under själva bilningsarbetet när vi frilägger armeringen, säger Anton.</w:t>
      </w:r>
    </w:p>
    <w:p w14:paraId="1C0B5F8A" w14:textId="77777777" w:rsidR="00797750" w:rsidRPr="00797750" w:rsidRDefault="00797750" w:rsidP="00797750">
      <w:pPr>
        <w:widowControl w:val="0"/>
        <w:autoSpaceDE w:val="0"/>
        <w:autoSpaceDN w:val="0"/>
        <w:adjustRightInd w:val="0"/>
        <w:rPr>
          <w:rFonts w:ascii="Times New Roman" w:hAnsi="Times New Roman" w:cs="Times New Roman"/>
          <w:sz w:val="16"/>
          <w:szCs w:val="16"/>
        </w:rPr>
      </w:pPr>
    </w:p>
    <w:p w14:paraId="14355D18" w14:textId="77777777" w:rsidR="00797750" w:rsidRPr="00797750" w:rsidRDefault="00797750" w:rsidP="00797750">
      <w:pPr>
        <w:widowControl w:val="0"/>
        <w:autoSpaceDE w:val="0"/>
        <w:autoSpaceDN w:val="0"/>
        <w:adjustRightInd w:val="0"/>
        <w:rPr>
          <w:rFonts w:ascii="Times New Roman" w:hAnsi="Times New Roman" w:cs="Times New Roman"/>
        </w:rPr>
      </w:pPr>
      <w:r w:rsidRPr="00797750">
        <w:rPr>
          <w:rFonts w:ascii="Times New Roman" w:hAnsi="Times New Roman" w:cs="Times New Roman"/>
        </w:rPr>
        <w:t>De klättrande hantverkarna arbetar i ett system med två rep, där det ena är ett arbetsrep och det andra ett säkerhetsrep.</w:t>
      </w:r>
    </w:p>
    <w:p w14:paraId="5E411FFC" w14:textId="77777777" w:rsidR="00797750" w:rsidRPr="00797750" w:rsidRDefault="00797750" w:rsidP="00797750">
      <w:pPr>
        <w:widowControl w:val="0"/>
        <w:autoSpaceDE w:val="0"/>
        <w:autoSpaceDN w:val="0"/>
        <w:adjustRightInd w:val="0"/>
        <w:rPr>
          <w:rFonts w:ascii="Times New Roman" w:hAnsi="Times New Roman" w:cs="Times New Roman"/>
          <w:sz w:val="16"/>
          <w:szCs w:val="16"/>
        </w:rPr>
      </w:pPr>
    </w:p>
    <w:p w14:paraId="52F263E1" w14:textId="0374DE38" w:rsidR="006156D3" w:rsidRDefault="00797750" w:rsidP="00797750">
      <w:pPr>
        <w:widowControl w:val="0"/>
        <w:autoSpaceDE w:val="0"/>
        <w:autoSpaceDN w:val="0"/>
        <w:adjustRightInd w:val="0"/>
        <w:rPr>
          <w:rFonts w:ascii="Times New Roman" w:hAnsi="Times New Roman" w:cs="Times New Roman"/>
        </w:rPr>
      </w:pPr>
      <w:r w:rsidRPr="00797750">
        <w:rPr>
          <w:rFonts w:ascii="Times New Roman" w:hAnsi="Times New Roman" w:cs="Times New Roman"/>
        </w:rPr>
        <w:t>- Säkerheten sätter vi alltid främst, menar Anton. Alla våra hantverkare är certifierade för arbete i rep enligt internationella standarder, avslutar han.</w:t>
      </w:r>
    </w:p>
    <w:p w14:paraId="48F839FD" w14:textId="77777777" w:rsidR="00797750" w:rsidRDefault="00797750" w:rsidP="00797750">
      <w:pPr>
        <w:widowControl w:val="0"/>
        <w:autoSpaceDE w:val="0"/>
        <w:autoSpaceDN w:val="0"/>
        <w:adjustRightInd w:val="0"/>
        <w:rPr>
          <w:rFonts w:ascii="Times New Roman" w:hAnsi="Times New Roman" w:cs="Times New Roman"/>
        </w:rPr>
      </w:pPr>
    </w:p>
    <w:p w14:paraId="3A4A11D7" w14:textId="77777777" w:rsidR="00797750" w:rsidRPr="00364F58" w:rsidRDefault="00797750" w:rsidP="00364F58">
      <w:pPr>
        <w:rPr>
          <w:rFonts w:ascii="Arial" w:hAnsi="Arial"/>
          <w:sz w:val="16"/>
          <w:szCs w:val="16"/>
        </w:rPr>
      </w:pPr>
    </w:p>
    <w:p w14:paraId="7EF59D05" w14:textId="77777777" w:rsidR="000C397E" w:rsidRPr="00364F58" w:rsidRDefault="000C397E" w:rsidP="000C397E">
      <w:pPr>
        <w:jc w:val="both"/>
        <w:rPr>
          <w:rFonts w:ascii="Times New Roman" w:hAnsi="Times New Roman" w:cs="Times New Roman"/>
          <w:sz w:val="20"/>
          <w:szCs w:val="20"/>
        </w:rPr>
      </w:pPr>
      <w:r w:rsidRPr="00364F58">
        <w:rPr>
          <w:rFonts w:ascii="Times New Roman" w:hAnsi="Times New Roman" w:cs="Times New Roman"/>
          <w:sz w:val="20"/>
          <w:szCs w:val="20"/>
        </w:rPr>
        <w:t>För bilder och mer information kontakta:</w:t>
      </w:r>
    </w:p>
    <w:p w14:paraId="73D2189B" w14:textId="7BCD3E69" w:rsidR="005462B9" w:rsidRPr="00364F58" w:rsidRDefault="000C397E" w:rsidP="00D178CC">
      <w:pPr>
        <w:jc w:val="both"/>
        <w:rPr>
          <w:rFonts w:ascii="Times New Roman" w:hAnsi="Times New Roman" w:cs="Times New Roman"/>
          <w:sz w:val="20"/>
          <w:szCs w:val="20"/>
        </w:rPr>
      </w:pPr>
      <w:r w:rsidRPr="00364F58">
        <w:rPr>
          <w:rFonts w:ascii="Times New Roman" w:hAnsi="Times New Roman" w:cs="Times New Roman"/>
          <w:sz w:val="20"/>
          <w:szCs w:val="20"/>
        </w:rPr>
        <w:t>Malin Tan, marknadsansvarig</w:t>
      </w:r>
      <w:r w:rsidR="00D178CC" w:rsidRPr="00364F58">
        <w:rPr>
          <w:rFonts w:ascii="Times New Roman" w:hAnsi="Times New Roman" w:cs="Times New Roman"/>
          <w:sz w:val="20"/>
          <w:szCs w:val="20"/>
        </w:rPr>
        <w:t xml:space="preserve">, </w:t>
      </w:r>
      <w:hyperlink r:id="rId9" w:history="1">
        <w:r w:rsidRPr="00364F58">
          <w:rPr>
            <w:rFonts w:ascii="Times New Roman" w:hAnsi="Times New Roman" w:cs="Times New Roman"/>
            <w:sz w:val="20"/>
            <w:szCs w:val="20"/>
          </w:rPr>
          <w:t>malin@klatterservice.se</w:t>
        </w:r>
      </w:hyperlink>
      <w:r w:rsidR="00D178CC" w:rsidRPr="00364F58">
        <w:rPr>
          <w:rFonts w:ascii="Times New Roman" w:hAnsi="Times New Roman" w:cs="Times New Roman"/>
          <w:sz w:val="20"/>
          <w:szCs w:val="20"/>
        </w:rPr>
        <w:t xml:space="preserve">, </w:t>
      </w:r>
      <w:r w:rsidRPr="00364F58">
        <w:rPr>
          <w:rFonts w:ascii="Times New Roman" w:hAnsi="Times New Roman" w:cs="Times New Roman"/>
          <w:sz w:val="20"/>
          <w:szCs w:val="20"/>
        </w:rPr>
        <w:t>08 588 300 70</w:t>
      </w:r>
    </w:p>
    <w:p w14:paraId="62F1E7CB" w14:textId="6505C2CB" w:rsidR="004A1872" w:rsidRDefault="000C397E" w:rsidP="00D178CC">
      <w:pPr>
        <w:jc w:val="both"/>
        <w:rPr>
          <w:rFonts w:ascii="Times New Roman" w:hAnsi="Times New Roman" w:cs="Times New Roman"/>
          <w:sz w:val="20"/>
          <w:szCs w:val="20"/>
        </w:rPr>
      </w:pPr>
      <w:r w:rsidRPr="00364F58">
        <w:rPr>
          <w:rFonts w:ascii="Times New Roman" w:hAnsi="Times New Roman" w:cs="Times New Roman"/>
          <w:sz w:val="20"/>
          <w:szCs w:val="20"/>
        </w:rPr>
        <w:t>Länkar:</w:t>
      </w:r>
      <w:r w:rsidR="00797750">
        <w:rPr>
          <w:rFonts w:ascii="Times New Roman" w:hAnsi="Times New Roman" w:cs="Times New Roman"/>
          <w:sz w:val="20"/>
          <w:szCs w:val="20"/>
        </w:rPr>
        <w:t xml:space="preserve"> </w:t>
      </w:r>
      <w:hyperlink r:id="rId10" w:history="1">
        <w:r w:rsidRPr="00364F58">
          <w:rPr>
            <w:rFonts w:ascii="Times New Roman" w:hAnsi="Times New Roman" w:cs="Times New Roman"/>
            <w:sz w:val="20"/>
            <w:szCs w:val="20"/>
          </w:rPr>
          <w:t>www.klatterservice.se</w:t>
        </w:r>
      </w:hyperlink>
      <w:r w:rsidR="00797750">
        <w:rPr>
          <w:rFonts w:ascii="Times New Roman" w:hAnsi="Times New Roman" w:cs="Times New Roman"/>
          <w:sz w:val="20"/>
          <w:szCs w:val="20"/>
        </w:rPr>
        <w:t xml:space="preserve">  </w:t>
      </w:r>
      <w:hyperlink r:id="rId11" w:history="1">
        <w:r w:rsidR="00797750" w:rsidRPr="00797750">
          <w:rPr>
            <w:rFonts w:ascii="Times New Roman" w:hAnsi="Times New Roman" w:cs="Times New Roman"/>
            <w:sz w:val="20"/>
            <w:szCs w:val="20"/>
          </w:rPr>
          <w:t>www.kaknastornet.se</w:t>
        </w:r>
      </w:hyperlink>
      <w:r w:rsidR="00797750" w:rsidRPr="00797750">
        <w:rPr>
          <w:rFonts w:ascii="Times New Roman" w:hAnsi="Times New Roman" w:cs="Times New Roman"/>
          <w:sz w:val="20"/>
          <w:szCs w:val="20"/>
        </w:rPr>
        <w:t xml:space="preserve"> </w:t>
      </w:r>
      <w:r w:rsidR="00797750">
        <w:rPr>
          <w:rFonts w:ascii="Times New Roman" w:hAnsi="Times New Roman" w:cs="Times New Roman"/>
          <w:sz w:val="20"/>
          <w:szCs w:val="20"/>
        </w:rPr>
        <w:t xml:space="preserve"> </w:t>
      </w:r>
      <w:hyperlink r:id="rId12" w:history="1">
        <w:r w:rsidR="00797750" w:rsidRPr="00797750">
          <w:rPr>
            <w:rFonts w:ascii="Times New Roman" w:hAnsi="Times New Roman" w:cs="Times New Roman"/>
            <w:sz w:val="20"/>
            <w:szCs w:val="20"/>
          </w:rPr>
          <w:t>www.teracom.se</w:t>
        </w:r>
      </w:hyperlink>
      <w:r w:rsidR="00797750" w:rsidRPr="00797750">
        <w:rPr>
          <w:rFonts w:ascii="Times New Roman" w:hAnsi="Times New Roman" w:cs="Times New Roman"/>
          <w:sz w:val="20"/>
          <w:szCs w:val="20"/>
        </w:rPr>
        <w:t xml:space="preserve"> </w:t>
      </w:r>
      <w:r w:rsidR="00797750">
        <w:rPr>
          <w:rFonts w:ascii="Times New Roman" w:hAnsi="Times New Roman" w:cs="Times New Roman"/>
          <w:sz w:val="20"/>
          <w:szCs w:val="20"/>
        </w:rPr>
        <w:t xml:space="preserve"> </w:t>
      </w:r>
      <w:r w:rsidR="00797750" w:rsidRPr="00797750">
        <w:rPr>
          <w:rFonts w:ascii="Times New Roman" w:hAnsi="Times New Roman" w:cs="Times New Roman"/>
          <w:sz w:val="20"/>
          <w:szCs w:val="20"/>
        </w:rPr>
        <w:t>www.cbi.se</w:t>
      </w:r>
    </w:p>
    <w:p w14:paraId="5CE8EB15" w14:textId="1A744572" w:rsidR="00364F58" w:rsidRPr="00364F58" w:rsidRDefault="00364F58" w:rsidP="00D178CC">
      <w:pPr>
        <w:jc w:val="both"/>
        <w:rPr>
          <w:rFonts w:ascii="Times New Roman" w:hAnsi="Times New Roman" w:cs="Times New Roman"/>
          <w:sz w:val="20"/>
          <w:szCs w:val="20"/>
        </w:rPr>
      </w:pPr>
    </w:p>
    <w:sectPr w:rsidR="00364F58" w:rsidRPr="00364F58" w:rsidSect="00A87250">
      <w:headerReference w:type="even" r:id="rId13"/>
      <w:headerReference w:type="default" r:id="rId14"/>
      <w:footerReference w:type="even" r:id="rId15"/>
      <w:footerReference w:type="default" r:id="rId16"/>
      <w:pgSz w:w="11900" w:h="16840"/>
      <w:pgMar w:top="1418" w:right="1417" w:bottom="2269" w:left="1417" w:header="568" w:footer="467"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669BF7" w14:textId="77777777" w:rsidR="006269FC" w:rsidRDefault="006269FC">
      <w:r>
        <w:separator/>
      </w:r>
    </w:p>
  </w:endnote>
  <w:endnote w:type="continuationSeparator" w:id="0">
    <w:p w14:paraId="6DFC4909" w14:textId="77777777" w:rsidR="006269FC" w:rsidRDefault="00626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E5D97C" w14:textId="77777777" w:rsidR="006269FC" w:rsidRDefault="006269FC" w:rsidP="006371B1">
    <w:pPr>
      <w:pStyle w:val="Sidfot"/>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end"/>
    </w:r>
  </w:p>
  <w:p w14:paraId="33D55425" w14:textId="77777777" w:rsidR="006269FC" w:rsidRDefault="006269FC" w:rsidP="006371B1">
    <w:pPr>
      <w:pStyle w:val="Sidfot"/>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723362" w14:textId="77777777" w:rsidR="006269FC" w:rsidRPr="008826E5" w:rsidRDefault="006269FC" w:rsidP="007D6EF2">
    <w:pPr>
      <w:pStyle w:val="Sidfot"/>
      <w:framePr w:wrap="around" w:vAnchor="text" w:hAnchor="page" w:x="10778" w:y="127"/>
      <w:rPr>
        <w:rStyle w:val="Sidnummer"/>
      </w:rPr>
    </w:pPr>
    <w:r w:rsidRPr="008826E5">
      <w:rPr>
        <w:rStyle w:val="Sidnummer"/>
        <w:rFonts w:ascii="Calibri" w:hAnsi="Calibri"/>
        <w:sz w:val="20"/>
      </w:rPr>
      <w:fldChar w:fldCharType="begin"/>
    </w:r>
    <w:r w:rsidRPr="008826E5">
      <w:rPr>
        <w:rStyle w:val="Sidnummer"/>
        <w:rFonts w:ascii="Calibri" w:hAnsi="Calibri"/>
        <w:sz w:val="20"/>
      </w:rPr>
      <w:instrText xml:space="preserve">PAGE  </w:instrText>
    </w:r>
    <w:r w:rsidRPr="008826E5">
      <w:rPr>
        <w:rStyle w:val="Sidnummer"/>
        <w:rFonts w:ascii="Calibri" w:hAnsi="Calibri"/>
        <w:sz w:val="20"/>
      </w:rPr>
      <w:fldChar w:fldCharType="separate"/>
    </w:r>
    <w:r w:rsidR="00307159">
      <w:rPr>
        <w:rStyle w:val="Sidnummer"/>
        <w:rFonts w:ascii="Calibri" w:hAnsi="Calibri"/>
        <w:noProof/>
        <w:sz w:val="20"/>
      </w:rPr>
      <w:t>1</w:t>
    </w:r>
    <w:r w:rsidRPr="008826E5">
      <w:rPr>
        <w:rStyle w:val="Sidnummer"/>
        <w:rFonts w:ascii="Calibri" w:hAnsi="Calibri"/>
        <w:sz w:val="20"/>
      </w:rPr>
      <w:fldChar w:fldCharType="end"/>
    </w:r>
  </w:p>
  <w:tbl>
    <w:tblPr>
      <w:tblStyle w:val="Tabellrutnt"/>
      <w:tblW w:w="0" w:type="auto"/>
      <w:tblBorders>
        <w:top w:val="single" w:sz="24" w:space="0" w:color="000000" w:themeColor="text1"/>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4603"/>
      <w:gridCol w:w="4603"/>
    </w:tblGrid>
    <w:tr w:rsidR="006269FC" w14:paraId="77F492AE" w14:textId="77777777">
      <w:tc>
        <w:tcPr>
          <w:tcW w:w="4603" w:type="dxa"/>
          <w:tcBorders>
            <w:top w:val="single" w:sz="12" w:space="0" w:color="000000" w:themeColor="text1"/>
          </w:tcBorders>
        </w:tcPr>
        <w:p w14:paraId="5A29E308" w14:textId="77777777" w:rsidR="006269FC" w:rsidRDefault="006269FC" w:rsidP="007D6EF2">
          <w:pPr>
            <w:pStyle w:val="Sidfot"/>
            <w:ind w:right="360"/>
            <w:rPr>
              <w:rFonts w:ascii="Calibri" w:hAnsi="Calibri"/>
              <w:sz w:val="20"/>
            </w:rPr>
          </w:pPr>
          <w:r w:rsidRPr="008826E5">
            <w:rPr>
              <w:rFonts w:ascii="Calibri" w:hAnsi="Calibri"/>
              <w:b/>
              <w:sz w:val="20"/>
            </w:rPr>
            <w:t>Klätterservice i Norden AB</w:t>
          </w:r>
        </w:p>
        <w:p w14:paraId="13F79F19" w14:textId="77777777" w:rsidR="006269FC" w:rsidRDefault="006269FC" w:rsidP="007D6EF2">
          <w:pPr>
            <w:pStyle w:val="Sidfot"/>
            <w:ind w:right="360"/>
            <w:rPr>
              <w:rFonts w:ascii="Calibri" w:hAnsi="Calibri"/>
              <w:sz w:val="20"/>
            </w:rPr>
          </w:pPr>
          <w:r>
            <w:rPr>
              <w:rFonts w:ascii="Calibri" w:hAnsi="Calibri"/>
              <w:sz w:val="20"/>
            </w:rPr>
            <w:t>Sporthallsvägen 2B</w:t>
          </w:r>
        </w:p>
        <w:p w14:paraId="1D9F38DB" w14:textId="77777777" w:rsidR="006269FC" w:rsidRPr="008826E5" w:rsidRDefault="006269FC" w:rsidP="007D6EF2">
          <w:pPr>
            <w:pStyle w:val="Sidfot"/>
            <w:ind w:right="360"/>
            <w:rPr>
              <w:rFonts w:ascii="Calibri" w:hAnsi="Calibri"/>
              <w:sz w:val="20"/>
            </w:rPr>
          </w:pPr>
          <w:r>
            <w:rPr>
              <w:rFonts w:ascii="Calibri" w:hAnsi="Calibri"/>
              <w:sz w:val="20"/>
            </w:rPr>
            <w:t>S-</w:t>
          </w:r>
          <w:r w:rsidRPr="008826E5">
            <w:rPr>
              <w:rFonts w:ascii="Calibri" w:hAnsi="Calibri"/>
              <w:sz w:val="20"/>
            </w:rPr>
            <w:t>263 34 Höganäs</w:t>
          </w:r>
        </w:p>
        <w:p w14:paraId="0054FAEF" w14:textId="77777777" w:rsidR="006269FC" w:rsidRDefault="006269FC" w:rsidP="007D6EF2">
          <w:pPr>
            <w:pStyle w:val="Sidfot"/>
            <w:rPr>
              <w:rFonts w:ascii="Calibri" w:hAnsi="Calibri"/>
              <w:sz w:val="20"/>
            </w:rPr>
          </w:pPr>
          <w:r>
            <w:rPr>
              <w:rFonts w:ascii="Calibri" w:hAnsi="Calibri"/>
              <w:sz w:val="20"/>
            </w:rPr>
            <w:t>Sweden</w:t>
          </w:r>
        </w:p>
      </w:tc>
      <w:tc>
        <w:tcPr>
          <w:tcW w:w="4603" w:type="dxa"/>
          <w:tcBorders>
            <w:top w:val="single" w:sz="12" w:space="0" w:color="000000" w:themeColor="text1"/>
          </w:tcBorders>
        </w:tcPr>
        <w:p w14:paraId="572B6057" w14:textId="77777777" w:rsidR="006269FC" w:rsidRDefault="006269FC" w:rsidP="007D6EF2">
          <w:pPr>
            <w:pStyle w:val="Sidfot"/>
            <w:rPr>
              <w:rFonts w:ascii="Calibri" w:hAnsi="Calibri"/>
              <w:sz w:val="20"/>
            </w:rPr>
          </w:pPr>
          <w:r w:rsidRPr="00323706">
            <w:rPr>
              <w:rFonts w:ascii="Calibri" w:hAnsi="Calibri"/>
              <w:sz w:val="20"/>
            </w:rPr>
            <w:t>www.klatterservice.se</w:t>
          </w:r>
        </w:p>
        <w:p w14:paraId="361BC851" w14:textId="77777777" w:rsidR="006269FC" w:rsidRDefault="006269FC" w:rsidP="007D6EF2">
          <w:pPr>
            <w:pStyle w:val="Sidfot"/>
            <w:rPr>
              <w:rFonts w:ascii="Calibri" w:hAnsi="Calibri"/>
              <w:sz w:val="20"/>
            </w:rPr>
          </w:pPr>
          <w:r w:rsidRPr="00BE0CF9">
            <w:rPr>
              <w:rFonts w:ascii="Calibri" w:hAnsi="Calibri"/>
              <w:sz w:val="20"/>
            </w:rPr>
            <w:t>info@klatterservice.se</w:t>
          </w:r>
        </w:p>
        <w:p w14:paraId="62E0A410" w14:textId="77777777" w:rsidR="006269FC" w:rsidRPr="008826E5" w:rsidRDefault="006269FC" w:rsidP="00BE0CF9">
          <w:pPr>
            <w:pStyle w:val="Sidfot"/>
            <w:rPr>
              <w:rFonts w:ascii="Calibri" w:hAnsi="Calibri"/>
              <w:sz w:val="20"/>
            </w:rPr>
          </w:pPr>
          <w:r w:rsidRPr="008826E5">
            <w:rPr>
              <w:rFonts w:ascii="Calibri" w:hAnsi="Calibri"/>
              <w:sz w:val="20"/>
            </w:rPr>
            <w:t>08-588 311 30</w:t>
          </w:r>
        </w:p>
        <w:p w14:paraId="5F02F571" w14:textId="77777777" w:rsidR="006269FC" w:rsidRDefault="006269FC" w:rsidP="007D6EF2">
          <w:pPr>
            <w:pStyle w:val="Sidfot"/>
            <w:rPr>
              <w:rFonts w:ascii="Calibri" w:hAnsi="Calibri"/>
              <w:sz w:val="20"/>
            </w:rPr>
          </w:pPr>
          <w:r>
            <w:rPr>
              <w:rFonts w:ascii="Calibri" w:hAnsi="Calibri"/>
              <w:sz w:val="20"/>
            </w:rPr>
            <w:t>Organisationsnummer: 556832-2464</w:t>
          </w:r>
        </w:p>
        <w:p w14:paraId="0F8EE504" w14:textId="77777777" w:rsidR="006269FC" w:rsidRDefault="006269FC" w:rsidP="007D6EF2">
          <w:pPr>
            <w:pStyle w:val="Sidfot"/>
            <w:rPr>
              <w:rFonts w:ascii="Calibri" w:hAnsi="Calibri"/>
              <w:sz w:val="20"/>
            </w:rPr>
          </w:pPr>
        </w:p>
      </w:tc>
    </w:tr>
  </w:tbl>
  <w:p w14:paraId="7CAC214E" w14:textId="77777777" w:rsidR="006269FC" w:rsidRPr="008826E5" w:rsidRDefault="006269FC" w:rsidP="007D6EF2">
    <w:pPr>
      <w:pStyle w:val="Sidfot"/>
      <w:rPr>
        <w:rFonts w:ascii="Calibri" w:hAnsi="Calibri"/>
        <w:sz w:val="20"/>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3894D6" w14:textId="77777777" w:rsidR="006269FC" w:rsidRDefault="006269FC">
      <w:r>
        <w:separator/>
      </w:r>
    </w:p>
  </w:footnote>
  <w:footnote w:type="continuationSeparator" w:id="0">
    <w:p w14:paraId="352CC529" w14:textId="77777777" w:rsidR="006269FC" w:rsidRDefault="006269F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46DF28" w14:textId="77777777" w:rsidR="006269FC" w:rsidRDefault="006269FC" w:rsidP="006371B1">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end"/>
    </w:r>
  </w:p>
  <w:p w14:paraId="36EBC438" w14:textId="77777777" w:rsidR="006269FC" w:rsidRDefault="006269FC" w:rsidP="006371B1">
    <w:pPr>
      <w:pStyle w:val="Sidhuvud"/>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4E958D" w14:textId="77777777" w:rsidR="006269FC" w:rsidRPr="006371B1" w:rsidRDefault="006269FC" w:rsidP="00B07594">
    <w:pPr>
      <w:pStyle w:val="Sidhuvud"/>
      <w:tabs>
        <w:tab w:val="left" w:pos="9066"/>
      </w:tabs>
      <w:ind w:right="-573"/>
      <w:rPr>
        <w:rFonts w:ascii="Calibri" w:hAnsi="Calibri"/>
        <w:sz w:val="22"/>
      </w:rPr>
    </w:pPr>
    <w:r w:rsidRPr="006371B1">
      <w:rPr>
        <w:rFonts w:ascii="Calibri" w:hAnsi="Calibri"/>
        <w:noProof/>
        <w:sz w:val="22"/>
        <w:lang w:eastAsia="sv-SE"/>
      </w:rPr>
      <w:drawing>
        <wp:inline distT="0" distB="0" distL="0" distR="0" wp14:anchorId="0CAC330E" wp14:editId="452F5164">
          <wp:extent cx="1807649" cy="361689"/>
          <wp:effectExtent l="25400" t="0" r="0" b="0"/>
          <wp:docPr id="2" name="Bildobjekt 0" descr="Klätterservice AB_märk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lätterservice AB_märke.jpg"/>
                  <pic:cNvPicPr/>
                </pic:nvPicPr>
                <pic:blipFill>
                  <a:blip r:embed="rId1"/>
                  <a:stretch>
                    <a:fillRect/>
                  </a:stretch>
                </pic:blipFill>
                <pic:spPr>
                  <a:xfrm>
                    <a:off x="0" y="0"/>
                    <a:ext cx="1818871" cy="363934"/>
                  </a:xfrm>
                  <a:prstGeom prst="rect">
                    <a:avLst/>
                  </a:prstGeom>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ECFC069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F68C02B6"/>
    <w:lvl w:ilvl="0">
      <w:start w:val="1"/>
      <w:numFmt w:val="decimal"/>
      <w:lvlText w:val="%1."/>
      <w:lvlJc w:val="left"/>
      <w:pPr>
        <w:tabs>
          <w:tab w:val="num" w:pos="1492"/>
        </w:tabs>
        <w:ind w:left="1492" w:hanging="360"/>
      </w:pPr>
    </w:lvl>
  </w:abstractNum>
  <w:abstractNum w:abstractNumId="2">
    <w:nsid w:val="FFFFFF7D"/>
    <w:multiLevelType w:val="singleLevel"/>
    <w:tmpl w:val="326822E4"/>
    <w:lvl w:ilvl="0">
      <w:start w:val="1"/>
      <w:numFmt w:val="decimal"/>
      <w:lvlText w:val="%1."/>
      <w:lvlJc w:val="left"/>
      <w:pPr>
        <w:tabs>
          <w:tab w:val="num" w:pos="1209"/>
        </w:tabs>
        <w:ind w:left="1209" w:hanging="360"/>
      </w:pPr>
    </w:lvl>
  </w:abstractNum>
  <w:abstractNum w:abstractNumId="3">
    <w:nsid w:val="FFFFFF7E"/>
    <w:multiLevelType w:val="singleLevel"/>
    <w:tmpl w:val="83DADA18"/>
    <w:lvl w:ilvl="0">
      <w:start w:val="1"/>
      <w:numFmt w:val="decimal"/>
      <w:lvlText w:val="%1."/>
      <w:lvlJc w:val="left"/>
      <w:pPr>
        <w:tabs>
          <w:tab w:val="num" w:pos="926"/>
        </w:tabs>
        <w:ind w:left="926" w:hanging="360"/>
      </w:pPr>
    </w:lvl>
  </w:abstractNum>
  <w:abstractNum w:abstractNumId="4">
    <w:nsid w:val="FFFFFF7F"/>
    <w:multiLevelType w:val="singleLevel"/>
    <w:tmpl w:val="F2ECF4DE"/>
    <w:lvl w:ilvl="0">
      <w:start w:val="1"/>
      <w:numFmt w:val="decimal"/>
      <w:lvlText w:val="%1."/>
      <w:lvlJc w:val="left"/>
      <w:pPr>
        <w:tabs>
          <w:tab w:val="num" w:pos="643"/>
        </w:tabs>
        <w:ind w:left="643" w:hanging="360"/>
      </w:pPr>
    </w:lvl>
  </w:abstractNum>
  <w:abstractNum w:abstractNumId="5">
    <w:nsid w:val="FFFFFF80"/>
    <w:multiLevelType w:val="singleLevel"/>
    <w:tmpl w:val="395A92E0"/>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2D80DB76"/>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2626F6D4"/>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C09486B2"/>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0A70C94E"/>
    <w:lvl w:ilvl="0">
      <w:start w:val="1"/>
      <w:numFmt w:val="decimal"/>
      <w:lvlText w:val="%1."/>
      <w:lvlJc w:val="left"/>
      <w:pPr>
        <w:tabs>
          <w:tab w:val="num" w:pos="360"/>
        </w:tabs>
        <w:ind w:left="360" w:hanging="360"/>
      </w:pPr>
    </w:lvl>
  </w:abstractNum>
  <w:abstractNum w:abstractNumId="10">
    <w:nsid w:val="FFFFFF89"/>
    <w:multiLevelType w:val="singleLevel"/>
    <w:tmpl w:val="34E6CB74"/>
    <w:lvl w:ilvl="0">
      <w:start w:val="1"/>
      <w:numFmt w:val="bullet"/>
      <w:lvlText w:val=""/>
      <w:lvlJc w:val="left"/>
      <w:pPr>
        <w:tabs>
          <w:tab w:val="num" w:pos="360"/>
        </w:tabs>
        <w:ind w:left="360" w:hanging="360"/>
      </w:pPr>
      <w:rPr>
        <w:rFonts w:ascii="Symbol" w:hAnsi="Symbol" w:hint="default"/>
      </w:rPr>
    </w:lvl>
  </w:abstractNum>
  <w:abstractNum w:abstractNumId="11">
    <w:nsid w:val="04AD1742"/>
    <w:multiLevelType w:val="hybridMultilevel"/>
    <w:tmpl w:val="0DDC3656"/>
    <w:lvl w:ilvl="0" w:tplc="C134823C">
      <w:start w:val="1"/>
      <w:numFmt w:val="bullet"/>
      <w:lvlText w:val=""/>
      <w:lvlJc w:val="left"/>
      <w:pPr>
        <w:ind w:left="1664" w:hanging="360"/>
      </w:pPr>
      <w:rPr>
        <w:rFonts w:ascii="Symbol" w:hAnsi="Symbol" w:hint="default"/>
      </w:rPr>
    </w:lvl>
    <w:lvl w:ilvl="1" w:tplc="041D0003" w:tentative="1">
      <w:start w:val="1"/>
      <w:numFmt w:val="bullet"/>
      <w:lvlText w:val="o"/>
      <w:lvlJc w:val="left"/>
      <w:pPr>
        <w:ind w:left="944" w:hanging="360"/>
      </w:pPr>
      <w:rPr>
        <w:rFonts w:ascii="Courier New" w:hAnsi="Courier New" w:hint="default"/>
      </w:rPr>
    </w:lvl>
    <w:lvl w:ilvl="2" w:tplc="041D0005" w:tentative="1">
      <w:start w:val="1"/>
      <w:numFmt w:val="bullet"/>
      <w:lvlText w:val=""/>
      <w:lvlJc w:val="left"/>
      <w:pPr>
        <w:ind w:left="1664" w:hanging="360"/>
      </w:pPr>
      <w:rPr>
        <w:rFonts w:ascii="Wingdings" w:hAnsi="Wingdings" w:hint="default"/>
      </w:rPr>
    </w:lvl>
    <w:lvl w:ilvl="3" w:tplc="041D0001" w:tentative="1">
      <w:start w:val="1"/>
      <w:numFmt w:val="bullet"/>
      <w:lvlText w:val=""/>
      <w:lvlJc w:val="left"/>
      <w:pPr>
        <w:ind w:left="2384" w:hanging="360"/>
      </w:pPr>
      <w:rPr>
        <w:rFonts w:ascii="Symbol" w:hAnsi="Symbol" w:hint="default"/>
      </w:rPr>
    </w:lvl>
    <w:lvl w:ilvl="4" w:tplc="041D0003" w:tentative="1">
      <w:start w:val="1"/>
      <w:numFmt w:val="bullet"/>
      <w:lvlText w:val="o"/>
      <w:lvlJc w:val="left"/>
      <w:pPr>
        <w:ind w:left="3104" w:hanging="360"/>
      </w:pPr>
      <w:rPr>
        <w:rFonts w:ascii="Courier New" w:hAnsi="Courier New" w:hint="default"/>
      </w:rPr>
    </w:lvl>
    <w:lvl w:ilvl="5" w:tplc="041D0005" w:tentative="1">
      <w:start w:val="1"/>
      <w:numFmt w:val="bullet"/>
      <w:lvlText w:val=""/>
      <w:lvlJc w:val="left"/>
      <w:pPr>
        <w:ind w:left="3824" w:hanging="360"/>
      </w:pPr>
      <w:rPr>
        <w:rFonts w:ascii="Wingdings" w:hAnsi="Wingdings" w:hint="default"/>
      </w:rPr>
    </w:lvl>
    <w:lvl w:ilvl="6" w:tplc="041D0001" w:tentative="1">
      <w:start w:val="1"/>
      <w:numFmt w:val="bullet"/>
      <w:lvlText w:val=""/>
      <w:lvlJc w:val="left"/>
      <w:pPr>
        <w:ind w:left="4544" w:hanging="360"/>
      </w:pPr>
      <w:rPr>
        <w:rFonts w:ascii="Symbol" w:hAnsi="Symbol" w:hint="default"/>
      </w:rPr>
    </w:lvl>
    <w:lvl w:ilvl="7" w:tplc="041D0003" w:tentative="1">
      <w:start w:val="1"/>
      <w:numFmt w:val="bullet"/>
      <w:lvlText w:val="o"/>
      <w:lvlJc w:val="left"/>
      <w:pPr>
        <w:ind w:left="5264" w:hanging="360"/>
      </w:pPr>
      <w:rPr>
        <w:rFonts w:ascii="Courier New" w:hAnsi="Courier New" w:hint="default"/>
      </w:rPr>
    </w:lvl>
    <w:lvl w:ilvl="8" w:tplc="041D0005" w:tentative="1">
      <w:start w:val="1"/>
      <w:numFmt w:val="bullet"/>
      <w:lvlText w:val=""/>
      <w:lvlJc w:val="left"/>
      <w:pPr>
        <w:ind w:left="5984" w:hanging="360"/>
      </w:pPr>
      <w:rPr>
        <w:rFonts w:ascii="Wingdings" w:hAnsi="Wingdings" w:hint="default"/>
      </w:rPr>
    </w:lvl>
  </w:abstractNum>
  <w:abstractNum w:abstractNumId="12">
    <w:nsid w:val="06907CCC"/>
    <w:multiLevelType w:val="hybridMultilevel"/>
    <w:tmpl w:val="733C58A6"/>
    <w:lvl w:ilvl="0" w:tplc="A4F2777C">
      <w:start w:val="8"/>
      <w:numFmt w:val="bullet"/>
      <w:lvlText w:val="-"/>
      <w:lvlJc w:val="left"/>
      <w:pPr>
        <w:ind w:left="720" w:hanging="360"/>
      </w:pPr>
      <w:rPr>
        <w:rFonts w:ascii="Arial" w:eastAsiaTheme="minorEastAsia" w:hAnsi="Arial" w:cs="Aria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nsid w:val="086D7730"/>
    <w:multiLevelType w:val="hybridMultilevel"/>
    <w:tmpl w:val="87461106"/>
    <w:lvl w:ilvl="0" w:tplc="AE5CB5CE">
      <w:start w:val="736"/>
      <w:numFmt w:val="bullet"/>
      <w:lvlText w:val="-"/>
      <w:lvlJc w:val="left"/>
      <w:pPr>
        <w:ind w:left="360" w:hanging="360"/>
      </w:pPr>
      <w:rPr>
        <w:rFonts w:ascii="Arial" w:eastAsiaTheme="minorEastAsia" w:hAnsi="Arial" w:cs="Times New Roman" w:hint="default"/>
      </w:rPr>
    </w:lvl>
    <w:lvl w:ilvl="1" w:tplc="041D0003" w:tentative="1">
      <w:start w:val="1"/>
      <w:numFmt w:val="bullet"/>
      <w:lvlText w:val="o"/>
      <w:lvlJc w:val="left"/>
      <w:pPr>
        <w:ind w:left="140" w:hanging="360"/>
      </w:pPr>
      <w:rPr>
        <w:rFonts w:ascii="Courier New" w:hAnsi="Courier New" w:hint="default"/>
      </w:rPr>
    </w:lvl>
    <w:lvl w:ilvl="2" w:tplc="041D0005" w:tentative="1">
      <w:start w:val="1"/>
      <w:numFmt w:val="bullet"/>
      <w:lvlText w:val=""/>
      <w:lvlJc w:val="left"/>
      <w:pPr>
        <w:ind w:left="860" w:hanging="360"/>
      </w:pPr>
      <w:rPr>
        <w:rFonts w:ascii="Wingdings" w:hAnsi="Wingdings" w:hint="default"/>
      </w:rPr>
    </w:lvl>
    <w:lvl w:ilvl="3" w:tplc="041D0001" w:tentative="1">
      <w:start w:val="1"/>
      <w:numFmt w:val="bullet"/>
      <w:lvlText w:val=""/>
      <w:lvlJc w:val="left"/>
      <w:pPr>
        <w:ind w:left="1580" w:hanging="360"/>
      </w:pPr>
      <w:rPr>
        <w:rFonts w:ascii="Symbol" w:hAnsi="Symbol" w:hint="default"/>
      </w:rPr>
    </w:lvl>
    <w:lvl w:ilvl="4" w:tplc="041D0003" w:tentative="1">
      <w:start w:val="1"/>
      <w:numFmt w:val="bullet"/>
      <w:lvlText w:val="o"/>
      <w:lvlJc w:val="left"/>
      <w:pPr>
        <w:ind w:left="2300" w:hanging="360"/>
      </w:pPr>
      <w:rPr>
        <w:rFonts w:ascii="Courier New" w:hAnsi="Courier New" w:hint="default"/>
      </w:rPr>
    </w:lvl>
    <w:lvl w:ilvl="5" w:tplc="041D0005" w:tentative="1">
      <w:start w:val="1"/>
      <w:numFmt w:val="bullet"/>
      <w:lvlText w:val=""/>
      <w:lvlJc w:val="left"/>
      <w:pPr>
        <w:ind w:left="3020" w:hanging="360"/>
      </w:pPr>
      <w:rPr>
        <w:rFonts w:ascii="Wingdings" w:hAnsi="Wingdings" w:hint="default"/>
      </w:rPr>
    </w:lvl>
    <w:lvl w:ilvl="6" w:tplc="041D0001" w:tentative="1">
      <w:start w:val="1"/>
      <w:numFmt w:val="bullet"/>
      <w:lvlText w:val=""/>
      <w:lvlJc w:val="left"/>
      <w:pPr>
        <w:ind w:left="3740" w:hanging="360"/>
      </w:pPr>
      <w:rPr>
        <w:rFonts w:ascii="Symbol" w:hAnsi="Symbol" w:hint="default"/>
      </w:rPr>
    </w:lvl>
    <w:lvl w:ilvl="7" w:tplc="041D0003" w:tentative="1">
      <w:start w:val="1"/>
      <w:numFmt w:val="bullet"/>
      <w:lvlText w:val="o"/>
      <w:lvlJc w:val="left"/>
      <w:pPr>
        <w:ind w:left="4460" w:hanging="360"/>
      </w:pPr>
      <w:rPr>
        <w:rFonts w:ascii="Courier New" w:hAnsi="Courier New" w:hint="default"/>
      </w:rPr>
    </w:lvl>
    <w:lvl w:ilvl="8" w:tplc="041D0005" w:tentative="1">
      <w:start w:val="1"/>
      <w:numFmt w:val="bullet"/>
      <w:lvlText w:val=""/>
      <w:lvlJc w:val="left"/>
      <w:pPr>
        <w:ind w:left="5180" w:hanging="360"/>
      </w:pPr>
      <w:rPr>
        <w:rFonts w:ascii="Wingdings" w:hAnsi="Wingdings" w:hint="default"/>
      </w:rPr>
    </w:lvl>
  </w:abstractNum>
  <w:abstractNum w:abstractNumId="14">
    <w:nsid w:val="0DF35ACC"/>
    <w:multiLevelType w:val="hybridMultilevel"/>
    <w:tmpl w:val="07FC99E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nsid w:val="156A3092"/>
    <w:multiLevelType w:val="hybridMultilevel"/>
    <w:tmpl w:val="0FA8ED2E"/>
    <w:lvl w:ilvl="0" w:tplc="C134823C">
      <w:start w:val="1"/>
      <w:numFmt w:val="bullet"/>
      <w:lvlText w:val=""/>
      <w:lvlJc w:val="left"/>
      <w:pPr>
        <w:ind w:left="360" w:hanging="360"/>
      </w:pPr>
      <w:rPr>
        <w:rFonts w:ascii="Symbol" w:hAnsi="Symbol" w:hint="default"/>
      </w:rPr>
    </w:lvl>
    <w:lvl w:ilvl="1" w:tplc="041D0003">
      <w:start w:val="1"/>
      <w:numFmt w:val="bullet"/>
      <w:lvlText w:val="o"/>
      <w:lvlJc w:val="left"/>
      <w:pPr>
        <w:ind w:left="-360" w:hanging="360"/>
      </w:pPr>
      <w:rPr>
        <w:rFonts w:ascii="Courier New" w:hAnsi="Courier New" w:hint="default"/>
      </w:rPr>
    </w:lvl>
    <w:lvl w:ilvl="2" w:tplc="041D0005">
      <w:start w:val="1"/>
      <w:numFmt w:val="bullet"/>
      <w:lvlText w:val=""/>
      <w:lvlJc w:val="left"/>
      <w:pPr>
        <w:ind w:left="360" w:hanging="360"/>
      </w:pPr>
      <w:rPr>
        <w:rFonts w:ascii="Wingdings" w:hAnsi="Wingdings" w:hint="default"/>
      </w:rPr>
    </w:lvl>
    <w:lvl w:ilvl="3" w:tplc="041D0001">
      <w:start w:val="1"/>
      <w:numFmt w:val="bullet"/>
      <w:lvlText w:val=""/>
      <w:lvlJc w:val="left"/>
      <w:pPr>
        <w:ind w:left="1080" w:hanging="360"/>
      </w:pPr>
      <w:rPr>
        <w:rFonts w:ascii="Symbol" w:hAnsi="Symbol" w:hint="default"/>
      </w:rPr>
    </w:lvl>
    <w:lvl w:ilvl="4" w:tplc="041D0003" w:tentative="1">
      <w:start w:val="1"/>
      <w:numFmt w:val="bullet"/>
      <w:lvlText w:val="o"/>
      <w:lvlJc w:val="left"/>
      <w:pPr>
        <w:ind w:left="1800" w:hanging="360"/>
      </w:pPr>
      <w:rPr>
        <w:rFonts w:ascii="Courier New" w:hAnsi="Courier New" w:hint="default"/>
      </w:rPr>
    </w:lvl>
    <w:lvl w:ilvl="5" w:tplc="041D0005" w:tentative="1">
      <w:start w:val="1"/>
      <w:numFmt w:val="bullet"/>
      <w:lvlText w:val=""/>
      <w:lvlJc w:val="left"/>
      <w:pPr>
        <w:ind w:left="2520" w:hanging="360"/>
      </w:pPr>
      <w:rPr>
        <w:rFonts w:ascii="Wingdings" w:hAnsi="Wingdings" w:hint="default"/>
      </w:rPr>
    </w:lvl>
    <w:lvl w:ilvl="6" w:tplc="041D0001" w:tentative="1">
      <w:start w:val="1"/>
      <w:numFmt w:val="bullet"/>
      <w:lvlText w:val=""/>
      <w:lvlJc w:val="left"/>
      <w:pPr>
        <w:ind w:left="3240" w:hanging="360"/>
      </w:pPr>
      <w:rPr>
        <w:rFonts w:ascii="Symbol" w:hAnsi="Symbol" w:hint="default"/>
      </w:rPr>
    </w:lvl>
    <w:lvl w:ilvl="7" w:tplc="041D0003" w:tentative="1">
      <w:start w:val="1"/>
      <w:numFmt w:val="bullet"/>
      <w:lvlText w:val="o"/>
      <w:lvlJc w:val="left"/>
      <w:pPr>
        <w:ind w:left="3960" w:hanging="360"/>
      </w:pPr>
      <w:rPr>
        <w:rFonts w:ascii="Courier New" w:hAnsi="Courier New" w:hint="default"/>
      </w:rPr>
    </w:lvl>
    <w:lvl w:ilvl="8" w:tplc="041D0005" w:tentative="1">
      <w:start w:val="1"/>
      <w:numFmt w:val="bullet"/>
      <w:lvlText w:val=""/>
      <w:lvlJc w:val="left"/>
      <w:pPr>
        <w:ind w:left="4680" w:hanging="360"/>
      </w:pPr>
      <w:rPr>
        <w:rFonts w:ascii="Wingdings" w:hAnsi="Wingdings" w:hint="default"/>
      </w:rPr>
    </w:lvl>
  </w:abstractNum>
  <w:abstractNum w:abstractNumId="16">
    <w:nsid w:val="1A281DC6"/>
    <w:multiLevelType w:val="hybridMultilevel"/>
    <w:tmpl w:val="FB86FD90"/>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nsid w:val="1A3A5579"/>
    <w:multiLevelType w:val="hybridMultilevel"/>
    <w:tmpl w:val="414C7846"/>
    <w:lvl w:ilvl="0" w:tplc="AE5CB5CE">
      <w:start w:val="736"/>
      <w:numFmt w:val="bullet"/>
      <w:lvlText w:val="-"/>
      <w:lvlJc w:val="left"/>
      <w:pPr>
        <w:ind w:left="1660" w:hanging="360"/>
      </w:pPr>
      <w:rPr>
        <w:rFonts w:ascii="Arial" w:eastAsiaTheme="minorEastAsia" w:hAnsi="Arial" w:cs="Times New Roman" w:hint="default"/>
      </w:rPr>
    </w:lvl>
    <w:lvl w:ilvl="1" w:tplc="041D0003" w:tentative="1">
      <w:start w:val="1"/>
      <w:numFmt w:val="bullet"/>
      <w:lvlText w:val="o"/>
      <w:lvlJc w:val="left"/>
      <w:pPr>
        <w:ind w:left="2380" w:hanging="360"/>
      </w:pPr>
      <w:rPr>
        <w:rFonts w:ascii="Courier New" w:hAnsi="Courier New" w:hint="default"/>
      </w:rPr>
    </w:lvl>
    <w:lvl w:ilvl="2" w:tplc="041D0005" w:tentative="1">
      <w:start w:val="1"/>
      <w:numFmt w:val="bullet"/>
      <w:lvlText w:val=""/>
      <w:lvlJc w:val="left"/>
      <w:pPr>
        <w:ind w:left="3100" w:hanging="360"/>
      </w:pPr>
      <w:rPr>
        <w:rFonts w:ascii="Wingdings" w:hAnsi="Wingdings" w:hint="default"/>
      </w:rPr>
    </w:lvl>
    <w:lvl w:ilvl="3" w:tplc="041D0001" w:tentative="1">
      <w:start w:val="1"/>
      <w:numFmt w:val="bullet"/>
      <w:lvlText w:val=""/>
      <w:lvlJc w:val="left"/>
      <w:pPr>
        <w:ind w:left="3820" w:hanging="360"/>
      </w:pPr>
      <w:rPr>
        <w:rFonts w:ascii="Symbol" w:hAnsi="Symbol" w:hint="default"/>
      </w:rPr>
    </w:lvl>
    <w:lvl w:ilvl="4" w:tplc="041D0003" w:tentative="1">
      <w:start w:val="1"/>
      <w:numFmt w:val="bullet"/>
      <w:lvlText w:val="o"/>
      <w:lvlJc w:val="left"/>
      <w:pPr>
        <w:ind w:left="4540" w:hanging="360"/>
      </w:pPr>
      <w:rPr>
        <w:rFonts w:ascii="Courier New" w:hAnsi="Courier New" w:hint="default"/>
      </w:rPr>
    </w:lvl>
    <w:lvl w:ilvl="5" w:tplc="041D0005" w:tentative="1">
      <w:start w:val="1"/>
      <w:numFmt w:val="bullet"/>
      <w:lvlText w:val=""/>
      <w:lvlJc w:val="left"/>
      <w:pPr>
        <w:ind w:left="5260" w:hanging="360"/>
      </w:pPr>
      <w:rPr>
        <w:rFonts w:ascii="Wingdings" w:hAnsi="Wingdings" w:hint="default"/>
      </w:rPr>
    </w:lvl>
    <w:lvl w:ilvl="6" w:tplc="041D0001" w:tentative="1">
      <w:start w:val="1"/>
      <w:numFmt w:val="bullet"/>
      <w:lvlText w:val=""/>
      <w:lvlJc w:val="left"/>
      <w:pPr>
        <w:ind w:left="5980" w:hanging="360"/>
      </w:pPr>
      <w:rPr>
        <w:rFonts w:ascii="Symbol" w:hAnsi="Symbol" w:hint="default"/>
      </w:rPr>
    </w:lvl>
    <w:lvl w:ilvl="7" w:tplc="041D0003" w:tentative="1">
      <w:start w:val="1"/>
      <w:numFmt w:val="bullet"/>
      <w:lvlText w:val="o"/>
      <w:lvlJc w:val="left"/>
      <w:pPr>
        <w:ind w:left="6700" w:hanging="360"/>
      </w:pPr>
      <w:rPr>
        <w:rFonts w:ascii="Courier New" w:hAnsi="Courier New" w:hint="default"/>
      </w:rPr>
    </w:lvl>
    <w:lvl w:ilvl="8" w:tplc="041D0005" w:tentative="1">
      <w:start w:val="1"/>
      <w:numFmt w:val="bullet"/>
      <w:lvlText w:val=""/>
      <w:lvlJc w:val="left"/>
      <w:pPr>
        <w:ind w:left="7420" w:hanging="360"/>
      </w:pPr>
      <w:rPr>
        <w:rFonts w:ascii="Wingdings" w:hAnsi="Wingdings" w:hint="default"/>
      </w:rPr>
    </w:lvl>
  </w:abstractNum>
  <w:abstractNum w:abstractNumId="18">
    <w:nsid w:val="1FA772F7"/>
    <w:multiLevelType w:val="hybridMultilevel"/>
    <w:tmpl w:val="9C18DDE6"/>
    <w:lvl w:ilvl="0" w:tplc="C134823C">
      <w:start w:val="1"/>
      <w:numFmt w:val="bullet"/>
      <w:lvlText w:val=""/>
      <w:lvlJc w:val="left"/>
      <w:pPr>
        <w:ind w:left="360" w:hanging="360"/>
      </w:pPr>
      <w:rPr>
        <w:rFonts w:ascii="Symbol" w:hAnsi="Symbol" w:hint="default"/>
      </w:rPr>
    </w:lvl>
    <w:lvl w:ilvl="1" w:tplc="041D0003" w:tentative="1">
      <w:start w:val="1"/>
      <w:numFmt w:val="bullet"/>
      <w:lvlText w:val="o"/>
      <w:lvlJc w:val="left"/>
      <w:pPr>
        <w:ind w:left="-360" w:hanging="360"/>
      </w:pPr>
      <w:rPr>
        <w:rFonts w:ascii="Courier New" w:hAnsi="Courier New" w:hint="default"/>
      </w:rPr>
    </w:lvl>
    <w:lvl w:ilvl="2" w:tplc="041D0005" w:tentative="1">
      <w:start w:val="1"/>
      <w:numFmt w:val="bullet"/>
      <w:lvlText w:val=""/>
      <w:lvlJc w:val="left"/>
      <w:pPr>
        <w:ind w:left="360" w:hanging="360"/>
      </w:pPr>
      <w:rPr>
        <w:rFonts w:ascii="Wingdings" w:hAnsi="Wingdings" w:hint="default"/>
      </w:rPr>
    </w:lvl>
    <w:lvl w:ilvl="3" w:tplc="041D0001" w:tentative="1">
      <w:start w:val="1"/>
      <w:numFmt w:val="bullet"/>
      <w:lvlText w:val=""/>
      <w:lvlJc w:val="left"/>
      <w:pPr>
        <w:ind w:left="1080" w:hanging="360"/>
      </w:pPr>
      <w:rPr>
        <w:rFonts w:ascii="Symbol" w:hAnsi="Symbol" w:hint="default"/>
      </w:rPr>
    </w:lvl>
    <w:lvl w:ilvl="4" w:tplc="041D0003" w:tentative="1">
      <w:start w:val="1"/>
      <w:numFmt w:val="bullet"/>
      <w:lvlText w:val="o"/>
      <w:lvlJc w:val="left"/>
      <w:pPr>
        <w:ind w:left="1800" w:hanging="360"/>
      </w:pPr>
      <w:rPr>
        <w:rFonts w:ascii="Courier New" w:hAnsi="Courier New" w:hint="default"/>
      </w:rPr>
    </w:lvl>
    <w:lvl w:ilvl="5" w:tplc="041D0005" w:tentative="1">
      <w:start w:val="1"/>
      <w:numFmt w:val="bullet"/>
      <w:lvlText w:val=""/>
      <w:lvlJc w:val="left"/>
      <w:pPr>
        <w:ind w:left="2520" w:hanging="360"/>
      </w:pPr>
      <w:rPr>
        <w:rFonts w:ascii="Wingdings" w:hAnsi="Wingdings" w:hint="default"/>
      </w:rPr>
    </w:lvl>
    <w:lvl w:ilvl="6" w:tplc="041D0001" w:tentative="1">
      <w:start w:val="1"/>
      <w:numFmt w:val="bullet"/>
      <w:lvlText w:val=""/>
      <w:lvlJc w:val="left"/>
      <w:pPr>
        <w:ind w:left="3240" w:hanging="360"/>
      </w:pPr>
      <w:rPr>
        <w:rFonts w:ascii="Symbol" w:hAnsi="Symbol" w:hint="default"/>
      </w:rPr>
    </w:lvl>
    <w:lvl w:ilvl="7" w:tplc="041D0003" w:tentative="1">
      <w:start w:val="1"/>
      <w:numFmt w:val="bullet"/>
      <w:lvlText w:val="o"/>
      <w:lvlJc w:val="left"/>
      <w:pPr>
        <w:ind w:left="3960" w:hanging="360"/>
      </w:pPr>
      <w:rPr>
        <w:rFonts w:ascii="Courier New" w:hAnsi="Courier New" w:hint="default"/>
      </w:rPr>
    </w:lvl>
    <w:lvl w:ilvl="8" w:tplc="041D0005" w:tentative="1">
      <w:start w:val="1"/>
      <w:numFmt w:val="bullet"/>
      <w:lvlText w:val=""/>
      <w:lvlJc w:val="left"/>
      <w:pPr>
        <w:ind w:left="4680" w:hanging="360"/>
      </w:pPr>
      <w:rPr>
        <w:rFonts w:ascii="Wingdings" w:hAnsi="Wingdings" w:hint="default"/>
      </w:rPr>
    </w:lvl>
  </w:abstractNum>
  <w:abstractNum w:abstractNumId="19">
    <w:nsid w:val="2D107CA0"/>
    <w:multiLevelType w:val="hybridMultilevel"/>
    <w:tmpl w:val="BB6EFF8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nsid w:val="339238D0"/>
    <w:multiLevelType w:val="hybridMultilevel"/>
    <w:tmpl w:val="BB6EFF8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1">
    <w:nsid w:val="38A00FDE"/>
    <w:multiLevelType w:val="hybridMultilevel"/>
    <w:tmpl w:val="BE346626"/>
    <w:lvl w:ilvl="0" w:tplc="AE5CB5CE">
      <w:start w:val="736"/>
      <w:numFmt w:val="bullet"/>
      <w:lvlText w:val="-"/>
      <w:lvlJc w:val="left"/>
      <w:pPr>
        <w:ind w:left="360" w:hanging="360"/>
      </w:pPr>
      <w:rPr>
        <w:rFonts w:ascii="Arial" w:eastAsiaTheme="minorEastAsia" w:hAnsi="Arial" w:cs="Times New Roman" w:hint="default"/>
      </w:rPr>
    </w:lvl>
    <w:lvl w:ilvl="1" w:tplc="041D0003" w:tentative="1">
      <w:start w:val="1"/>
      <w:numFmt w:val="bullet"/>
      <w:lvlText w:val="o"/>
      <w:lvlJc w:val="left"/>
      <w:pPr>
        <w:ind w:left="140" w:hanging="360"/>
      </w:pPr>
      <w:rPr>
        <w:rFonts w:ascii="Courier New" w:hAnsi="Courier New" w:hint="default"/>
      </w:rPr>
    </w:lvl>
    <w:lvl w:ilvl="2" w:tplc="041D0005" w:tentative="1">
      <w:start w:val="1"/>
      <w:numFmt w:val="bullet"/>
      <w:lvlText w:val=""/>
      <w:lvlJc w:val="left"/>
      <w:pPr>
        <w:ind w:left="860" w:hanging="360"/>
      </w:pPr>
      <w:rPr>
        <w:rFonts w:ascii="Wingdings" w:hAnsi="Wingdings" w:hint="default"/>
      </w:rPr>
    </w:lvl>
    <w:lvl w:ilvl="3" w:tplc="041D0001" w:tentative="1">
      <w:start w:val="1"/>
      <w:numFmt w:val="bullet"/>
      <w:lvlText w:val=""/>
      <w:lvlJc w:val="left"/>
      <w:pPr>
        <w:ind w:left="1580" w:hanging="360"/>
      </w:pPr>
      <w:rPr>
        <w:rFonts w:ascii="Symbol" w:hAnsi="Symbol" w:hint="default"/>
      </w:rPr>
    </w:lvl>
    <w:lvl w:ilvl="4" w:tplc="041D0003" w:tentative="1">
      <w:start w:val="1"/>
      <w:numFmt w:val="bullet"/>
      <w:lvlText w:val="o"/>
      <w:lvlJc w:val="left"/>
      <w:pPr>
        <w:ind w:left="2300" w:hanging="360"/>
      </w:pPr>
      <w:rPr>
        <w:rFonts w:ascii="Courier New" w:hAnsi="Courier New" w:hint="default"/>
      </w:rPr>
    </w:lvl>
    <w:lvl w:ilvl="5" w:tplc="041D0005" w:tentative="1">
      <w:start w:val="1"/>
      <w:numFmt w:val="bullet"/>
      <w:lvlText w:val=""/>
      <w:lvlJc w:val="left"/>
      <w:pPr>
        <w:ind w:left="3020" w:hanging="360"/>
      </w:pPr>
      <w:rPr>
        <w:rFonts w:ascii="Wingdings" w:hAnsi="Wingdings" w:hint="default"/>
      </w:rPr>
    </w:lvl>
    <w:lvl w:ilvl="6" w:tplc="041D0001" w:tentative="1">
      <w:start w:val="1"/>
      <w:numFmt w:val="bullet"/>
      <w:lvlText w:val=""/>
      <w:lvlJc w:val="left"/>
      <w:pPr>
        <w:ind w:left="3740" w:hanging="360"/>
      </w:pPr>
      <w:rPr>
        <w:rFonts w:ascii="Symbol" w:hAnsi="Symbol" w:hint="default"/>
      </w:rPr>
    </w:lvl>
    <w:lvl w:ilvl="7" w:tplc="041D0003" w:tentative="1">
      <w:start w:val="1"/>
      <w:numFmt w:val="bullet"/>
      <w:lvlText w:val="o"/>
      <w:lvlJc w:val="left"/>
      <w:pPr>
        <w:ind w:left="4460" w:hanging="360"/>
      </w:pPr>
      <w:rPr>
        <w:rFonts w:ascii="Courier New" w:hAnsi="Courier New" w:hint="default"/>
      </w:rPr>
    </w:lvl>
    <w:lvl w:ilvl="8" w:tplc="041D0005" w:tentative="1">
      <w:start w:val="1"/>
      <w:numFmt w:val="bullet"/>
      <w:lvlText w:val=""/>
      <w:lvlJc w:val="left"/>
      <w:pPr>
        <w:ind w:left="5180" w:hanging="360"/>
      </w:pPr>
      <w:rPr>
        <w:rFonts w:ascii="Wingdings" w:hAnsi="Wingdings" w:hint="default"/>
      </w:rPr>
    </w:lvl>
  </w:abstractNum>
  <w:abstractNum w:abstractNumId="22">
    <w:nsid w:val="3C862A17"/>
    <w:multiLevelType w:val="hybridMultilevel"/>
    <w:tmpl w:val="BB6EFF8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3">
    <w:nsid w:val="43E86BA3"/>
    <w:multiLevelType w:val="hybridMultilevel"/>
    <w:tmpl w:val="565A33F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4">
    <w:nsid w:val="48DA16B2"/>
    <w:multiLevelType w:val="hybridMultilevel"/>
    <w:tmpl w:val="B88A0C2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5">
    <w:nsid w:val="50790794"/>
    <w:multiLevelType w:val="hybridMultilevel"/>
    <w:tmpl w:val="B88A0C2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6">
    <w:nsid w:val="52607536"/>
    <w:multiLevelType w:val="hybridMultilevel"/>
    <w:tmpl w:val="AA900274"/>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7">
    <w:nsid w:val="52F545FB"/>
    <w:multiLevelType w:val="hybridMultilevel"/>
    <w:tmpl w:val="BCAE030E"/>
    <w:lvl w:ilvl="0" w:tplc="C134823C">
      <w:start w:val="1"/>
      <w:numFmt w:val="bullet"/>
      <w:lvlText w:val=""/>
      <w:lvlJc w:val="left"/>
      <w:pPr>
        <w:ind w:left="1664" w:hanging="360"/>
      </w:pPr>
      <w:rPr>
        <w:rFonts w:ascii="Symbol" w:hAnsi="Symbol" w:hint="default"/>
      </w:rPr>
    </w:lvl>
    <w:lvl w:ilvl="1" w:tplc="041D0003" w:tentative="1">
      <w:start w:val="1"/>
      <w:numFmt w:val="bullet"/>
      <w:lvlText w:val="o"/>
      <w:lvlJc w:val="left"/>
      <w:pPr>
        <w:ind w:left="944" w:hanging="360"/>
      </w:pPr>
      <w:rPr>
        <w:rFonts w:ascii="Courier New" w:hAnsi="Courier New" w:hint="default"/>
      </w:rPr>
    </w:lvl>
    <w:lvl w:ilvl="2" w:tplc="041D0005" w:tentative="1">
      <w:start w:val="1"/>
      <w:numFmt w:val="bullet"/>
      <w:lvlText w:val=""/>
      <w:lvlJc w:val="left"/>
      <w:pPr>
        <w:ind w:left="1664" w:hanging="360"/>
      </w:pPr>
      <w:rPr>
        <w:rFonts w:ascii="Wingdings" w:hAnsi="Wingdings" w:hint="default"/>
      </w:rPr>
    </w:lvl>
    <w:lvl w:ilvl="3" w:tplc="041D0001" w:tentative="1">
      <w:start w:val="1"/>
      <w:numFmt w:val="bullet"/>
      <w:lvlText w:val=""/>
      <w:lvlJc w:val="left"/>
      <w:pPr>
        <w:ind w:left="2384" w:hanging="360"/>
      </w:pPr>
      <w:rPr>
        <w:rFonts w:ascii="Symbol" w:hAnsi="Symbol" w:hint="default"/>
      </w:rPr>
    </w:lvl>
    <w:lvl w:ilvl="4" w:tplc="041D0003" w:tentative="1">
      <w:start w:val="1"/>
      <w:numFmt w:val="bullet"/>
      <w:lvlText w:val="o"/>
      <w:lvlJc w:val="left"/>
      <w:pPr>
        <w:ind w:left="3104" w:hanging="360"/>
      </w:pPr>
      <w:rPr>
        <w:rFonts w:ascii="Courier New" w:hAnsi="Courier New" w:hint="default"/>
      </w:rPr>
    </w:lvl>
    <w:lvl w:ilvl="5" w:tplc="041D0005" w:tentative="1">
      <w:start w:val="1"/>
      <w:numFmt w:val="bullet"/>
      <w:lvlText w:val=""/>
      <w:lvlJc w:val="left"/>
      <w:pPr>
        <w:ind w:left="3824" w:hanging="360"/>
      </w:pPr>
      <w:rPr>
        <w:rFonts w:ascii="Wingdings" w:hAnsi="Wingdings" w:hint="default"/>
      </w:rPr>
    </w:lvl>
    <w:lvl w:ilvl="6" w:tplc="041D0001" w:tentative="1">
      <w:start w:val="1"/>
      <w:numFmt w:val="bullet"/>
      <w:lvlText w:val=""/>
      <w:lvlJc w:val="left"/>
      <w:pPr>
        <w:ind w:left="4544" w:hanging="360"/>
      </w:pPr>
      <w:rPr>
        <w:rFonts w:ascii="Symbol" w:hAnsi="Symbol" w:hint="default"/>
      </w:rPr>
    </w:lvl>
    <w:lvl w:ilvl="7" w:tplc="041D0003" w:tentative="1">
      <w:start w:val="1"/>
      <w:numFmt w:val="bullet"/>
      <w:lvlText w:val="o"/>
      <w:lvlJc w:val="left"/>
      <w:pPr>
        <w:ind w:left="5264" w:hanging="360"/>
      </w:pPr>
      <w:rPr>
        <w:rFonts w:ascii="Courier New" w:hAnsi="Courier New" w:hint="default"/>
      </w:rPr>
    </w:lvl>
    <w:lvl w:ilvl="8" w:tplc="041D0005" w:tentative="1">
      <w:start w:val="1"/>
      <w:numFmt w:val="bullet"/>
      <w:lvlText w:val=""/>
      <w:lvlJc w:val="left"/>
      <w:pPr>
        <w:ind w:left="5984" w:hanging="360"/>
      </w:pPr>
      <w:rPr>
        <w:rFonts w:ascii="Wingdings" w:hAnsi="Wingdings" w:hint="default"/>
      </w:rPr>
    </w:lvl>
  </w:abstractNum>
  <w:abstractNum w:abstractNumId="28">
    <w:nsid w:val="597C2851"/>
    <w:multiLevelType w:val="hybridMultilevel"/>
    <w:tmpl w:val="AC28F14C"/>
    <w:lvl w:ilvl="0" w:tplc="C134823C">
      <w:start w:val="1"/>
      <w:numFmt w:val="bullet"/>
      <w:lvlText w:val=""/>
      <w:lvlJc w:val="left"/>
      <w:pPr>
        <w:ind w:left="1134" w:hanging="360"/>
      </w:pPr>
      <w:rPr>
        <w:rFonts w:ascii="Symbol" w:hAnsi="Symbol" w:hint="default"/>
      </w:rPr>
    </w:lvl>
    <w:lvl w:ilvl="1" w:tplc="041D0003" w:tentative="1">
      <w:start w:val="1"/>
      <w:numFmt w:val="bullet"/>
      <w:lvlText w:val="o"/>
      <w:lvlJc w:val="left"/>
      <w:pPr>
        <w:ind w:left="414" w:hanging="360"/>
      </w:pPr>
      <w:rPr>
        <w:rFonts w:ascii="Courier New" w:hAnsi="Courier New" w:hint="default"/>
      </w:rPr>
    </w:lvl>
    <w:lvl w:ilvl="2" w:tplc="041D0005" w:tentative="1">
      <w:start w:val="1"/>
      <w:numFmt w:val="bullet"/>
      <w:lvlText w:val=""/>
      <w:lvlJc w:val="left"/>
      <w:pPr>
        <w:ind w:left="1134" w:hanging="360"/>
      </w:pPr>
      <w:rPr>
        <w:rFonts w:ascii="Wingdings" w:hAnsi="Wingdings" w:hint="default"/>
      </w:rPr>
    </w:lvl>
    <w:lvl w:ilvl="3" w:tplc="041D0001" w:tentative="1">
      <w:start w:val="1"/>
      <w:numFmt w:val="bullet"/>
      <w:lvlText w:val=""/>
      <w:lvlJc w:val="left"/>
      <w:pPr>
        <w:ind w:left="1854" w:hanging="360"/>
      </w:pPr>
      <w:rPr>
        <w:rFonts w:ascii="Symbol" w:hAnsi="Symbol" w:hint="default"/>
      </w:rPr>
    </w:lvl>
    <w:lvl w:ilvl="4" w:tplc="041D0003" w:tentative="1">
      <w:start w:val="1"/>
      <w:numFmt w:val="bullet"/>
      <w:lvlText w:val="o"/>
      <w:lvlJc w:val="left"/>
      <w:pPr>
        <w:ind w:left="2574" w:hanging="360"/>
      </w:pPr>
      <w:rPr>
        <w:rFonts w:ascii="Courier New" w:hAnsi="Courier New" w:hint="default"/>
      </w:rPr>
    </w:lvl>
    <w:lvl w:ilvl="5" w:tplc="041D0005" w:tentative="1">
      <w:start w:val="1"/>
      <w:numFmt w:val="bullet"/>
      <w:lvlText w:val=""/>
      <w:lvlJc w:val="left"/>
      <w:pPr>
        <w:ind w:left="3294" w:hanging="360"/>
      </w:pPr>
      <w:rPr>
        <w:rFonts w:ascii="Wingdings" w:hAnsi="Wingdings" w:hint="default"/>
      </w:rPr>
    </w:lvl>
    <w:lvl w:ilvl="6" w:tplc="041D0001" w:tentative="1">
      <w:start w:val="1"/>
      <w:numFmt w:val="bullet"/>
      <w:lvlText w:val=""/>
      <w:lvlJc w:val="left"/>
      <w:pPr>
        <w:ind w:left="4014" w:hanging="360"/>
      </w:pPr>
      <w:rPr>
        <w:rFonts w:ascii="Symbol" w:hAnsi="Symbol" w:hint="default"/>
      </w:rPr>
    </w:lvl>
    <w:lvl w:ilvl="7" w:tplc="041D0003" w:tentative="1">
      <w:start w:val="1"/>
      <w:numFmt w:val="bullet"/>
      <w:lvlText w:val="o"/>
      <w:lvlJc w:val="left"/>
      <w:pPr>
        <w:ind w:left="4734" w:hanging="360"/>
      </w:pPr>
      <w:rPr>
        <w:rFonts w:ascii="Courier New" w:hAnsi="Courier New" w:hint="default"/>
      </w:rPr>
    </w:lvl>
    <w:lvl w:ilvl="8" w:tplc="041D0005" w:tentative="1">
      <w:start w:val="1"/>
      <w:numFmt w:val="bullet"/>
      <w:lvlText w:val=""/>
      <w:lvlJc w:val="left"/>
      <w:pPr>
        <w:ind w:left="5454" w:hanging="360"/>
      </w:pPr>
      <w:rPr>
        <w:rFonts w:ascii="Wingdings" w:hAnsi="Wingdings" w:hint="default"/>
      </w:rPr>
    </w:lvl>
  </w:abstractNum>
  <w:abstractNum w:abstractNumId="29">
    <w:nsid w:val="5E2502B1"/>
    <w:multiLevelType w:val="hybridMultilevel"/>
    <w:tmpl w:val="D0527E42"/>
    <w:lvl w:ilvl="0" w:tplc="9A4CD1E4">
      <w:start w:val="3"/>
      <w:numFmt w:val="bullet"/>
      <w:lvlText w:val="-"/>
      <w:lvlJc w:val="left"/>
      <w:pPr>
        <w:ind w:left="720" w:hanging="360"/>
      </w:pPr>
      <w:rPr>
        <w:rFonts w:ascii="Calibri" w:eastAsiaTheme="minorEastAsia" w:hAnsi="Calibri" w:cs="Times New Roman"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nsid w:val="62CD141C"/>
    <w:multiLevelType w:val="hybridMultilevel"/>
    <w:tmpl w:val="B88A0C2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1">
    <w:nsid w:val="6C595142"/>
    <w:multiLevelType w:val="hybridMultilevel"/>
    <w:tmpl w:val="BB6EFF8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2">
    <w:nsid w:val="77361FA5"/>
    <w:multiLevelType w:val="hybridMultilevel"/>
    <w:tmpl w:val="B88A0C2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3">
    <w:nsid w:val="79947D25"/>
    <w:multiLevelType w:val="hybridMultilevel"/>
    <w:tmpl w:val="928445B0"/>
    <w:lvl w:ilvl="0" w:tplc="041D000F">
      <w:start w:val="1"/>
      <w:numFmt w:val="decimal"/>
      <w:lvlText w:val="%1."/>
      <w:lvlJc w:val="left"/>
      <w:pPr>
        <w:ind w:left="720" w:hanging="360"/>
      </w:pPr>
      <w:rPr>
        <w:rFonts w:hint="default"/>
      </w:rPr>
    </w:lvl>
    <w:lvl w:ilvl="1" w:tplc="041D0003" w:tentative="1">
      <w:start w:val="1"/>
      <w:numFmt w:val="bullet"/>
      <w:lvlText w:val="o"/>
      <w:lvlJc w:val="left"/>
      <w:pPr>
        <w:ind w:left="2380" w:hanging="360"/>
      </w:pPr>
      <w:rPr>
        <w:rFonts w:ascii="Courier New" w:hAnsi="Courier New" w:hint="default"/>
      </w:rPr>
    </w:lvl>
    <w:lvl w:ilvl="2" w:tplc="041D0005" w:tentative="1">
      <w:start w:val="1"/>
      <w:numFmt w:val="bullet"/>
      <w:lvlText w:val=""/>
      <w:lvlJc w:val="left"/>
      <w:pPr>
        <w:ind w:left="3100" w:hanging="360"/>
      </w:pPr>
      <w:rPr>
        <w:rFonts w:ascii="Wingdings" w:hAnsi="Wingdings" w:hint="default"/>
      </w:rPr>
    </w:lvl>
    <w:lvl w:ilvl="3" w:tplc="041D0001" w:tentative="1">
      <w:start w:val="1"/>
      <w:numFmt w:val="bullet"/>
      <w:lvlText w:val=""/>
      <w:lvlJc w:val="left"/>
      <w:pPr>
        <w:ind w:left="3820" w:hanging="360"/>
      </w:pPr>
      <w:rPr>
        <w:rFonts w:ascii="Symbol" w:hAnsi="Symbol" w:hint="default"/>
      </w:rPr>
    </w:lvl>
    <w:lvl w:ilvl="4" w:tplc="041D0003" w:tentative="1">
      <w:start w:val="1"/>
      <w:numFmt w:val="bullet"/>
      <w:lvlText w:val="o"/>
      <w:lvlJc w:val="left"/>
      <w:pPr>
        <w:ind w:left="4540" w:hanging="360"/>
      </w:pPr>
      <w:rPr>
        <w:rFonts w:ascii="Courier New" w:hAnsi="Courier New" w:hint="default"/>
      </w:rPr>
    </w:lvl>
    <w:lvl w:ilvl="5" w:tplc="041D0005" w:tentative="1">
      <w:start w:val="1"/>
      <w:numFmt w:val="bullet"/>
      <w:lvlText w:val=""/>
      <w:lvlJc w:val="left"/>
      <w:pPr>
        <w:ind w:left="5260" w:hanging="360"/>
      </w:pPr>
      <w:rPr>
        <w:rFonts w:ascii="Wingdings" w:hAnsi="Wingdings" w:hint="default"/>
      </w:rPr>
    </w:lvl>
    <w:lvl w:ilvl="6" w:tplc="041D0001" w:tentative="1">
      <w:start w:val="1"/>
      <w:numFmt w:val="bullet"/>
      <w:lvlText w:val=""/>
      <w:lvlJc w:val="left"/>
      <w:pPr>
        <w:ind w:left="5980" w:hanging="360"/>
      </w:pPr>
      <w:rPr>
        <w:rFonts w:ascii="Symbol" w:hAnsi="Symbol" w:hint="default"/>
      </w:rPr>
    </w:lvl>
    <w:lvl w:ilvl="7" w:tplc="041D0003" w:tentative="1">
      <w:start w:val="1"/>
      <w:numFmt w:val="bullet"/>
      <w:lvlText w:val="o"/>
      <w:lvlJc w:val="left"/>
      <w:pPr>
        <w:ind w:left="6700" w:hanging="360"/>
      </w:pPr>
      <w:rPr>
        <w:rFonts w:ascii="Courier New" w:hAnsi="Courier New" w:hint="default"/>
      </w:rPr>
    </w:lvl>
    <w:lvl w:ilvl="8" w:tplc="041D0005" w:tentative="1">
      <w:start w:val="1"/>
      <w:numFmt w:val="bullet"/>
      <w:lvlText w:val=""/>
      <w:lvlJc w:val="left"/>
      <w:pPr>
        <w:ind w:left="7420" w:hanging="360"/>
      </w:pPr>
      <w:rPr>
        <w:rFonts w:ascii="Wingdings" w:hAnsi="Wingdings" w:hint="default"/>
      </w:rPr>
    </w:lvl>
  </w:abstractNum>
  <w:num w:numId="1">
    <w:abstractNumId w:val="0"/>
  </w:num>
  <w:num w:numId="2">
    <w:abstractNumId w:val="5"/>
  </w:num>
  <w:num w:numId="3">
    <w:abstractNumId w:val="10"/>
  </w:num>
  <w:num w:numId="4">
    <w:abstractNumId w:val="8"/>
  </w:num>
  <w:num w:numId="5">
    <w:abstractNumId w:val="7"/>
  </w:num>
  <w:num w:numId="6">
    <w:abstractNumId w:val="6"/>
  </w:num>
  <w:num w:numId="7">
    <w:abstractNumId w:val="3"/>
  </w:num>
  <w:num w:numId="8">
    <w:abstractNumId w:val="2"/>
  </w:num>
  <w:num w:numId="9">
    <w:abstractNumId w:val="1"/>
  </w:num>
  <w:num w:numId="10">
    <w:abstractNumId w:val="9"/>
  </w:num>
  <w:num w:numId="11">
    <w:abstractNumId w:val="4"/>
  </w:num>
  <w:num w:numId="12">
    <w:abstractNumId w:val="29"/>
  </w:num>
  <w:num w:numId="13">
    <w:abstractNumId w:val="16"/>
  </w:num>
  <w:num w:numId="14">
    <w:abstractNumId w:val="22"/>
  </w:num>
  <w:num w:numId="15">
    <w:abstractNumId w:val="24"/>
  </w:num>
  <w:num w:numId="16">
    <w:abstractNumId w:val="25"/>
  </w:num>
  <w:num w:numId="17">
    <w:abstractNumId w:val="31"/>
  </w:num>
  <w:num w:numId="18">
    <w:abstractNumId w:val="32"/>
  </w:num>
  <w:num w:numId="19">
    <w:abstractNumId w:val="19"/>
  </w:num>
  <w:num w:numId="20">
    <w:abstractNumId w:val="11"/>
  </w:num>
  <w:num w:numId="21">
    <w:abstractNumId w:val="30"/>
  </w:num>
  <w:num w:numId="22">
    <w:abstractNumId w:val="20"/>
  </w:num>
  <w:num w:numId="23">
    <w:abstractNumId w:val="26"/>
  </w:num>
  <w:num w:numId="24">
    <w:abstractNumId w:val="18"/>
  </w:num>
  <w:num w:numId="25">
    <w:abstractNumId w:val="15"/>
  </w:num>
  <w:num w:numId="26">
    <w:abstractNumId w:val="28"/>
  </w:num>
  <w:num w:numId="27">
    <w:abstractNumId w:val="17"/>
  </w:num>
  <w:num w:numId="28">
    <w:abstractNumId w:val="13"/>
  </w:num>
  <w:num w:numId="29">
    <w:abstractNumId w:val="21"/>
  </w:num>
  <w:num w:numId="30">
    <w:abstractNumId w:val="23"/>
  </w:num>
  <w:num w:numId="31">
    <w:abstractNumId w:val="14"/>
  </w:num>
  <w:num w:numId="32">
    <w:abstractNumId w:val="33"/>
  </w:num>
  <w:num w:numId="33">
    <w:abstractNumId w:val="27"/>
  </w:num>
  <w:num w:numId="3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1304"/>
  <w:hyphenationZone w:val="425"/>
  <w:drawingGridHorizontalSpacing w:val="360"/>
  <w:drawingGridVerticalSpacing w:val="360"/>
  <w:displayHorizontalDrawingGridEvery w:val="0"/>
  <w:displayVerticalDrawingGridEvery w:val="0"/>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2594"/>
    <w:rsid w:val="000131F3"/>
    <w:rsid w:val="000269E2"/>
    <w:rsid w:val="0003015A"/>
    <w:rsid w:val="0003144D"/>
    <w:rsid w:val="0004006D"/>
    <w:rsid w:val="00040C5B"/>
    <w:rsid w:val="000478D7"/>
    <w:rsid w:val="00062831"/>
    <w:rsid w:val="000834B4"/>
    <w:rsid w:val="00084F45"/>
    <w:rsid w:val="00095FC2"/>
    <w:rsid w:val="000B4314"/>
    <w:rsid w:val="000C397E"/>
    <w:rsid w:val="000D174E"/>
    <w:rsid w:val="000E4555"/>
    <w:rsid w:val="000F07A1"/>
    <w:rsid w:val="00100287"/>
    <w:rsid w:val="00134DC3"/>
    <w:rsid w:val="00144F03"/>
    <w:rsid w:val="0015239A"/>
    <w:rsid w:val="00157A12"/>
    <w:rsid w:val="00166298"/>
    <w:rsid w:val="00175D17"/>
    <w:rsid w:val="0018330A"/>
    <w:rsid w:val="0018561B"/>
    <w:rsid w:val="00185D93"/>
    <w:rsid w:val="00186A38"/>
    <w:rsid w:val="001A1C3F"/>
    <w:rsid w:val="001C6B64"/>
    <w:rsid w:val="001C7E39"/>
    <w:rsid w:val="001D5CDA"/>
    <w:rsid w:val="00202594"/>
    <w:rsid w:val="00215950"/>
    <w:rsid w:val="00245D00"/>
    <w:rsid w:val="00260AFC"/>
    <w:rsid w:val="00260FDD"/>
    <w:rsid w:val="00271775"/>
    <w:rsid w:val="002839E4"/>
    <w:rsid w:val="0028751C"/>
    <w:rsid w:val="002A67C1"/>
    <w:rsid w:val="002B4E17"/>
    <w:rsid w:val="002C1419"/>
    <w:rsid w:val="002C77DB"/>
    <w:rsid w:val="002D0934"/>
    <w:rsid w:val="002D2E20"/>
    <w:rsid w:val="002E08BE"/>
    <w:rsid w:val="002E2D4C"/>
    <w:rsid w:val="002E5B94"/>
    <w:rsid w:val="002F2CC2"/>
    <w:rsid w:val="002F4103"/>
    <w:rsid w:val="00307159"/>
    <w:rsid w:val="00323706"/>
    <w:rsid w:val="003301A6"/>
    <w:rsid w:val="0033126D"/>
    <w:rsid w:val="00335654"/>
    <w:rsid w:val="00343EFB"/>
    <w:rsid w:val="00347BAD"/>
    <w:rsid w:val="00361FB0"/>
    <w:rsid w:val="00362FC7"/>
    <w:rsid w:val="00364F58"/>
    <w:rsid w:val="00384FA1"/>
    <w:rsid w:val="003953D8"/>
    <w:rsid w:val="003A0E1F"/>
    <w:rsid w:val="003A230E"/>
    <w:rsid w:val="003A50BB"/>
    <w:rsid w:val="003D40C2"/>
    <w:rsid w:val="003F6CBB"/>
    <w:rsid w:val="0040105C"/>
    <w:rsid w:val="004117BB"/>
    <w:rsid w:val="004310DC"/>
    <w:rsid w:val="00431DDD"/>
    <w:rsid w:val="00440F74"/>
    <w:rsid w:val="0049029C"/>
    <w:rsid w:val="004942A6"/>
    <w:rsid w:val="004A1872"/>
    <w:rsid w:val="004B3D11"/>
    <w:rsid w:val="004D313A"/>
    <w:rsid w:val="004E7EE4"/>
    <w:rsid w:val="004F55DC"/>
    <w:rsid w:val="00502EEB"/>
    <w:rsid w:val="00522990"/>
    <w:rsid w:val="0052616D"/>
    <w:rsid w:val="005300B9"/>
    <w:rsid w:val="00540BF3"/>
    <w:rsid w:val="00541E0D"/>
    <w:rsid w:val="005462B9"/>
    <w:rsid w:val="00552C0A"/>
    <w:rsid w:val="00557331"/>
    <w:rsid w:val="0056275C"/>
    <w:rsid w:val="00567079"/>
    <w:rsid w:val="00572BA8"/>
    <w:rsid w:val="00576734"/>
    <w:rsid w:val="00577626"/>
    <w:rsid w:val="005860ED"/>
    <w:rsid w:val="00597A8C"/>
    <w:rsid w:val="005A4996"/>
    <w:rsid w:val="005A7F0C"/>
    <w:rsid w:val="005B40FE"/>
    <w:rsid w:val="005C012E"/>
    <w:rsid w:val="005C72DC"/>
    <w:rsid w:val="005E4582"/>
    <w:rsid w:val="005E6F9B"/>
    <w:rsid w:val="005F73CB"/>
    <w:rsid w:val="006028E7"/>
    <w:rsid w:val="006156D3"/>
    <w:rsid w:val="006252BA"/>
    <w:rsid w:val="006269FC"/>
    <w:rsid w:val="006300B2"/>
    <w:rsid w:val="0063084C"/>
    <w:rsid w:val="00636883"/>
    <w:rsid w:val="006371B1"/>
    <w:rsid w:val="006558E5"/>
    <w:rsid w:val="006666D0"/>
    <w:rsid w:val="0066772D"/>
    <w:rsid w:val="0069061E"/>
    <w:rsid w:val="006A1D4A"/>
    <w:rsid w:val="006A5F49"/>
    <w:rsid w:val="006B6E47"/>
    <w:rsid w:val="006D01A9"/>
    <w:rsid w:val="006E62A1"/>
    <w:rsid w:val="007008AF"/>
    <w:rsid w:val="0070488A"/>
    <w:rsid w:val="00704DF8"/>
    <w:rsid w:val="00706BBF"/>
    <w:rsid w:val="0072415E"/>
    <w:rsid w:val="0072717A"/>
    <w:rsid w:val="00735667"/>
    <w:rsid w:val="00762798"/>
    <w:rsid w:val="00785E64"/>
    <w:rsid w:val="007903BE"/>
    <w:rsid w:val="00797750"/>
    <w:rsid w:val="00797869"/>
    <w:rsid w:val="007B0428"/>
    <w:rsid w:val="007B4740"/>
    <w:rsid w:val="007B587A"/>
    <w:rsid w:val="007D002D"/>
    <w:rsid w:val="007D3519"/>
    <w:rsid w:val="007D6EF2"/>
    <w:rsid w:val="007E1F73"/>
    <w:rsid w:val="007E54D4"/>
    <w:rsid w:val="008012E1"/>
    <w:rsid w:val="008101EB"/>
    <w:rsid w:val="00820A00"/>
    <w:rsid w:val="00843181"/>
    <w:rsid w:val="00843322"/>
    <w:rsid w:val="00864BFC"/>
    <w:rsid w:val="008812C8"/>
    <w:rsid w:val="008826E5"/>
    <w:rsid w:val="00886FAE"/>
    <w:rsid w:val="00892E66"/>
    <w:rsid w:val="008A4956"/>
    <w:rsid w:val="008A62A5"/>
    <w:rsid w:val="008A73C9"/>
    <w:rsid w:val="008B2C75"/>
    <w:rsid w:val="008B2CC6"/>
    <w:rsid w:val="008D0911"/>
    <w:rsid w:val="008D4C04"/>
    <w:rsid w:val="008E20F7"/>
    <w:rsid w:val="0092652E"/>
    <w:rsid w:val="00931AC5"/>
    <w:rsid w:val="009537C2"/>
    <w:rsid w:val="009565A7"/>
    <w:rsid w:val="00974739"/>
    <w:rsid w:val="00981098"/>
    <w:rsid w:val="009858B6"/>
    <w:rsid w:val="00987387"/>
    <w:rsid w:val="009B23A0"/>
    <w:rsid w:val="009E4F61"/>
    <w:rsid w:val="009E6554"/>
    <w:rsid w:val="009F27AE"/>
    <w:rsid w:val="00A0517F"/>
    <w:rsid w:val="00A14D8E"/>
    <w:rsid w:val="00A1711F"/>
    <w:rsid w:val="00A237CA"/>
    <w:rsid w:val="00A259EB"/>
    <w:rsid w:val="00A27414"/>
    <w:rsid w:val="00A52160"/>
    <w:rsid w:val="00A61C08"/>
    <w:rsid w:val="00A86185"/>
    <w:rsid w:val="00A87250"/>
    <w:rsid w:val="00AB495C"/>
    <w:rsid w:val="00AB56CC"/>
    <w:rsid w:val="00AC3CAC"/>
    <w:rsid w:val="00AD49CA"/>
    <w:rsid w:val="00AF0E17"/>
    <w:rsid w:val="00B011FD"/>
    <w:rsid w:val="00B04F41"/>
    <w:rsid w:val="00B07594"/>
    <w:rsid w:val="00B07A38"/>
    <w:rsid w:val="00B1039A"/>
    <w:rsid w:val="00B1171A"/>
    <w:rsid w:val="00B15C20"/>
    <w:rsid w:val="00B31F6E"/>
    <w:rsid w:val="00B37346"/>
    <w:rsid w:val="00B41671"/>
    <w:rsid w:val="00B43390"/>
    <w:rsid w:val="00B43CF6"/>
    <w:rsid w:val="00B6443A"/>
    <w:rsid w:val="00B72FBF"/>
    <w:rsid w:val="00B84D6F"/>
    <w:rsid w:val="00B8551A"/>
    <w:rsid w:val="00BB21F2"/>
    <w:rsid w:val="00BB7882"/>
    <w:rsid w:val="00BC3A55"/>
    <w:rsid w:val="00BE0CF9"/>
    <w:rsid w:val="00BE0E80"/>
    <w:rsid w:val="00BE6178"/>
    <w:rsid w:val="00C01FCB"/>
    <w:rsid w:val="00C13369"/>
    <w:rsid w:val="00C152AE"/>
    <w:rsid w:val="00C1764A"/>
    <w:rsid w:val="00C20325"/>
    <w:rsid w:val="00C261B0"/>
    <w:rsid w:val="00C27910"/>
    <w:rsid w:val="00C41A04"/>
    <w:rsid w:val="00C703A5"/>
    <w:rsid w:val="00C70695"/>
    <w:rsid w:val="00C71BB3"/>
    <w:rsid w:val="00C71EE1"/>
    <w:rsid w:val="00C91F2A"/>
    <w:rsid w:val="00C944EC"/>
    <w:rsid w:val="00CA1972"/>
    <w:rsid w:val="00CA296C"/>
    <w:rsid w:val="00CA6750"/>
    <w:rsid w:val="00CB0E62"/>
    <w:rsid w:val="00CD4883"/>
    <w:rsid w:val="00CE370D"/>
    <w:rsid w:val="00CE6FD4"/>
    <w:rsid w:val="00CF2174"/>
    <w:rsid w:val="00D178CC"/>
    <w:rsid w:val="00D3441B"/>
    <w:rsid w:val="00D366FC"/>
    <w:rsid w:val="00D431FA"/>
    <w:rsid w:val="00D63CB5"/>
    <w:rsid w:val="00D727A9"/>
    <w:rsid w:val="00D72EF1"/>
    <w:rsid w:val="00D76060"/>
    <w:rsid w:val="00D8518E"/>
    <w:rsid w:val="00D87998"/>
    <w:rsid w:val="00D95F7D"/>
    <w:rsid w:val="00DB44AA"/>
    <w:rsid w:val="00DD42B1"/>
    <w:rsid w:val="00DE721D"/>
    <w:rsid w:val="00E21D18"/>
    <w:rsid w:val="00E2620C"/>
    <w:rsid w:val="00E35182"/>
    <w:rsid w:val="00E46286"/>
    <w:rsid w:val="00E46291"/>
    <w:rsid w:val="00E47E49"/>
    <w:rsid w:val="00E5748B"/>
    <w:rsid w:val="00E71C14"/>
    <w:rsid w:val="00E71DA9"/>
    <w:rsid w:val="00E86ACD"/>
    <w:rsid w:val="00E936A6"/>
    <w:rsid w:val="00EB11C2"/>
    <w:rsid w:val="00EB6C6C"/>
    <w:rsid w:val="00EC01C0"/>
    <w:rsid w:val="00EE7CC5"/>
    <w:rsid w:val="00EE7E2A"/>
    <w:rsid w:val="00F004BD"/>
    <w:rsid w:val="00F123F2"/>
    <w:rsid w:val="00F42207"/>
    <w:rsid w:val="00F47DA9"/>
    <w:rsid w:val="00F630B0"/>
    <w:rsid w:val="00F67090"/>
    <w:rsid w:val="00F7184F"/>
    <w:rsid w:val="00F76E6D"/>
    <w:rsid w:val="00F80F7D"/>
    <w:rsid w:val="00F8631F"/>
    <w:rsid w:val="00F9573E"/>
    <w:rsid w:val="00FA66BA"/>
    <w:rsid w:val="00FB6B77"/>
    <w:rsid w:val="00FC0881"/>
    <w:rsid w:val="00FF175E"/>
  </w:rsids>
  <m:mathPr>
    <m:mathFont m:val="Cambria Math"/>
    <m:brkBin m:val="before"/>
    <m:brkBinSub m:val="--"/>
    <m:smallFrac/>
    <m:dispDef/>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43247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sv-SE" w:eastAsia="ja-JP" w:bidi="ar-SA"/>
      </w:rPr>
    </w:rPrDefault>
    <w:pPrDefault/>
  </w:docDefaults>
  <w:latentStyles w:defLockedState="0" w:defUIPriority="0" w:defSemiHidden="0" w:defUnhideWhenUsed="0" w:defQFormat="0" w:count="276">
    <w:lsdException w:name="Hyperlink" w:uiPriority="99"/>
    <w:lsdException w:name="Normal (Web)" w:uiPriority="99"/>
    <w:lsdException w:name="List Paragraph" w:uiPriority="34" w:qFormat="1"/>
  </w:latentStyles>
  <w:style w:type="paragraph" w:default="1" w:styleId="Normal">
    <w:name w:val="Normal"/>
    <w:qFormat/>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202594"/>
    <w:pPr>
      <w:tabs>
        <w:tab w:val="center" w:pos="4703"/>
        <w:tab w:val="right" w:pos="9406"/>
      </w:tabs>
    </w:pPr>
  </w:style>
  <w:style w:type="character" w:customStyle="1" w:styleId="SidhuvudChar">
    <w:name w:val="Sidhuvud Char"/>
    <w:basedOn w:val="Standardstycketypsnitt"/>
    <w:link w:val="Sidhuvud"/>
    <w:uiPriority w:val="99"/>
    <w:rsid w:val="00202594"/>
  </w:style>
  <w:style w:type="paragraph" w:styleId="Sidfot">
    <w:name w:val="footer"/>
    <w:basedOn w:val="Normal"/>
    <w:link w:val="SidfotChar"/>
    <w:uiPriority w:val="99"/>
    <w:unhideWhenUsed/>
    <w:rsid w:val="00202594"/>
    <w:pPr>
      <w:tabs>
        <w:tab w:val="center" w:pos="4703"/>
        <w:tab w:val="right" w:pos="9406"/>
      </w:tabs>
    </w:pPr>
  </w:style>
  <w:style w:type="character" w:customStyle="1" w:styleId="SidfotChar">
    <w:name w:val="Sidfot Char"/>
    <w:basedOn w:val="Standardstycketypsnitt"/>
    <w:link w:val="Sidfot"/>
    <w:uiPriority w:val="99"/>
    <w:rsid w:val="00202594"/>
  </w:style>
  <w:style w:type="character" w:styleId="Hyperlnk">
    <w:name w:val="Hyperlink"/>
    <w:basedOn w:val="Standardstycketypsnitt"/>
    <w:uiPriority w:val="99"/>
    <w:unhideWhenUsed/>
    <w:rsid w:val="00202594"/>
    <w:rPr>
      <w:color w:val="0000FF" w:themeColor="hyperlink"/>
      <w:u w:val="single"/>
    </w:rPr>
  </w:style>
  <w:style w:type="paragraph" w:styleId="Bubbeltext">
    <w:name w:val="Balloon Text"/>
    <w:basedOn w:val="Normal"/>
    <w:link w:val="BubbeltextChar"/>
    <w:uiPriority w:val="99"/>
    <w:semiHidden/>
    <w:unhideWhenUsed/>
    <w:rsid w:val="002C1419"/>
    <w:rPr>
      <w:rFonts w:ascii="Lucida Grande" w:hAnsi="Lucida Grande" w:cs="Lucida Grande"/>
      <w:sz w:val="18"/>
      <w:szCs w:val="18"/>
    </w:rPr>
  </w:style>
  <w:style w:type="character" w:customStyle="1" w:styleId="BubbeltextChar">
    <w:name w:val="Bubbeltext Char"/>
    <w:basedOn w:val="Standardstycketypsnitt"/>
    <w:link w:val="Bubbeltext"/>
    <w:uiPriority w:val="99"/>
    <w:semiHidden/>
    <w:rsid w:val="002C1419"/>
    <w:rPr>
      <w:rFonts w:ascii="Lucida Grande" w:hAnsi="Lucida Grande" w:cs="Lucida Grande"/>
      <w:sz w:val="18"/>
      <w:szCs w:val="18"/>
    </w:rPr>
  </w:style>
  <w:style w:type="character" w:styleId="Sidnummer">
    <w:name w:val="page number"/>
    <w:basedOn w:val="Standardstycketypsnitt"/>
    <w:uiPriority w:val="99"/>
    <w:semiHidden/>
    <w:unhideWhenUsed/>
    <w:rsid w:val="006371B1"/>
  </w:style>
  <w:style w:type="character" w:styleId="AnvndHyperlnk">
    <w:name w:val="FollowedHyperlink"/>
    <w:basedOn w:val="Standardstycketypsnitt"/>
    <w:uiPriority w:val="99"/>
    <w:semiHidden/>
    <w:unhideWhenUsed/>
    <w:rsid w:val="006371B1"/>
    <w:rPr>
      <w:color w:val="800080" w:themeColor="followedHyperlink"/>
      <w:u w:val="single"/>
    </w:rPr>
  </w:style>
  <w:style w:type="table" w:styleId="Tabellrutnt">
    <w:name w:val="Table Grid"/>
    <w:basedOn w:val="Normaltabell"/>
    <w:uiPriority w:val="59"/>
    <w:rsid w:val="006371B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b">
    <w:name w:val="Normal (Web)"/>
    <w:basedOn w:val="Normal"/>
    <w:uiPriority w:val="99"/>
    <w:rsid w:val="00D3441B"/>
    <w:pPr>
      <w:spacing w:beforeLines="1" w:afterLines="1"/>
    </w:pPr>
    <w:rPr>
      <w:rFonts w:ascii="Times" w:hAnsi="Times" w:cs="Times New Roman"/>
      <w:sz w:val="20"/>
      <w:szCs w:val="20"/>
      <w:lang w:eastAsia="sv-SE"/>
    </w:rPr>
  </w:style>
  <w:style w:type="paragraph" w:styleId="Liststycke">
    <w:name w:val="List Paragraph"/>
    <w:basedOn w:val="Normal"/>
    <w:uiPriority w:val="34"/>
    <w:qFormat/>
    <w:rsid w:val="00987387"/>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sv-SE" w:eastAsia="ja-JP" w:bidi="ar-SA"/>
      </w:rPr>
    </w:rPrDefault>
    <w:pPrDefault/>
  </w:docDefaults>
  <w:latentStyles w:defLockedState="0" w:defUIPriority="0" w:defSemiHidden="0" w:defUnhideWhenUsed="0" w:defQFormat="0" w:count="276">
    <w:lsdException w:name="Hyperlink" w:uiPriority="99"/>
    <w:lsdException w:name="Normal (Web)" w:uiPriority="99"/>
    <w:lsdException w:name="List Paragraph" w:uiPriority="34" w:qFormat="1"/>
  </w:latentStyles>
  <w:style w:type="paragraph" w:default="1" w:styleId="Normal">
    <w:name w:val="Normal"/>
    <w:qFormat/>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202594"/>
    <w:pPr>
      <w:tabs>
        <w:tab w:val="center" w:pos="4703"/>
        <w:tab w:val="right" w:pos="9406"/>
      </w:tabs>
    </w:pPr>
  </w:style>
  <w:style w:type="character" w:customStyle="1" w:styleId="SidhuvudChar">
    <w:name w:val="Sidhuvud Char"/>
    <w:basedOn w:val="Standardstycketypsnitt"/>
    <w:link w:val="Sidhuvud"/>
    <w:uiPriority w:val="99"/>
    <w:rsid w:val="00202594"/>
  </w:style>
  <w:style w:type="paragraph" w:styleId="Sidfot">
    <w:name w:val="footer"/>
    <w:basedOn w:val="Normal"/>
    <w:link w:val="SidfotChar"/>
    <w:uiPriority w:val="99"/>
    <w:unhideWhenUsed/>
    <w:rsid w:val="00202594"/>
    <w:pPr>
      <w:tabs>
        <w:tab w:val="center" w:pos="4703"/>
        <w:tab w:val="right" w:pos="9406"/>
      </w:tabs>
    </w:pPr>
  </w:style>
  <w:style w:type="character" w:customStyle="1" w:styleId="SidfotChar">
    <w:name w:val="Sidfot Char"/>
    <w:basedOn w:val="Standardstycketypsnitt"/>
    <w:link w:val="Sidfot"/>
    <w:uiPriority w:val="99"/>
    <w:rsid w:val="00202594"/>
  </w:style>
  <w:style w:type="character" w:styleId="Hyperlnk">
    <w:name w:val="Hyperlink"/>
    <w:basedOn w:val="Standardstycketypsnitt"/>
    <w:uiPriority w:val="99"/>
    <w:unhideWhenUsed/>
    <w:rsid w:val="00202594"/>
    <w:rPr>
      <w:color w:val="0000FF" w:themeColor="hyperlink"/>
      <w:u w:val="single"/>
    </w:rPr>
  </w:style>
  <w:style w:type="paragraph" w:styleId="Bubbeltext">
    <w:name w:val="Balloon Text"/>
    <w:basedOn w:val="Normal"/>
    <w:link w:val="BubbeltextChar"/>
    <w:uiPriority w:val="99"/>
    <w:semiHidden/>
    <w:unhideWhenUsed/>
    <w:rsid w:val="002C1419"/>
    <w:rPr>
      <w:rFonts w:ascii="Lucida Grande" w:hAnsi="Lucida Grande" w:cs="Lucida Grande"/>
      <w:sz w:val="18"/>
      <w:szCs w:val="18"/>
    </w:rPr>
  </w:style>
  <w:style w:type="character" w:customStyle="1" w:styleId="BubbeltextChar">
    <w:name w:val="Bubbeltext Char"/>
    <w:basedOn w:val="Standardstycketypsnitt"/>
    <w:link w:val="Bubbeltext"/>
    <w:uiPriority w:val="99"/>
    <w:semiHidden/>
    <w:rsid w:val="002C1419"/>
    <w:rPr>
      <w:rFonts w:ascii="Lucida Grande" w:hAnsi="Lucida Grande" w:cs="Lucida Grande"/>
      <w:sz w:val="18"/>
      <w:szCs w:val="18"/>
    </w:rPr>
  </w:style>
  <w:style w:type="character" w:styleId="Sidnummer">
    <w:name w:val="page number"/>
    <w:basedOn w:val="Standardstycketypsnitt"/>
    <w:uiPriority w:val="99"/>
    <w:semiHidden/>
    <w:unhideWhenUsed/>
    <w:rsid w:val="006371B1"/>
  </w:style>
  <w:style w:type="character" w:styleId="AnvndHyperlnk">
    <w:name w:val="FollowedHyperlink"/>
    <w:basedOn w:val="Standardstycketypsnitt"/>
    <w:uiPriority w:val="99"/>
    <w:semiHidden/>
    <w:unhideWhenUsed/>
    <w:rsid w:val="006371B1"/>
    <w:rPr>
      <w:color w:val="800080" w:themeColor="followedHyperlink"/>
      <w:u w:val="single"/>
    </w:rPr>
  </w:style>
  <w:style w:type="table" w:styleId="Tabellrutnt">
    <w:name w:val="Table Grid"/>
    <w:basedOn w:val="Normaltabell"/>
    <w:uiPriority w:val="59"/>
    <w:rsid w:val="006371B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b">
    <w:name w:val="Normal (Web)"/>
    <w:basedOn w:val="Normal"/>
    <w:uiPriority w:val="99"/>
    <w:rsid w:val="00D3441B"/>
    <w:pPr>
      <w:spacing w:beforeLines="1" w:afterLines="1"/>
    </w:pPr>
    <w:rPr>
      <w:rFonts w:ascii="Times" w:hAnsi="Times" w:cs="Times New Roman"/>
      <w:sz w:val="20"/>
      <w:szCs w:val="20"/>
      <w:lang w:eastAsia="sv-SE"/>
    </w:rPr>
  </w:style>
  <w:style w:type="paragraph" w:styleId="Liststycke">
    <w:name w:val="List Paragraph"/>
    <w:basedOn w:val="Normal"/>
    <w:uiPriority w:val="34"/>
    <w:qFormat/>
    <w:rsid w:val="009873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7585522">
      <w:bodyDiv w:val="1"/>
      <w:marLeft w:val="0"/>
      <w:marRight w:val="0"/>
      <w:marTop w:val="0"/>
      <w:marBottom w:val="0"/>
      <w:divBdr>
        <w:top w:val="none" w:sz="0" w:space="0" w:color="auto"/>
        <w:left w:val="none" w:sz="0" w:space="0" w:color="auto"/>
        <w:bottom w:val="none" w:sz="0" w:space="0" w:color="auto"/>
        <w:right w:val="none" w:sz="0" w:space="0" w:color="auto"/>
      </w:divBdr>
    </w:div>
    <w:div w:id="935865109">
      <w:bodyDiv w:val="1"/>
      <w:marLeft w:val="0"/>
      <w:marRight w:val="0"/>
      <w:marTop w:val="0"/>
      <w:marBottom w:val="0"/>
      <w:divBdr>
        <w:top w:val="none" w:sz="0" w:space="0" w:color="auto"/>
        <w:left w:val="none" w:sz="0" w:space="0" w:color="auto"/>
        <w:bottom w:val="none" w:sz="0" w:space="0" w:color="auto"/>
        <w:right w:val="none" w:sz="0" w:space="0" w:color="auto"/>
      </w:divBdr>
      <w:divsChild>
        <w:div w:id="599602801">
          <w:marLeft w:val="0"/>
          <w:marRight w:val="0"/>
          <w:marTop w:val="0"/>
          <w:marBottom w:val="0"/>
          <w:divBdr>
            <w:top w:val="none" w:sz="0" w:space="0" w:color="auto"/>
            <w:left w:val="none" w:sz="0" w:space="0" w:color="auto"/>
            <w:bottom w:val="none" w:sz="0" w:space="0" w:color="auto"/>
            <w:right w:val="none" w:sz="0" w:space="0" w:color="auto"/>
          </w:divBdr>
          <w:divsChild>
            <w:div w:id="2108622936">
              <w:marLeft w:val="0"/>
              <w:marRight w:val="0"/>
              <w:marTop w:val="0"/>
              <w:marBottom w:val="0"/>
              <w:divBdr>
                <w:top w:val="none" w:sz="0" w:space="0" w:color="auto"/>
                <w:left w:val="none" w:sz="0" w:space="0" w:color="auto"/>
                <w:bottom w:val="none" w:sz="0" w:space="0" w:color="auto"/>
                <w:right w:val="none" w:sz="0" w:space="0" w:color="auto"/>
              </w:divBdr>
              <w:divsChild>
                <w:div w:id="86706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833044">
      <w:bodyDiv w:val="1"/>
      <w:marLeft w:val="0"/>
      <w:marRight w:val="0"/>
      <w:marTop w:val="0"/>
      <w:marBottom w:val="0"/>
      <w:divBdr>
        <w:top w:val="none" w:sz="0" w:space="0" w:color="auto"/>
        <w:left w:val="none" w:sz="0" w:space="0" w:color="auto"/>
        <w:bottom w:val="none" w:sz="0" w:space="0" w:color="auto"/>
        <w:right w:val="none" w:sz="0" w:space="0" w:color="auto"/>
      </w:divBdr>
      <w:divsChild>
        <w:div w:id="722559122">
          <w:marLeft w:val="0"/>
          <w:marRight w:val="0"/>
          <w:marTop w:val="0"/>
          <w:marBottom w:val="0"/>
          <w:divBdr>
            <w:top w:val="none" w:sz="0" w:space="0" w:color="auto"/>
            <w:left w:val="none" w:sz="0" w:space="0" w:color="auto"/>
            <w:bottom w:val="none" w:sz="0" w:space="0" w:color="auto"/>
            <w:right w:val="none" w:sz="0" w:space="0" w:color="auto"/>
          </w:divBdr>
        </w:div>
      </w:divsChild>
    </w:div>
    <w:div w:id="1951357010">
      <w:bodyDiv w:val="1"/>
      <w:marLeft w:val="0"/>
      <w:marRight w:val="0"/>
      <w:marTop w:val="0"/>
      <w:marBottom w:val="0"/>
      <w:divBdr>
        <w:top w:val="none" w:sz="0" w:space="0" w:color="auto"/>
        <w:left w:val="none" w:sz="0" w:space="0" w:color="auto"/>
        <w:bottom w:val="none" w:sz="0" w:space="0" w:color="auto"/>
        <w:right w:val="none" w:sz="0" w:space="0" w:color="auto"/>
      </w:divBdr>
      <w:divsChild>
        <w:div w:id="396367536">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kaknastornet.se" TargetMode="External"/><Relationship Id="rId12" Type="http://schemas.openxmlformats.org/officeDocument/2006/relationships/hyperlink" Target="http://www.teracom.se" TargetMode="External"/><Relationship Id="rId13" Type="http://schemas.openxmlformats.org/officeDocument/2006/relationships/header" Target="header1.xml"/><Relationship Id="rId14" Type="http://schemas.openxmlformats.org/officeDocument/2006/relationships/header" Target="header2.xml"/><Relationship Id="rId15" Type="http://schemas.openxmlformats.org/officeDocument/2006/relationships/footer" Target="footer1.xml"/><Relationship Id="rId16" Type="http://schemas.openxmlformats.org/officeDocument/2006/relationships/footer" Target="footer2.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malin@klatterservice.se" TargetMode="External"/><Relationship Id="rId10" Type="http://schemas.openxmlformats.org/officeDocument/2006/relationships/hyperlink" Target="http://www.klatterservice.s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9DCD77-9CD8-8B4B-8245-0B4037271D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417</Words>
  <Characters>2215</Characters>
  <Application>Microsoft Macintosh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Manager/>
  <Company>Klätterservice i Norden AB</Company>
  <LinksUpToDate>false</LinksUpToDate>
  <CharactersWithSpaces>2627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Offert</dc:subject>
  <dc:creator>Anton Torsholm</dc:creator>
  <cp:keywords/>
  <dc:description/>
  <cp:lastModifiedBy>Malin Tan</cp:lastModifiedBy>
  <cp:revision>4</cp:revision>
  <cp:lastPrinted>2014-05-26T14:30:00Z</cp:lastPrinted>
  <dcterms:created xsi:type="dcterms:W3CDTF">2016-09-23T12:49:00Z</dcterms:created>
  <dcterms:modified xsi:type="dcterms:W3CDTF">2016-10-07T14:15:00Z</dcterms:modified>
  <cp:category/>
</cp:coreProperties>
</file>