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B2" w:rsidRDefault="00DA66B2" w:rsidP="00872FFF">
      <w:pPr>
        <w:rPr>
          <w:b/>
          <w:sz w:val="28"/>
          <w:szCs w:val="28"/>
        </w:rPr>
      </w:pPr>
    </w:p>
    <w:p w:rsidR="00DA66B2" w:rsidRDefault="00DA66B2" w:rsidP="00DA66B2">
      <w:pPr>
        <w:rPr>
          <w:sz w:val="24"/>
          <w:szCs w:val="24"/>
        </w:rPr>
      </w:pPr>
      <w:r>
        <w:rPr>
          <w:sz w:val="24"/>
          <w:szCs w:val="24"/>
        </w:rPr>
        <w:t xml:space="preserve">Neu: </w:t>
      </w:r>
      <w:proofErr w:type="spellStart"/>
      <w:r>
        <w:rPr>
          <w:sz w:val="24"/>
          <w:szCs w:val="24"/>
        </w:rPr>
        <w:t>Dyson</w:t>
      </w:r>
      <w:proofErr w:type="spellEnd"/>
      <w:r>
        <w:rPr>
          <w:sz w:val="24"/>
          <w:szCs w:val="24"/>
        </w:rPr>
        <w:t xml:space="preserve"> </w:t>
      </w:r>
      <w:proofErr w:type="spellStart"/>
      <w:r>
        <w:rPr>
          <w:sz w:val="24"/>
          <w:szCs w:val="24"/>
        </w:rPr>
        <w:t>Airblade</w:t>
      </w:r>
      <w:proofErr w:type="spellEnd"/>
      <w:r>
        <w:rPr>
          <w:vertAlign w:val="superscript"/>
        </w:rPr>
        <w:t xml:space="preserve"> </w:t>
      </w:r>
      <w:r>
        <w:rPr>
          <w:sz w:val="24"/>
          <w:szCs w:val="24"/>
        </w:rPr>
        <w:t xml:space="preserve">V </w:t>
      </w:r>
    </w:p>
    <w:p w:rsidR="00281742" w:rsidRPr="00DA66B2" w:rsidRDefault="00281742" w:rsidP="00872FFF">
      <w:pPr>
        <w:rPr>
          <w:b/>
          <w:sz w:val="36"/>
          <w:szCs w:val="36"/>
        </w:rPr>
      </w:pPr>
      <w:r w:rsidRPr="00DA66B2">
        <w:rPr>
          <w:b/>
          <w:sz w:val="36"/>
          <w:szCs w:val="36"/>
        </w:rPr>
        <w:t>Der hyg</w:t>
      </w:r>
      <w:r w:rsidR="00E55B5A">
        <w:rPr>
          <w:b/>
          <w:sz w:val="36"/>
          <w:szCs w:val="36"/>
        </w:rPr>
        <w:t>ienischste Händetrockner ist jetzt</w:t>
      </w:r>
      <w:r w:rsidRPr="00DA66B2">
        <w:rPr>
          <w:b/>
          <w:sz w:val="36"/>
          <w:szCs w:val="36"/>
        </w:rPr>
        <w:t xml:space="preserve"> 35% </w:t>
      </w:r>
      <w:r w:rsidR="00DA66B2" w:rsidRPr="00DA66B2">
        <w:rPr>
          <w:b/>
          <w:sz w:val="36"/>
          <w:szCs w:val="36"/>
        </w:rPr>
        <w:t>leiser</w:t>
      </w:r>
    </w:p>
    <w:p w:rsidR="00281742" w:rsidRDefault="00281742" w:rsidP="00281742">
      <w:pPr>
        <w:jc w:val="both"/>
      </w:pPr>
    </w:p>
    <w:p w:rsidR="00872FFF" w:rsidRPr="00872FFF" w:rsidRDefault="00111BF2" w:rsidP="00281742">
      <w:pPr>
        <w:jc w:val="both"/>
        <w:rPr>
          <w:b/>
        </w:rPr>
      </w:pPr>
      <w:r>
        <w:rPr>
          <w:b/>
        </w:rPr>
        <w:t>Zürich -</w:t>
      </w:r>
      <w:r w:rsidR="00D038C0">
        <w:rPr>
          <w:b/>
        </w:rPr>
        <w:t xml:space="preserve"> </w:t>
      </w:r>
      <w:r w:rsidR="00872FFF" w:rsidRPr="00872FFF">
        <w:rPr>
          <w:b/>
        </w:rPr>
        <w:t xml:space="preserve">Der neue </w:t>
      </w:r>
      <w:proofErr w:type="spellStart"/>
      <w:r w:rsidR="00872FFF" w:rsidRPr="00872FFF">
        <w:rPr>
          <w:b/>
        </w:rPr>
        <w:t>Dyson</w:t>
      </w:r>
      <w:proofErr w:type="spellEnd"/>
      <w:r w:rsidR="00872FFF" w:rsidRPr="00872FFF">
        <w:rPr>
          <w:b/>
        </w:rPr>
        <w:t xml:space="preserve"> </w:t>
      </w:r>
      <w:proofErr w:type="spellStart"/>
      <w:r w:rsidR="00872FFF" w:rsidRPr="00872FFF">
        <w:rPr>
          <w:b/>
        </w:rPr>
        <w:t>Airblade</w:t>
      </w:r>
      <w:proofErr w:type="spellEnd"/>
      <w:r w:rsidR="00872FFF" w:rsidRPr="00872FFF">
        <w:rPr>
          <w:b/>
        </w:rPr>
        <w:t xml:space="preserve"> V ist 35% </w:t>
      </w:r>
      <w:r w:rsidR="00DA66B2" w:rsidRPr="002D22ED">
        <w:rPr>
          <w:b/>
        </w:rPr>
        <w:t>leiser</w:t>
      </w:r>
      <w:r w:rsidR="00DA66B2" w:rsidRPr="002D22ED">
        <w:rPr>
          <w:rStyle w:val="Endnotenzeichen"/>
          <w:b/>
        </w:rPr>
        <w:endnoteReference w:id="1"/>
      </w:r>
      <w:r w:rsidR="00872FFF" w:rsidRPr="002D22ED">
        <w:rPr>
          <w:b/>
        </w:rPr>
        <w:t xml:space="preserve"> </w:t>
      </w:r>
      <w:r w:rsidR="00872FFF" w:rsidRPr="00872FFF">
        <w:rPr>
          <w:b/>
        </w:rPr>
        <w:t>als das Vorgängermodell und trocknet Hände schnell</w:t>
      </w:r>
      <w:r w:rsidR="0080628F">
        <w:rPr>
          <w:b/>
        </w:rPr>
        <w:t xml:space="preserve"> und hygienisch</w:t>
      </w:r>
      <w:r w:rsidR="00872FFF" w:rsidRPr="00872FFF">
        <w:rPr>
          <w:b/>
        </w:rPr>
        <w:t xml:space="preserve"> in 12 Se</w:t>
      </w:r>
      <w:r w:rsidR="00DA66B2">
        <w:rPr>
          <w:b/>
        </w:rPr>
        <w:t>kunden. Zudem weist er eine her</w:t>
      </w:r>
      <w:r w:rsidR="00872FFF" w:rsidRPr="00872FFF">
        <w:rPr>
          <w:b/>
        </w:rPr>
        <w:t xml:space="preserve">vorragende Klimabilanz im Vergleich zu Papier- </w:t>
      </w:r>
      <w:r w:rsidR="0080628F">
        <w:rPr>
          <w:b/>
        </w:rPr>
        <w:t xml:space="preserve">und </w:t>
      </w:r>
      <w:r w:rsidR="00872FFF" w:rsidRPr="00872FFF">
        <w:rPr>
          <w:b/>
        </w:rPr>
        <w:t xml:space="preserve">Stoffhandtuchlösungen </w:t>
      </w:r>
      <w:r w:rsidR="0080628F">
        <w:rPr>
          <w:b/>
        </w:rPr>
        <w:t xml:space="preserve">sowie anderen Händetrocknern </w:t>
      </w:r>
      <w:r w:rsidR="00872FFF" w:rsidRPr="00872FFF">
        <w:rPr>
          <w:b/>
        </w:rPr>
        <w:t>aus.</w:t>
      </w:r>
    </w:p>
    <w:p w:rsidR="00872FFF" w:rsidRDefault="00872FFF" w:rsidP="00281742">
      <w:pPr>
        <w:jc w:val="both"/>
      </w:pPr>
    </w:p>
    <w:p w:rsidR="00281742" w:rsidRDefault="00281742" w:rsidP="00281742">
      <w:pPr>
        <w:jc w:val="both"/>
      </w:pPr>
      <w:r>
        <w:t xml:space="preserve">Manche leise Händetrockner haben schwache Motoren, um den Geräuschpegel niedrig zu halten. </w:t>
      </w:r>
      <w:r w:rsidR="00E55B5A">
        <w:t>Das</w:t>
      </w:r>
      <w:r>
        <w:t xml:space="preserve"> kann die Trocknungszeit erhöhen,</w:t>
      </w:r>
      <w:r w:rsidR="00DA66B2">
        <w:t xml:space="preserve"> wodurch einige Waschraumnutzer </w:t>
      </w:r>
      <w:r w:rsidR="00D443A0">
        <w:t>das WC</w:t>
      </w:r>
      <w:r>
        <w:t xml:space="preserve"> mit</w:t>
      </w:r>
      <w:r w:rsidR="00E55B5A">
        <w:t xml:space="preserve"> feuchten Händen verlassen. Dies</w:t>
      </w:r>
      <w:r w:rsidR="003C51C1">
        <w:t>e verbreiten jedoch</w:t>
      </w:r>
      <w:r w:rsidR="00E55B5A">
        <w:t xml:space="preserve"> 1000 M</w:t>
      </w:r>
      <w:r w:rsidR="003C51C1">
        <w:t xml:space="preserve">al mehr </w:t>
      </w:r>
      <w:r w:rsidR="00E55B5A">
        <w:t>Bakterien</w:t>
      </w:r>
      <w:r w:rsidR="003C51C1">
        <w:t xml:space="preserve"> als trockene Hände</w:t>
      </w:r>
      <w:r>
        <w:t>.</w:t>
      </w:r>
      <w:r>
        <w:rPr>
          <w:rStyle w:val="Endnotenzeichen"/>
        </w:rPr>
        <w:endnoteReference w:id="2"/>
      </w:r>
      <w:r>
        <w:t xml:space="preserve"> </w:t>
      </w:r>
    </w:p>
    <w:p w:rsidR="00281742" w:rsidRDefault="00281742" w:rsidP="00281742">
      <w:pPr>
        <w:jc w:val="both"/>
      </w:pPr>
    </w:p>
    <w:p w:rsidR="00281742" w:rsidRPr="00064B73" w:rsidRDefault="00281742" w:rsidP="00281742">
      <w:pPr>
        <w:jc w:val="both"/>
        <w:rPr>
          <w:color w:val="FF0000"/>
        </w:rPr>
      </w:pPr>
      <w:r>
        <w:t xml:space="preserve">Mit der neuesten </w:t>
      </w:r>
      <w:proofErr w:type="spellStart"/>
      <w:r>
        <w:t>Airblade</w:t>
      </w:r>
      <w:proofErr w:type="spellEnd"/>
      <w:r w:rsidR="00DA66B2">
        <w:t xml:space="preserve"> </w:t>
      </w:r>
      <w:r w:rsidR="00D038C0">
        <w:t xml:space="preserve">Technologie haben die Dyson </w:t>
      </w:r>
      <w:r>
        <w:t>Ingenieure einen Händetrockner entwickel</w:t>
      </w:r>
      <w:r w:rsidR="00DA66B2">
        <w:t xml:space="preserve">t, der </w:t>
      </w:r>
      <w:r w:rsidR="0080628F">
        <w:t>kompromisslos gut ist:</w:t>
      </w:r>
      <w:r>
        <w:t xml:space="preserve"> </w:t>
      </w:r>
      <w:r w:rsidR="0080628F">
        <w:t xml:space="preserve">bei der </w:t>
      </w:r>
      <w:bookmarkStart w:id="0" w:name="_GoBack"/>
      <w:bookmarkEnd w:id="0"/>
      <w:r w:rsidR="0080628F">
        <w:t xml:space="preserve">Hygiene, </w:t>
      </w:r>
      <w:r>
        <w:t>beim Klang</w:t>
      </w:r>
      <w:r w:rsidR="0080628F">
        <w:t xml:space="preserve"> und bei der Geschwindigkeit</w:t>
      </w:r>
      <w:r>
        <w:t>. Sie haben dies erreicht, indem sie ihre Expertise in den Bereichen Aerodynamik, Akust</w:t>
      </w:r>
      <w:r w:rsidR="0080628F">
        <w:t xml:space="preserve">ik und </w:t>
      </w:r>
      <w:proofErr w:type="spellStart"/>
      <w:r w:rsidR="0080628F">
        <w:t>Motorbau</w:t>
      </w:r>
      <w:proofErr w:type="spellEnd"/>
      <w:r w:rsidR="0080628F">
        <w:t xml:space="preserve"> kombinierten</w:t>
      </w:r>
      <w:r>
        <w:t>, um di</w:t>
      </w:r>
      <w:r w:rsidR="00E55B5A">
        <w:t xml:space="preserve">e </w:t>
      </w:r>
      <w:r w:rsidR="003C51C1">
        <w:t>Technologie zu überarbeiten. Der</w:t>
      </w:r>
      <w:r w:rsidR="00E55B5A">
        <w:t xml:space="preserve"> </w:t>
      </w:r>
      <w:r w:rsidR="003C51C1">
        <w:t xml:space="preserve">Luftstrom </w:t>
      </w:r>
      <w:r>
        <w:t xml:space="preserve">durch das Gerät </w:t>
      </w:r>
      <w:r w:rsidR="00D038C0">
        <w:t>wurde</w:t>
      </w:r>
      <w:r>
        <w:t xml:space="preserve"> </w:t>
      </w:r>
      <w:r w:rsidR="00E55B5A">
        <w:t>so verfeiner</w:t>
      </w:r>
      <w:r w:rsidR="003F7AA3">
        <w:t>t und die</w:t>
      </w:r>
      <w:r w:rsidR="00E55B5A">
        <w:t xml:space="preserve"> Turbulenzen verringert</w:t>
      </w:r>
      <w:r>
        <w:t xml:space="preserve">. Dabei </w:t>
      </w:r>
      <w:r w:rsidR="00974C78">
        <w:t>wurde die Dyson Philosophie „M</w:t>
      </w:r>
      <w:r>
        <w:t>ehr mit weniger zu erreichen“ in die Praxis um</w:t>
      </w:r>
      <w:r w:rsidR="00DA66B2">
        <w:t>gesetzt und ein Gerät entwickelt</w:t>
      </w:r>
      <w:r>
        <w:t>, das im Verglei</w:t>
      </w:r>
      <w:r w:rsidR="003F7AA3">
        <w:t>ch zu seinem Vorgänge</w:t>
      </w:r>
      <w:r w:rsidR="003F7AA3" w:rsidRPr="003C51C1">
        <w:t>r</w:t>
      </w:r>
      <w:r w:rsidRPr="003C51C1">
        <w:t xml:space="preserve"> 28% und im Vergleich zu Papierhandtüchern 98% geringere Betriebskosten hat.</w:t>
      </w:r>
      <w:r w:rsidRPr="003C51C1">
        <w:rPr>
          <w:rStyle w:val="Endnotenzeichen"/>
        </w:rPr>
        <w:endnoteReference w:id="3"/>
      </w:r>
    </w:p>
    <w:p w:rsidR="00281742" w:rsidRDefault="00281742" w:rsidP="00281742">
      <w:pPr>
        <w:jc w:val="both"/>
      </w:pPr>
    </w:p>
    <w:p w:rsidR="00281742" w:rsidRPr="0080628F" w:rsidRDefault="00281742" w:rsidP="00281742">
      <w:pPr>
        <w:jc w:val="both"/>
      </w:pPr>
      <w:r w:rsidRPr="0080628F">
        <w:t xml:space="preserve">James Dyson erklärt: </w:t>
      </w:r>
      <w:r w:rsidR="00DA66B2" w:rsidRPr="0080628F">
        <w:rPr>
          <w:iCs/>
        </w:rPr>
        <w:t>„Ich habe unsere</w:t>
      </w:r>
      <w:r w:rsidR="00E55B5A">
        <w:rPr>
          <w:iCs/>
        </w:rPr>
        <w:t>n</w:t>
      </w:r>
      <w:r w:rsidR="00DA66B2" w:rsidRPr="0080628F">
        <w:rPr>
          <w:iCs/>
        </w:rPr>
        <w:t xml:space="preserve"> Ingenieuren die Aufgabe gestellt</w:t>
      </w:r>
      <w:r w:rsidRPr="0080628F">
        <w:rPr>
          <w:iCs/>
        </w:rPr>
        <w:t>, einen Händetrockner für geräuschempfindliche Bereiche zu entwickeln.</w:t>
      </w:r>
      <w:r w:rsidRPr="0080628F">
        <w:t xml:space="preserve"> Dabei war es besonde</w:t>
      </w:r>
      <w:r w:rsidR="003F7AA3">
        <w:t xml:space="preserve">rs wichtig, nicht die Leistung </w:t>
      </w:r>
      <w:r w:rsidRPr="0080628F">
        <w:t xml:space="preserve">zu beeinträchtigen. Der neue </w:t>
      </w:r>
      <w:proofErr w:type="spellStart"/>
      <w:r w:rsidRPr="0080628F">
        <w:t>Dyson</w:t>
      </w:r>
      <w:proofErr w:type="spellEnd"/>
      <w:r w:rsidRPr="0080628F">
        <w:t xml:space="preserve"> </w:t>
      </w:r>
      <w:proofErr w:type="spellStart"/>
      <w:r w:rsidRPr="0080628F">
        <w:t>Airblade</w:t>
      </w:r>
      <w:proofErr w:type="spellEnd"/>
      <w:r w:rsidRPr="0080628F">
        <w:t xml:space="preserve"> V Händetrockner ist 35% leiser als sein Vorgänger und hat eine schnelle, hygienische Trocknungszeit von 12 Sekunden.”</w:t>
      </w:r>
    </w:p>
    <w:p w:rsidR="00281742" w:rsidRPr="00944722" w:rsidRDefault="00281742" w:rsidP="00281742">
      <w:pPr>
        <w:jc w:val="both"/>
      </w:pPr>
    </w:p>
    <w:p w:rsidR="00281742" w:rsidRDefault="0080628F" w:rsidP="00281742">
      <w:pPr>
        <w:jc w:val="both"/>
        <w:rPr>
          <w:b/>
        </w:rPr>
      </w:pPr>
      <w:r>
        <w:rPr>
          <w:b/>
        </w:rPr>
        <w:t>Mehr als ein Drittel leiser</w:t>
      </w:r>
      <w:r w:rsidR="002D22ED">
        <w:rPr>
          <w:b/>
        </w:rPr>
        <w:t xml:space="preserve"> und hygienisch</w:t>
      </w:r>
    </w:p>
    <w:p w:rsidR="0080628F" w:rsidRPr="00944722" w:rsidRDefault="0080628F" w:rsidP="00281742">
      <w:pPr>
        <w:jc w:val="both"/>
        <w:rPr>
          <w:b/>
        </w:rPr>
      </w:pPr>
    </w:p>
    <w:p w:rsidR="00281742" w:rsidRDefault="00281742" w:rsidP="00281742">
      <w:pPr>
        <w:jc w:val="both"/>
      </w:pPr>
      <w:r>
        <w:t>Akustikt</w:t>
      </w:r>
      <w:r w:rsidR="0080628F">
        <w:t>ests haben ergeben</w:t>
      </w:r>
      <w:r>
        <w:t xml:space="preserve">, dass der neue </w:t>
      </w:r>
      <w:proofErr w:type="spellStart"/>
      <w:r w:rsidR="00D443A0">
        <w:t>Dyson</w:t>
      </w:r>
      <w:proofErr w:type="spellEnd"/>
      <w:r w:rsidR="00D443A0">
        <w:t xml:space="preserve"> </w:t>
      </w:r>
      <w:proofErr w:type="spellStart"/>
      <w:r w:rsidR="00D443A0">
        <w:t>Airblade</w:t>
      </w:r>
      <w:proofErr w:type="spellEnd"/>
      <w:r w:rsidR="00D443A0">
        <w:t xml:space="preserve"> V Händetrockner</w:t>
      </w:r>
      <w:r>
        <w:t xml:space="preserve"> 35% leiser ist als sein Vorgänger. Dies wurde erreicht</w:t>
      </w:r>
      <w:r w:rsidR="003C51C1">
        <w:t xml:space="preserve"> durch</w:t>
      </w:r>
      <w:r>
        <w:t>:</w:t>
      </w:r>
    </w:p>
    <w:p w:rsidR="00E55B5A" w:rsidRPr="00944722" w:rsidRDefault="00E55B5A" w:rsidP="00281742">
      <w:pPr>
        <w:jc w:val="both"/>
      </w:pPr>
    </w:p>
    <w:p w:rsidR="00281742" w:rsidRPr="00944722" w:rsidRDefault="00281742" w:rsidP="00281742">
      <w:pPr>
        <w:pStyle w:val="Listenabsatz"/>
        <w:numPr>
          <w:ilvl w:val="0"/>
          <w:numId w:val="17"/>
        </w:numPr>
        <w:jc w:val="both"/>
        <w:rPr>
          <w:noProof/>
        </w:rPr>
      </w:pPr>
      <w:r>
        <w:rPr>
          <w:b/>
          <w:bCs/>
          <w:noProof/>
        </w:rPr>
        <w:t>Präzisionsluftschlitze:</w:t>
      </w:r>
      <w:r>
        <w:rPr>
          <w:noProof/>
        </w:rPr>
        <w:t xml:space="preserve"> Die Grö</w:t>
      </w:r>
      <w:r w:rsidR="00DA66B2">
        <w:rPr>
          <w:noProof/>
        </w:rPr>
        <w:t>ss</w:t>
      </w:r>
      <w:r>
        <w:rPr>
          <w:noProof/>
        </w:rPr>
        <w:t>e der Luftschlitze, durch die die Luft das Gerät verlässt, wurde von 0,8 mm auf 0,5 mm reduziert. Dadurch wird die Luftgeschwindigkeit beibehalten, Turbulenzen jedoch verringert.</w:t>
      </w:r>
    </w:p>
    <w:p w:rsidR="00281742" w:rsidRPr="00944722" w:rsidRDefault="003C51C1" w:rsidP="00281742">
      <w:pPr>
        <w:pStyle w:val="Listenabsatz"/>
        <w:numPr>
          <w:ilvl w:val="0"/>
          <w:numId w:val="17"/>
        </w:numPr>
        <w:jc w:val="both"/>
        <w:rPr>
          <w:noProof/>
        </w:rPr>
      </w:pPr>
      <w:r>
        <w:rPr>
          <w:b/>
          <w:bCs/>
          <w:noProof/>
        </w:rPr>
        <w:t>Aerodynamisches Motorpaket</w:t>
      </w:r>
      <w:r w:rsidR="00281742">
        <w:rPr>
          <w:b/>
          <w:noProof/>
        </w:rPr>
        <w:t>:</w:t>
      </w:r>
      <w:r w:rsidR="00281742">
        <w:rPr>
          <w:noProof/>
        </w:rPr>
        <w:t xml:space="preserve"> Im Inneren des Motors ermöglichen ein überarbeitetes Antriebsrad und ein Innendiffusor geräuschoptimierte Luftströmungswege durch den Motor.</w:t>
      </w:r>
    </w:p>
    <w:p w:rsidR="00281742" w:rsidRPr="00944722" w:rsidRDefault="00281742" w:rsidP="00281742">
      <w:pPr>
        <w:pStyle w:val="Listenabsatz"/>
        <w:numPr>
          <w:ilvl w:val="0"/>
          <w:numId w:val="17"/>
        </w:numPr>
        <w:jc w:val="both"/>
        <w:rPr>
          <w:noProof/>
        </w:rPr>
      </w:pPr>
      <w:r>
        <w:rPr>
          <w:b/>
          <w:noProof/>
        </w:rPr>
        <w:t>Ne</w:t>
      </w:r>
      <w:r w:rsidR="007622D9">
        <w:rPr>
          <w:b/>
          <w:noProof/>
        </w:rPr>
        <w:t>u programmierter Dyson Digital</w:t>
      </w:r>
      <w:r>
        <w:rPr>
          <w:b/>
          <w:noProof/>
        </w:rPr>
        <w:t xml:space="preserve"> Motor V4: </w:t>
      </w:r>
      <w:r>
        <w:rPr>
          <w:noProof/>
        </w:rPr>
        <w:t>Präzise auf 1000 W abgestimmt (im Vergleich zu bis zu 1600 W bei seinem Vorgänger), um insgesamt weniger Luft durch das Gerät zu ziehen. So verringern sich die Turbulenzen – und d</w:t>
      </w:r>
      <w:r w:rsidR="007622D9">
        <w:rPr>
          <w:noProof/>
        </w:rPr>
        <w:t>adurch das Geräusch des Geräts,</w:t>
      </w:r>
      <w:r>
        <w:rPr>
          <w:noProof/>
        </w:rPr>
        <w:t xml:space="preserve"> während eine schnelle, hygienische Trocknungszeit beibehalten wird.</w:t>
      </w:r>
    </w:p>
    <w:p w:rsidR="00281742" w:rsidRPr="00944722" w:rsidRDefault="00281742" w:rsidP="00281742">
      <w:pPr>
        <w:jc w:val="both"/>
      </w:pPr>
    </w:p>
    <w:p w:rsidR="00281742" w:rsidRDefault="00281742" w:rsidP="00281742">
      <w:pPr>
        <w:jc w:val="both"/>
      </w:pPr>
      <w:r>
        <w:t xml:space="preserve">Die Noise </w:t>
      </w:r>
      <w:proofErr w:type="spellStart"/>
      <w:r>
        <w:t>Abatement</w:t>
      </w:r>
      <w:proofErr w:type="spellEnd"/>
      <w:r>
        <w:t xml:space="preserve"> Society hat die </w:t>
      </w:r>
      <w:proofErr w:type="spellStart"/>
      <w:r>
        <w:t>Dezibelwerte</w:t>
      </w:r>
      <w:proofErr w:type="spellEnd"/>
      <w:r>
        <w:t xml:space="preserve"> und die Tonqualität des </w:t>
      </w:r>
      <w:proofErr w:type="spellStart"/>
      <w:r>
        <w:t>Dyson</w:t>
      </w:r>
      <w:proofErr w:type="spellEnd"/>
      <w:r>
        <w:t xml:space="preserve"> </w:t>
      </w:r>
      <w:proofErr w:type="spellStart"/>
      <w:r>
        <w:t>Airblade</w:t>
      </w:r>
      <w:proofErr w:type="spellEnd"/>
      <w:r>
        <w:t xml:space="preserve"> V Händetrockners geprüft und ihn mit dem </w:t>
      </w:r>
      <w:proofErr w:type="spellStart"/>
      <w:r>
        <w:t>Quiet</w:t>
      </w:r>
      <w:proofErr w:type="spellEnd"/>
      <w:r>
        <w:t xml:space="preserve"> Mark ausgezeichnet. </w:t>
      </w:r>
    </w:p>
    <w:p w:rsidR="00DA66B2" w:rsidRPr="00944722" w:rsidRDefault="00DA66B2" w:rsidP="00281742">
      <w:pPr>
        <w:jc w:val="both"/>
      </w:pPr>
    </w:p>
    <w:p w:rsidR="00281742" w:rsidRPr="00944722" w:rsidRDefault="00281742" w:rsidP="00281742">
      <w:pPr>
        <w:jc w:val="both"/>
      </w:pPr>
      <w:r>
        <w:t xml:space="preserve">Die </w:t>
      </w:r>
      <w:proofErr w:type="spellStart"/>
      <w:r>
        <w:t>Dyson</w:t>
      </w:r>
      <w:proofErr w:type="spellEnd"/>
      <w:r>
        <w:t xml:space="preserve"> </w:t>
      </w:r>
      <w:proofErr w:type="spellStart"/>
      <w:r>
        <w:t>Airblade</w:t>
      </w:r>
      <w:proofErr w:type="spellEnd"/>
      <w:r>
        <w:t xml:space="preserve"> Händetrockner besitzen HEPA-Filter, die 99,9% der Partikel in der </w:t>
      </w:r>
      <w:proofErr w:type="spellStart"/>
      <w:r>
        <w:t>Grö</w:t>
      </w:r>
      <w:r w:rsidR="00DA66B2">
        <w:t>ss</w:t>
      </w:r>
      <w:r>
        <w:t>e</w:t>
      </w:r>
      <w:proofErr w:type="spellEnd"/>
      <w:r>
        <w:t xml:space="preserve"> von Bakterien aus der</w:t>
      </w:r>
      <w:r w:rsidR="003C51C1">
        <w:t xml:space="preserve"> Waschraumluft entfernen</w:t>
      </w:r>
      <w:r>
        <w:t xml:space="preserve">. Das </w:t>
      </w:r>
      <w:proofErr w:type="spellStart"/>
      <w:r>
        <w:t>hei</w:t>
      </w:r>
      <w:r w:rsidR="00DA66B2">
        <w:t>ss</w:t>
      </w:r>
      <w:r>
        <w:t>t</w:t>
      </w:r>
      <w:proofErr w:type="spellEnd"/>
      <w:r>
        <w:t>, die Hände werden innerhalb von 12 Sekunde</w:t>
      </w:r>
      <w:r w:rsidR="00DA66B2">
        <w:t>n mit sauberer Luft getrocknet</w:t>
      </w:r>
      <w:r>
        <w:t xml:space="preserve">. Das Gerät ist </w:t>
      </w:r>
      <w:r w:rsidR="00E55B5A">
        <w:t xml:space="preserve">zudem </w:t>
      </w:r>
      <w:r>
        <w:t>mit einer antibakteriellen Beschicht</w:t>
      </w:r>
      <w:r w:rsidR="002D22ED">
        <w:t>ung ausgestattet.</w:t>
      </w:r>
    </w:p>
    <w:p w:rsidR="00281742" w:rsidRDefault="00281742" w:rsidP="00281742">
      <w:pPr>
        <w:jc w:val="both"/>
      </w:pPr>
    </w:p>
    <w:p w:rsidR="002D22ED" w:rsidRDefault="002D22ED">
      <w:pPr>
        <w:rPr>
          <w:b/>
          <w:bCs/>
        </w:rPr>
      </w:pPr>
      <w:r>
        <w:rPr>
          <w:b/>
          <w:bCs/>
        </w:rPr>
        <w:br w:type="page"/>
      </w:r>
    </w:p>
    <w:p w:rsidR="002D22ED" w:rsidRPr="00944722" w:rsidRDefault="00281742" w:rsidP="002D22ED">
      <w:pPr>
        <w:jc w:val="both"/>
        <w:rPr>
          <w:b/>
        </w:rPr>
      </w:pPr>
      <w:r w:rsidRPr="004235C6">
        <w:rPr>
          <w:b/>
          <w:bCs/>
        </w:rPr>
        <w:lastRenderedPageBreak/>
        <w:t>Geringe Betriebskosten</w:t>
      </w:r>
      <w:r w:rsidR="002D22ED">
        <w:rPr>
          <w:b/>
          <w:bCs/>
        </w:rPr>
        <w:t xml:space="preserve"> und </w:t>
      </w:r>
      <w:r w:rsidR="002D22ED">
        <w:rPr>
          <w:b/>
        </w:rPr>
        <w:t>starke Klimabilanz</w:t>
      </w:r>
    </w:p>
    <w:p w:rsidR="00281742" w:rsidRDefault="00281742" w:rsidP="00281742">
      <w:pPr>
        <w:jc w:val="both"/>
        <w:rPr>
          <w:b/>
          <w:bCs/>
        </w:rPr>
      </w:pPr>
    </w:p>
    <w:p w:rsidR="00281742" w:rsidRPr="003C51C1" w:rsidRDefault="00281742" w:rsidP="00281742">
      <w:pPr>
        <w:jc w:val="both"/>
      </w:pPr>
      <w:r w:rsidRPr="003C51C1">
        <w:t xml:space="preserve">Die Betriebskosten der </w:t>
      </w:r>
      <w:proofErr w:type="spellStart"/>
      <w:r w:rsidRPr="003C51C1">
        <w:t>Dyson</w:t>
      </w:r>
      <w:proofErr w:type="spellEnd"/>
      <w:r w:rsidRPr="003C51C1">
        <w:t xml:space="preserve"> </w:t>
      </w:r>
      <w:proofErr w:type="spellStart"/>
      <w:r w:rsidRPr="003C51C1">
        <w:t>Airblade</w:t>
      </w:r>
      <w:proofErr w:type="spellEnd"/>
      <w:r w:rsidRPr="003C51C1">
        <w:t xml:space="preserve"> Händetrockner sind bis zu 80% geringer als bei anderen Händetrocknern und bis zu 98% geringer als bei Papierhandtüchern. Die jährlichen Betriebskosten </w:t>
      </w:r>
      <w:r w:rsidR="00872FFF" w:rsidRPr="003C51C1">
        <w:t>des Geräts liegen bei nur 62 CHF</w:t>
      </w:r>
      <w:r w:rsidRPr="003C51C1">
        <w:t xml:space="preserve"> pro Jahr, während Papiertücher jährlich bis zu </w:t>
      </w:r>
      <w:r w:rsidR="00872FFF" w:rsidRPr="003C51C1">
        <w:t>2920 CHF</w:t>
      </w:r>
      <w:r w:rsidRPr="003C51C1">
        <w:t xml:space="preserve"> kosten können. Das Gerät trocknet 24 Paar Hände zum Preis eines einzigen Papierhandtuchs.</w:t>
      </w:r>
      <w:r w:rsidRPr="003C51C1">
        <w:rPr>
          <w:rStyle w:val="Endnotenzeichen"/>
        </w:rPr>
        <w:endnoteReference w:id="4"/>
      </w:r>
      <w:r w:rsidRPr="003C51C1">
        <w:t xml:space="preserve"> Und im Vergleich zum Original </w:t>
      </w:r>
      <w:proofErr w:type="spellStart"/>
      <w:r w:rsidRPr="003C51C1">
        <w:t>Dyson</w:t>
      </w:r>
      <w:proofErr w:type="spellEnd"/>
      <w:r w:rsidRPr="003C51C1">
        <w:t xml:space="preserve"> </w:t>
      </w:r>
      <w:proofErr w:type="spellStart"/>
      <w:r w:rsidRPr="003C51C1">
        <w:t>Airblade</w:t>
      </w:r>
      <w:proofErr w:type="spellEnd"/>
      <w:r w:rsidRPr="003C51C1">
        <w:t xml:space="preserve"> V Händetrockner sind seine Betriebskosten um 28% geringer. </w:t>
      </w:r>
    </w:p>
    <w:p w:rsidR="00281742" w:rsidRPr="003C51C1" w:rsidRDefault="00281742" w:rsidP="00281742">
      <w:pPr>
        <w:jc w:val="both"/>
      </w:pPr>
    </w:p>
    <w:p w:rsidR="00281742" w:rsidRPr="003C51C1" w:rsidRDefault="00281742" w:rsidP="00281742">
      <w:pPr>
        <w:jc w:val="both"/>
      </w:pPr>
      <w:r w:rsidRPr="003C51C1">
        <w:t xml:space="preserve">Die </w:t>
      </w:r>
      <w:proofErr w:type="spellStart"/>
      <w:r w:rsidRPr="003C51C1">
        <w:t>Dyson</w:t>
      </w:r>
      <w:proofErr w:type="spellEnd"/>
      <w:r w:rsidRPr="003C51C1">
        <w:t xml:space="preserve"> </w:t>
      </w:r>
      <w:proofErr w:type="spellStart"/>
      <w:r w:rsidRPr="003C51C1">
        <w:t>Airblade</w:t>
      </w:r>
      <w:proofErr w:type="spellEnd"/>
      <w:r w:rsidRPr="003C51C1">
        <w:t xml:space="preserve"> Händetrockner produzieren bis zu 79% weniger CO</w:t>
      </w:r>
      <w:r w:rsidRPr="003C51C1">
        <w:rPr>
          <w:vertAlign w:val="subscript"/>
        </w:rPr>
        <w:t>2</w:t>
      </w:r>
      <w:r w:rsidRPr="003C51C1">
        <w:t xml:space="preserve"> als andere Händetrockner und bis zu 7</w:t>
      </w:r>
      <w:r w:rsidR="00EC3327">
        <w:t xml:space="preserve">6% weniger als Papierhandtücher. </w:t>
      </w:r>
      <w:r w:rsidRPr="003C51C1">
        <w:t>Das Gerät produziert nur 2,4 g CO</w:t>
      </w:r>
      <w:r w:rsidRPr="003C51C1">
        <w:rPr>
          <w:vertAlign w:val="subscript"/>
        </w:rPr>
        <w:t xml:space="preserve">2 </w:t>
      </w:r>
      <w:r w:rsidRPr="003C51C1">
        <w:t xml:space="preserve">pro Trocknungsdurchgang – beim älteren </w:t>
      </w:r>
      <w:proofErr w:type="spellStart"/>
      <w:r w:rsidRPr="003C51C1">
        <w:t>Dyson</w:t>
      </w:r>
      <w:proofErr w:type="spellEnd"/>
      <w:r w:rsidRPr="003C51C1">
        <w:t xml:space="preserve"> </w:t>
      </w:r>
      <w:proofErr w:type="spellStart"/>
      <w:r w:rsidRPr="003C51C1">
        <w:t>Airblade</w:t>
      </w:r>
      <w:proofErr w:type="spellEnd"/>
      <w:r w:rsidRPr="003C51C1">
        <w:t xml:space="preserve"> V Händetrock</w:t>
      </w:r>
      <w:r w:rsidR="003C51C1" w:rsidRPr="003C51C1">
        <w:t>ner lag dieser Wert noch bei 3,6</w:t>
      </w:r>
      <w:r w:rsidRPr="003C51C1">
        <w:t xml:space="preserve"> g CO</w:t>
      </w:r>
      <w:r w:rsidRPr="003C51C1">
        <w:rPr>
          <w:vertAlign w:val="subscript"/>
        </w:rPr>
        <w:t>2</w:t>
      </w:r>
      <w:r w:rsidRPr="003C51C1">
        <w:t xml:space="preserve"> pro Trocknungsdurchgang.</w:t>
      </w:r>
      <w:r w:rsidRPr="003C51C1">
        <w:rPr>
          <w:rStyle w:val="Endnotenzeichen"/>
        </w:rPr>
        <w:endnoteReference w:id="5"/>
      </w:r>
    </w:p>
    <w:p w:rsidR="00281742" w:rsidRDefault="00281742" w:rsidP="00281742">
      <w:pPr>
        <w:jc w:val="both"/>
      </w:pPr>
    </w:p>
    <w:p w:rsidR="00281742" w:rsidRDefault="00281742" w:rsidP="00281742">
      <w:pPr>
        <w:jc w:val="both"/>
      </w:pPr>
      <w:r>
        <w:t xml:space="preserve">Mit seinem schlanken, kompakten Profil, das nur 10 cm von der Wand absteht, nimmt der </w:t>
      </w:r>
      <w:proofErr w:type="spellStart"/>
      <w:r>
        <w:t>Dyson</w:t>
      </w:r>
      <w:proofErr w:type="spellEnd"/>
      <w:r>
        <w:t xml:space="preserve"> </w:t>
      </w:r>
      <w:proofErr w:type="spellStart"/>
      <w:r>
        <w:t>Airblade</w:t>
      </w:r>
      <w:proofErr w:type="spellEnd"/>
      <w:r>
        <w:t xml:space="preserve"> V Händetrockner weniger Platz im Waschraum ein und erfordert keine umständliche </w:t>
      </w:r>
      <w:r w:rsidR="0080628F">
        <w:t xml:space="preserve">Montage. </w:t>
      </w:r>
      <w:r>
        <w:t>Seine einfach zu montierende Rückenplatte ermöglicht eine einfache Selbstinstallation und Wartung.</w:t>
      </w:r>
    </w:p>
    <w:p w:rsidR="00281742" w:rsidRDefault="00281742" w:rsidP="00281742">
      <w:pPr>
        <w:jc w:val="both"/>
        <w:rPr>
          <w:u w:val="single"/>
        </w:rPr>
      </w:pPr>
    </w:p>
    <w:p w:rsidR="002D22ED" w:rsidRDefault="002D22ED" w:rsidP="00281742">
      <w:pPr>
        <w:jc w:val="both"/>
        <w:rPr>
          <w:b/>
        </w:rPr>
      </w:pPr>
    </w:p>
    <w:p w:rsidR="002D22ED" w:rsidRDefault="002D22ED" w:rsidP="00281742">
      <w:pPr>
        <w:jc w:val="both"/>
        <w:rPr>
          <w:b/>
        </w:rPr>
      </w:pPr>
    </w:p>
    <w:p w:rsidR="002D22ED" w:rsidRDefault="002D22ED" w:rsidP="00281742">
      <w:pPr>
        <w:jc w:val="both"/>
        <w:rPr>
          <w:b/>
        </w:rPr>
      </w:pPr>
    </w:p>
    <w:p w:rsidR="002D22ED" w:rsidRDefault="002D22ED" w:rsidP="00281742">
      <w:pPr>
        <w:jc w:val="both"/>
        <w:rPr>
          <w:b/>
        </w:rPr>
      </w:pPr>
      <w:r>
        <w:rPr>
          <w:b/>
        </w:rPr>
        <w:t>Hintergrundinformationen</w:t>
      </w:r>
    </w:p>
    <w:p w:rsidR="002D22ED" w:rsidRDefault="002D22ED" w:rsidP="00281742">
      <w:pPr>
        <w:jc w:val="both"/>
        <w:rPr>
          <w:b/>
        </w:rPr>
      </w:pPr>
    </w:p>
    <w:p w:rsidR="00281742" w:rsidRDefault="002D22ED" w:rsidP="00281742">
      <w:pPr>
        <w:jc w:val="both"/>
        <w:rPr>
          <w:u w:val="single"/>
        </w:rPr>
      </w:pPr>
      <w:r w:rsidRPr="002D22ED">
        <w:rPr>
          <w:u w:val="single"/>
        </w:rPr>
        <w:t>Was sind eigentlich Geräusche</w:t>
      </w:r>
      <w:r>
        <w:rPr>
          <w:u w:val="single"/>
        </w:rPr>
        <w:t>?</w:t>
      </w:r>
    </w:p>
    <w:p w:rsidR="002D22ED" w:rsidRPr="002D22ED" w:rsidRDefault="002D22ED" w:rsidP="00281742">
      <w:pPr>
        <w:jc w:val="both"/>
        <w:rPr>
          <w:u w:val="single"/>
        </w:rPr>
      </w:pPr>
    </w:p>
    <w:p w:rsidR="00281742" w:rsidRDefault="00281742" w:rsidP="00281742">
      <w:pPr>
        <w:jc w:val="both"/>
      </w:pPr>
      <w:r>
        <w:t xml:space="preserve">Einfach ausgedrückt, ist ein Geräusch eine Veränderung des Luftdrucks, die vom Ohr aufgenommen und vom Gehirn interpretiert wird. Ein Geräusch oder ein Ton wird am häufigsten in Dezibel (dB) dargestellt und kann auf zwei Arten erklärt werden: Schallleistung, ein absolutes </w:t>
      </w:r>
      <w:proofErr w:type="spellStart"/>
      <w:r>
        <w:t>Ma</w:t>
      </w:r>
      <w:r w:rsidR="00DA66B2">
        <w:t>ss</w:t>
      </w:r>
      <w:proofErr w:type="spellEnd"/>
      <w:r>
        <w:t xml:space="preserve"> des Geräuschs, das von einer Quelle erzeugt wird; und Schalldruck, ein </w:t>
      </w:r>
      <w:proofErr w:type="spellStart"/>
      <w:r>
        <w:t>Ma</w:t>
      </w:r>
      <w:r w:rsidR="00DA66B2">
        <w:t>ss</w:t>
      </w:r>
      <w:proofErr w:type="spellEnd"/>
      <w:r>
        <w:t xml:space="preserve"> des Geräuschs, das von einer Quelle erzeugt wird, aber je nach Entfernung von der Quelle und den Umgebungsbedingungen unterschiedlich klingt (zum Beispiel wenn es harte Oberflächen in der Nähe, ei</w:t>
      </w:r>
      <w:r w:rsidR="00462234">
        <w:t>n Echo oder einen Nachklang</w:t>
      </w:r>
      <w:r>
        <w:t xml:space="preserve"> gibt</w:t>
      </w:r>
      <w:r w:rsidR="007622D9">
        <w:t>)</w:t>
      </w:r>
      <w:r w:rsidR="00462234">
        <w:t>.</w:t>
      </w:r>
    </w:p>
    <w:p w:rsidR="00281742" w:rsidRDefault="00281742" w:rsidP="00281742">
      <w:pPr>
        <w:jc w:val="both"/>
      </w:pPr>
    </w:p>
    <w:p w:rsidR="00281742" w:rsidRDefault="00281742" w:rsidP="00281742">
      <w:pPr>
        <w:jc w:val="both"/>
      </w:pPr>
      <w:r>
        <w:t>Da es für die Messung des von Händetrocknern erzeugten Geräuschs keinen einheitlichen Standard gibt, können Hersteller die Lautstärke ihrer Geräte auf unterschiedliche Weise angeben: zum Beispiel die Schallleistung, den Schalldruck bei 1 m, den Schalldruck bei</w:t>
      </w:r>
      <w:r w:rsidR="007622D9">
        <w:t xml:space="preserve"> 2,5 m usw. Und da die </w:t>
      </w:r>
      <w:proofErr w:type="spellStart"/>
      <w:r w:rsidR="007622D9">
        <w:t>Dezibels</w:t>
      </w:r>
      <w:r>
        <w:t>kala</w:t>
      </w:r>
      <w:proofErr w:type="spellEnd"/>
      <w:r>
        <w:t xml:space="preserve"> nicht linear ist, stimmen die Unterschiede zwischen d</w:t>
      </w:r>
      <w:r w:rsidR="003C51C1">
        <w:t xml:space="preserve">en </w:t>
      </w:r>
      <w:proofErr w:type="spellStart"/>
      <w:r w:rsidR="003C51C1">
        <w:t>Dezibelwerten</w:t>
      </w:r>
      <w:proofErr w:type="spellEnd"/>
      <w:r w:rsidR="003C51C1">
        <w:t xml:space="preserve"> nicht zw</w:t>
      </w:r>
      <w:r w:rsidR="00462234">
        <w:t>ingend</w:t>
      </w:r>
      <w:r>
        <w:t xml:space="preserve"> damit überein, wie wir diese Geräuschänderung wahrnehmen. Diese beiden Faktoren können irreführende Informationen verursachen.</w:t>
      </w:r>
    </w:p>
    <w:p w:rsidR="00281742" w:rsidRDefault="00281742" w:rsidP="00281742">
      <w:pPr>
        <w:jc w:val="both"/>
      </w:pPr>
    </w:p>
    <w:p w:rsidR="00281742" w:rsidRDefault="002D22ED" w:rsidP="00281742">
      <w:pPr>
        <w:jc w:val="both"/>
      </w:pPr>
      <w:r>
        <w:t>Dyson Ingenieure haben</w:t>
      </w:r>
      <w:r w:rsidR="00281742">
        <w:t xml:space="preserve"> </w:t>
      </w:r>
      <w:r>
        <w:t xml:space="preserve">auf die Schallleistung und </w:t>
      </w:r>
      <w:r w:rsidR="00281742">
        <w:t>den Schalldruck geachtet</w:t>
      </w:r>
      <w:r>
        <w:t>. Zudem haben sie</w:t>
      </w:r>
      <w:r w:rsidR="00281742">
        <w:t xml:space="preserve"> beim Testen des neuen </w:t>
      </w:r>
      <w:proofErr w:type="spellStart"/>
      <w:r>
        <w:t>Dyson</w:t>
      </w:r>
      <w:proofErr w:type="spellEnd"/>
      <w:r>
        <w:t xml:space="preserve"> </w:t>
      </w:r>
      <w:proofErr w:type="spellStart"/>
      <w:r>
        <w:t>Airblade</w:t>
      </w:r>
      <w:proofErr w:type="spellEnd"/>
      <w:r>
        <w:t xml:space="preserve"> V Händetrockners die Lautstärke gemessen.</w:t>
      </w:r>
      <w:r w:rsidR="00281742">
        <w:t xml:space="preserve"> </w:t>
      </w:r>
      <w:r>
        <w:t xml:space="preserve">Resultat: Der </w:t>
      </w:r>
      <w:r w:rsidR="00281742">
        <w:t xml:space="preserve">neue </w:t>
      </w:r>
      <w:proofErr w:type="spellStart"/>
      <w:r w:rsidR="00281742">
        <w:t>Dyson</w:t>
      </w:r>
      <w:proofErr w:type="spellEnd"/>
      <w:r w:rsidR="00281742">
        <w:t xml:space="preserve"> </w:t>
      </w:r>
      <w:proofErr w:type="spellStart"/>
      <w:r w:rsidR="00281742">
        <w:t>Airblade</w:t>
      </w:r>
      <w:proofErr w:type="spellEnd"/>
      <w:r w:rsidR="00281742">
        <w:t xml:space="preserve"> V Händetrockner </w:t>
      </w:r>
      <w:r>
        <w:t xml:space="preserve">ist </w:t>
      </w:r>
      <w:r w:rsidR="00281742">
        <w:t>35</w:t>
      </w:r>
      <w:r w:rsidR="007622D9">
        <w:t>% leiser</w:t>
      </w:r>
      <w:r>
        <w:t xml:space="preserve"> als sein Vorgänger.</w:t>
      </w:r>
    </w:p>
    <w:p w:rsidR="002D22ED" w:rsidRDefault="002D22ED" w:rsidP="00281742">
      <w:pPr>
        <w:jc w:val="both"/>
      </w:pPr>
    </w:p>
    <w:p w:rsidR="00281742" w:rsidRPr="007D1CD3" w:rsidRDefault="002D22ED" w:rsidP="00281742">
      <w:pPr>
        <w:jc w:val="both"/>
      </w:pPr>
      <w:r>
        <w:t xml:space="preserve">Dyson beschäftigt ein Team aus </w:t>
      </w:r>
      <w:r w:rsidR="00281742">
        <w:t>Akustikingenieuren und in unseren Forschungs- und Entwicklungseinrichtungen gibt es zwei reflexionsarme Räume, in denen der Klang unserer Geräte mit 10 Mikrofonen und unserer eigenen Spezialsoftware gemessen und analysiert werden kann. Dank dieser Einrichtungen vor Ort können unsere Akustikingenieure in allen Phasen der Produktentwicklung mit anderen Ingenieur</w:t>
      </w:r>
      <w:r w:rsidR="00974C78">
        <w:t xml:space="preserve">teams zusammenarbeiten, anstatt </w:t>
      </w:r>
      <w:r w:rsidR="00281742">
        <w:t>fertige Produkte an ein externes Prüfinstitut zu schicken.</w:t>
      </w:r>
    </w:p>
    <w:p w:rsidR="007622D9" w:rsidRDefault="007622D9" w:rsidP="00281742">
      <w:pPr>
        <w:jc w:val="both"/>
        <w:rPr>
          <w:u w:val="single"/>
        </w:rPr>
      </w:pPr>
    </w:p>
    <w:p w:rsidR="007622D9" w:rsidRDefault="007622D9" w:rsidP="00281742">
      <w:pPr>
        <w:jc w:val="both"/>
        <w:rPr>
          <w:u w:val="single"/>
        </w:rPr>
      </w:pPr>
    </w:p>
    <w:p w:rsidR="007622D9" w:rsidRDefault="007622D9">
      <w:pPr>
        <w:rPr>
          <w:u w:val="single"/>
        </w:rPr>
      </w:pPr>
      <w:r>
        <w:rPr>
          <w:u w:val="single"/>
        </w:rPr>
        <w:br w:type="page"/>
      </w:r>
    </w:p>
    <w:p w:rsidR="00281742" w:rsidRPr="002D22ED" w:rsidRDefault="00281742" w:rsidP="00281742">
      <w:pPr>
        <w:jc w:val="both"/>
        <w:rPr>
          <w:u w:val="single"/>
        </w:rPr>
      </w:pPr>
      <w:r w:rsidRPr="002D22ED">
        <w:rPr>
          <w:u w:val="single"/>
        </w:rPr>
        <w:lastRenderedPageBreak/>
        <w:t>Hygiene</w:t>
      </w:r>
    </w:p>
    <w:p w:rsidR="00281742" w:rsidRDefault="00281742" w:rsidP="00281742">
      <w:pPr>
        <w:jc w:val="both"/>
        <w:rPr>
          <w:u w:val="single"/>
        </w:rPr>
      </w:pPr>
    </w:p>
    <w:p w:rsidR="00281742" w:rsidRDefault="007622D9" w:rsidP="00281742">
      <w:pPr>
        <w:jc w:val="both"/>
      </w:pPr>
      <w:r>
        <w:t>Durch</w:t>
      </w:r>
      <w:r w:rsidR="00281742">
        <w:t xml:space="preserve"> Studie</w:t>
      </w:r>
      <w:r>
        <w:t>n</w:t>
      </w:r>
      <w:r w:rsidR="00281742">
        <w:t xml:space="preserve"> der Universität Bradford</w:t>
      </w:r>
      <w:r w:rsidR="00281742">
        <w:rPr>
          <w:rStyle w:val="Endnotenzeichen"/>
        </w:rPr>
        <w:endnoteReference w:id="6"/>
      </w:r>
      <w:r w:rsidR="00281742">
        <w:t xml:space="preserve"> (veröffentlicht im Journal </w:t>
      </w:r>
      <w:proofErr w:type="spellStart"/>
      <w:r w:rsidR="00281742">
        <w:t>of</w:t>
      </w:r>
      <w:proofErr w:type="spellEnd"/>
      <w:r w:rsidR="00281742">
        <w:t xml:space="preserve"> Applied </w:t>
      </w:r>
      <w:proofErr w:type="spellStart"/>
      <w:r w:rsidR="00281742">
        <w:t>Microbiology</w:t>
      </w:r>
      <w:proofErr w:type="spellEnd"/>
      <w:r w:rsidR="00281742">
        <w:t xml:space="preserve">), dem Institut de Recherche </w:t>
      </w:r>
      <w:proofErr w:type="spellStart"/>
      <w:r w:rsidR="00281742">
        <w:t>Microbiologique</w:t>
      </w:r>
      <w:proofErr w:type="spellEnd"/>
      <w:r w:rsidR="00281742">
        <w:rPr>
          <w:rStyle w:val="Endnotenzeichen"/>
        </w:rPr>
        <w:endnoteReference w:id="7"/>
      </w:r>
      <w:r>
        <w:t>, des</w:t>
      </w:r>
      <w:r w:rsidR="00281742">
        <w:t xml:space="preserve"> College </w:t>
      </w:r>
      <w:proofErr w:type="spellStart"/>
      <w:r w:rsidR="00281742">
        <w:t>of</w:t>
      </w:r>
      <w:proofErr w:type="spellEnd"/>
      <w:r w:rsidR="00281742">
        <w:t xml:space="preserve"> </w:t>
      </w:r>
      <w:proofErr w:type="spellStart"/>
      <w:r w:rsidR="00281742">
        <w:t>Medicine</w:t>
      </w:r>
      <w:proofErr w:type="spellEnd"/>
      <w:r w:rsidR="00281742">
        <w:t xml:space="preserve"> (Universität Florida)</w:t>
      </w:r>
      <w:r w:rsidR="00281742">
        <w:rPr>
          <w:rStyle w:val="Endnotenzeichen"/>
        </w:rPr>
        <w:endnoteReference w:id="8"/>
      </w:r>
      <w:r>
        <w:t xml:space="preserve"> und von</w:t>
      </w:r>
      <w:r w:rsidR="00281742">
        <w:t xml:space="preserve"> </w:t>
      </w:r>
      <w:proofErr w:type="spellStart"/>
      <w:r w:rsidR="00281742">
        <w:t>Campden</w:t>
      </w:r>
      <w:proofErr w:type="spellEnd"/>
      <w:r w:rsidR="00281742">
        <w:t xml:space="preserve"> BRI</w:t>
      </w:r>
      <w:r w:rsidR="00281742">
        <w:rPr>
          <w:rStyle w:val="Endnotenzeichen"/>
        </w:rPr>
        <w:endnoteReference w:id="9"/>
      </w:r>
      <w:r w:rsidR="00281742">
        <w:t xml:space="preserve"> wurde bewiesen, dass der </w:t>
      </w:r>
      <w:proofErr w:type="spellStart"/>
      <w:r w:rsidR="00281742">
        <w:t>Dyson</w:t>
      </w:r>
      <w:proofErr w:type="spellEnd"/>
      <w:r w:rsidR="00281742">
        <w:t xml:space="preserve"> </w:t>
      </w:r>
      <w:proofErr w:type="spellStart"/>
      <w:r w:rsidR="00281742">
        <w:t>Airblade</w:t>
      </w:r>
      <w:proofErr w:type="spellEnd"/>
      <w:r w:rsidR="00281742">
        <w:t xml:space="preserve"> Händetrockner genauso hygienisch ist wie Papierhandtücher.</w:t>
      </w:r>
    </w:p>
    <w:p w:rsidR="00281742" w:rsidRDefault="00281742" w:rsidP="00281742">
      <w:pPr>
        <w:jc w:val="both"/>
      </w:pPr>
    </w:p>
    <w:p w:rsidR="00281742" w:rsidRPr="00E57ED2" w:rsidRDefault="00281742" w:rsidP="00281742">
      <w:pPr>
        <w:jc w:val="both"/>
      </w:pPr>
      <w:proofErr w:type="spellStart"/>
      <w:r>
        <w:t>Au</w:t>
      </w:r>
      <w:r w:rsidR="00DA66B2">
        <w:t>ss</w:t>
      </w:r>
      <w:r>
        <w:t>erdem</w:t>
      </w:r>
      <w:proofErr w:type="spellEnd"/>
      <w:r>
        <w:t xml:space="preserve"> sind die </w:t>
      </w:r>
      <w:proofErr w:type="spellStart"/>
      <w:r>
        <w:t>Dyson</w:t>
      </w:r>
      <w:proofErr w:type="spellEnd"/>
      <w:r>
        <w:t xml:space="preserve"> </w:t>
      </w:r>
      <w:proofErr w:type="spellStart"/>
      <w:r>
        <w:t>Airblade</w:t>
      </w:r>
      <w:proofErr w:type="spellEnd"/>
      <w:r>
        <w:t xml:space="preserve"> Händetrockner die einzigen Händetrockner weltweit, die von der NSF als hygienisch zertifiziert wurden.</w:t>
      </w:r>
      <w:r w:rsidR="003C51C1">
        <w:t xml:space="preserve"> Der </w:t>
      </w:r>
      <w:proofErr w:type="spellStart"/>
      <w:r w:rsidR="003C51C1">
        <w:t>Airblade</w:t>
      </w:r>
      <w:proofErr w:type="spellEnd"/>
      <w:r w:rsidR="003C51C1">
        <w:t xml:space="preserve"> dB und der </w:t>
      </w:r>
      <w:proofErr w:type="spellStart"/>
      <w:r w:rsidR="003C51C1">
        <w:t>Airblade</w:t>
      </w:r>
      <w:proofErr w:type="spellEnd"/>
      <w:r w:rsidR="003C51C1">
        <w:t xml:space="preserve"> </w:t>
      </w:r>
      <w:proofErr w:type="spellStart"/>
      <w:r w:rsidR="003C51C1">
        <w:t>Tap</w:t>
      </w:r>
      <w:proofErr w:type="spellEnd"/>
      <w:r w:rsidR="003C51C1">
        <w:t xml:space="preserve"> </w:t>
      </w:r>
      <w:proofErr w:type="gramStart"/>
      <w:r w:rsidR="003C51C1">
        <w:t>sind</w:t>
      </w:r>
      <w:proofErr w:type="gramEnd"/>
      <w:r w:rsidR="003C51C1">
        <w:t xml:space="preserve"> zudem von HACCP für den Einsatz im Lebensmittelsektor zugelassen.</w:t>
      </w:r>
    </w:p>
    <w:p w:rsidR="00281742" w:rsidRDefault="00281742" w:rsidP="00281742">
      <w:pPr>
        <w:jc w:val="both"/>
        <w:rPr>
          <w:u w:val="single"/>
        </w:rPr>
      </w:pPr>
    </w:p>
    <w:p w:rsidR="00281742" w:rsidRDefault="00281742" w:rsidP="00281742">
      <w:pPr>
        <w:jc w:val="both"/>
        <w:rPr>
          <w:u w:val="single"/>
        </w:rPr>
      </w:pPr>
      <w:r>
        <w:rPr>
          <w:u w:val="single"/>
        </w:rPr>
        <w:t>Verfügbarkeit</w:t>
      </w:r>
    </w:p>
    <w:p w:rsidR="00281742" w:rsidRDefault="00281742" w:rsidP="00281742">
      <w:pPr>
        <w:jc w:val="both"/>
        <w:rPr>
          <w:u w:val="single"/>
        </w:rPr>
      </w:pPr>
    </w:p>
    <w:p w:rsidR="00281742" w:rsidRDefault="00281742" w:rsidP="00281742">
      <w:pPr>
        <w:jc w:val="both"/>
      </w:pPr>
      <w:r>
        <w:t xml:space="preserve">Der neue </w:t>
      </w:r>
      <w:proofErr w:type="spellStart"/>
      <w:r>
        <w:t>Dyson</w:t>
      </w:r>
      <w:proofErr w:type="spellEnd"/>
      <w:r>
        <w:t xml:space="preserve"> </w:t>
      </w:r>
      <w:proofErr w:type="spellStart"/>
      <w:r>
        <w:t>Airblade</w:t>
      </w:r>
      <w:proofErr w:type="spellEnd"/>
      <w:r>
        <w:t xml:space="preserve"> V Händetrockner </w:t>
      </w:r>
      <w:r w:rsidR="00F41205" w:rsidRPr="00F41205">
        <w:t>is</w:t>
      </w:r>
      <w:r w:rsidR="00E8301A">
        <w:t xml:space="preserve">t ab Ende </w:t>
      </w:r>
      <w:r w:rsidR="007622D9">
        <w:t xml:space="preserve">September für </w:t>
      </w:r>
      <w:r w:rsidR="00F41205" w:rsidRPr="00F41205">
        <w:t>990.-</w:t>
      </w:r>
      <w:r w:rsidR="007622D9">
        <w:t xml:space="preserve"> CHF</w:t>
      </w:r>
      <w:r w:rsidR="00F41205" w:rsidRPr="00F41205">
        <w:t xml:space="preserve"> (UVP)</w:t>
      </w:r>
      <w:r w:rsidR="002D22ED" w:rsidRPr="00F41205">
        <w:t xml:space="preserve"> in der Schweiz</w:t>
      </w:r>
      <w:r w:rsidR="007622D9">
        <w:t xml:space="preserve"> direkt</w:t>
      </w:r>
      <w:r w:rsidR="00E8301A">
        <w:t xml:space="preserve"> bei Dyson oder</w:t>
      </w:r>
      <w:r w:rsidR="00F41205">
        <w:t xml:space="preserve"> im Elektro- und </w:t>
      </w:r>
      <w:proofErr w:type="spellStart"/>
      <w:r w:rsidR="00F41205">
        <w:t>Sanitärgrosshandel</w:t>
      </w:r>
      <w:proofErr w:type="spellEnd"/>
      <w:r w:rsidR="002D22ED" w:rsidRPr="00F41205">
        <w:t xml:space="preserve"> erhä</w:t>
      </w:r>
      <w:r w:rsidR="00F41205">
        <w:t>l</w:t>
      </w:r>
      <w:r w:rsidR="002D22ED" w:rsidRPr="00F41205">
        <w:t>tlich</w:t>
      </w:r>
      <w:r w:rsidRPr="00F41205">
        <w:t>.</w:t>
      </w:r>
    </w:p>
    <w:p w:rsidR="00281742" w:rsidRDefault="00281742" w:rsidP="00281742">
      <w:pPr>
        <w:jc w:val="both"/>
      </w:pPr>
    </w:p>
    <w:p w:rsidR="00281742" w:rsidRDefault="00281742" w:rsidP="00281742">
      <w:pPr>
        <w:jc w:val="both"/>
      </w:pPr>
      <w:r>
        <w:t xml:space="preserve">Auf alle Teile von </w:t>
      </w:r>
      <w:proofErr w:type="spellStart"/>
      <w:r>
        <w:t>Dyson</w:t>
      </w:r>
      <w:proofErr w:type="spellEnd"/>
      <w:r>
        <w:t xml:space="preserve"> </w:t>
      </w:r>
      <w:proofErr w:type="spellStart"/>
      <w:r>
        <w:t>Airblade</w:t>
      </w:r>
      <w:proofErr w:type="spellEnd"/>
      <w:r>
        <w:t xml:space="preserve"> Händetrocknern gibt es eine 5-Jahres-Garantie</w:t>
      </w:r>
      <w:r w:rsidR="002D22ED">
        <w:t xml:space="preserve"> </w:t>
      </w:r>
      <w:r>
        <w:t xml:space="preserve">auf Materialien und Verarbeitung. </w:t>
      </w:r>
    </w:p>
    <w:p w:rsidR="00281742" w:rsidRPr="008B740B" w:rsidRDefault="00281742" w:rsidP="00281742">
      <w:pPr>
        <w:jc w:val="both"/>
      </w:pPr>
    </w:p>
    <w:p w:rsidR="00281742" w:rsidRDefault="00281742" w:rsidP="00281742">
      <w:pPr>
        <w:jc w:val="both"/>
        <w:rPr>
          <w:u w:val="single"/>
        </w:rPr>
      </w:pPr>
      <w:r>
        <w:rPr>
          <w:u w:val="single"/>
        </w:rPr>
        <w:t xml:space="preserve">Über die </w:t>
      </w:r>
      <w:proofErr w:type="spellStart"/>
      <w:r>
        <w:rPr>
          <w:u w:val="single"/>
        </w:rPr>
        <w:t>Airblade</w:t>
      </w:r>
      <w:proofErr w:type="spellEnd"/>
      <w:r>
        <w:rPr>
          <w:u w:val="single"/>
        </w:rPr>
        <w:t xml:space="preserve"> Technologie</w:t>
      </w:r>
    </w:p>
    <w:p w:rsidR="00281742" w:rsidRDefault="00281742" w:rsidP="00281742">
      <w:pPr>
        <w:jc w:val="both"/>
        <w:rPr>
          <w:u w:val="single"/>
        </w:rPr>
      </w:pPr>
    </w:p>
    <w:p w:rsidR="00281742" w:rsidRPr="00944722" w:rsidRDefault="00281742" w:rsidP="00281742">
      <w:pPr>
        <w:jc w:val="both"/>
      </w:pPr>
      <w:r>
        <w:t xml:space="preserve">Im Jahr 1907 kamen die Papierhandtücher in Waschräumen auf. Der erste elektrische Händetrockner tauchte dort 1948 auf. Aber beides kann teuer, unhygienisch und umweltschädlich sein. Die Dyson-Ingenieure fanden, dass das nicht reicht. Deswegen haben sie im Jahr 2006 die Händetrocknungsmethoden revolutioniert – mit der Erfindung der </w:t>
      </w:r>
      <w:proofErr w:type="spellStart"/>
      <w:r>
        <w:t>Airblade</w:t>
      </w:r>
      <w:proofErr w:type="spellEnd"/>
      <w:r>
        <w:t xml:space="preserve"> Technologie.</w:t>
      </w:r>
    </w:p>
    <w:p w:rsidR="00281742" w:rsidRDefault="00281742" w:rsidP="00281742">
      <w:pPr>
        <w:jc w:val="both"/>
        <w:rPr>
          <w:u w:val="single"/>
        </w:rPr>
      </w:pPr>
    </w:p>
    <w:p w:rsidR="00281742" w:rsidRDefault="00281742" w:rsidP="00281742">
      <w:pPr>
        <w:jc w:val="both"/>
      </w:pPr>
      <w:proofErr w:type="spellStart"/>
      <w:r>
        <w:t>Dyson</w:t>
      </w:r>
      <w:proofErr w:type="spellEnd"/>
      <w:r>
        <w:t xml:space="preserve"> </w:t>
      </w:r>
      <w:proofErr w:type="spellStart"/>
      <w:r>
        <w:t>Airblade</w:t>
      </w:r>
      <w:proofErr w:type="spellEnd"/>
      <w:r>
        <w:t xml:space="preserve"> Händetrockner sind die schnellste und hygienischste Art zum Trocknen der Hände. Sie </w:t>
      </w:r>
      <w:r w:rsidR="007622D9">
        <w:t>werden vom Dyson Digital M</w:t>
      </w:r>
      <w:r w:rsidR="00462234">
        <w:t>otor</w:t>
      </w:r>
      <w:r>
        <w:t xml:space="preserve"> angetrieben. Seine geringe </w:t>
      </w:r>
      <w:proofErr w:type="spellStart"/>
      <w:r>
        <w:t>Grö</w:t>
      </w:r>
      <w:r w:rsidR="00DA66B2">
        <w:t>ss</w:t>
      </w:r>
      <w:r>
        <w:t>e</w:t>
      </w:r>
      <w:proofErr w:type="spellEnd"/>
      <w:r>
        <w:t xml:space="preserve"> und seine Leistungsdichte sind das, was diese Händetrocknungstechnologie möglich gemacht hat. Herkömmliche Motoren können sperrig, langsam und ineffizient sein. Sie besitzen </w:t>
      </w:r>
      <w:proofErr w:type="spellStart"/>
      <w:r>
        <w:t>au</w:t>
      </w:r>
      <w:r w:rsidR="00DA66B2">
        <w:t>ss</w:t>
      </w:r>
      <w:r>
        <w:t>erdem</w:t>
      </w:r>
      <w:proofErr w:type="spellEnd"/>
      <w:r>
        <w:t xml:space="preserve"> Kohlebürsten, die im Laufe der Zeit </w:t>
      </w:r>
      <w:proofErr w:type="spellStart"/>
      <w:r>
        <w:t>verschlei</w:t>
      </w:r>
      <w:r w:rsidR="00DA66B2">
        <w:t>ss</w:t>
      </w:r>
      <w:r w:rsidR="007622D9">
        <w:t>en</w:t>
      </w:r>
      <w:proofErr w:type="spellEnd"/>
      <w:r w:rsidR="007622D9">
        <w:t>. Der Dyson Digital M</w:t>
      </w:r>
      <w:r>
        <w:t>otor V4 ist anders. Er ist kompakt und leistungsstark und anstelle von altmodischen Kohlebürsten besitzt er die digitale Pulstechnologie, sodass er sich bis zu dreimal schneller dreht als ein herkömmlicher Motor.</w:t>
      </w:r>
    </w:p>
    <w:p w:rsidR="00281742" w:rsidRDefault="00281742" w:rsidP="00281742">
      <w:pPr>
        <w:jc w:val="both"/>
      </w:pPr>
    </w:p>
    <w:p w:rsidR="00281742" w:rsidRPr="00944722" w:rsidRDefault="00281742" w:rsidP="00281742">
      <w:pPr>
        <w:jc w:val="both"/>
      </w:pPr>
      <w:r>
        <w:t xml:space="preserve">Jede </w:t>
      </w:r>
      <w:r w:rsidR="007622D9">
        <w:t>Sekunde zieht der Dyson Digital M</w:t>
      </w:r>
      <w:r>
        <w:t>otor V4 bis zu 35 Liter Luft durch einen HEPA-Filter und presst sie durch 0,8</w:t>
      </w:r>
      <w:r w:rsidR="00974C78">
        <w:t xml:space="preserve"> bis 0,5</w:t>
      </w:r>
      <w:r>
        <w:t xml:space="preserve"> mm br</w:t>
      </w:r>
      <w:r w:rsidR="00462234">
        <w:t>eite Luftschlitze. Das Ergebnis:</w:t>
      </w:r>
      <w:r>
        <w:t xml:space="preserve"> Gefilterte Luft streift mit einer Geschwindigkeit von 690 km/h das Wasser von den Händen und trocknet sie schnel</w:t>
      </w:r>
      <w:r w:rsidR="007622D9">
        <w:t>l und hygienisch. Kein anderer</w:t>
      </w:r>
      <w:r>
        <w:t xml:space="preserve"> Händetrockner besitzt diese Technologie.</w:t>
      </w:r>
    </w:p>
    <w:p w:rsidR="00281742" w:rsidRPr="00944722" w:rsidRDefault="00281742" w:rsidP="00281742">
      <w:pPr>
        <w:jc w:val="both"/>
      </w:pPr>
    </w:p>
    <w:p w:rsidR="00281742" w:rsidRDefault="00281742" w:rsidP="00281742">
      <w:pPr>
        <w:jc w:val="both"/>
      </w:pPr>
      <w:r>
        <w:t xml:space="preserve">Die </w:t>
      </w:r>
      <w:proofErr w:type="spellStart"/>
      <w:r>
        <w:t>Dyson</w:t>
      </w:r>
      <w:proofErr w:type="spellEnd"/>
      <w:r>
        <w:t xml:space="preserve"> </w:t>
      </w:r>
      <w:proofErr w:type="spellStart"/>
      <w:r>
        <w:t>Airblade</w:t>
      </w:r>
      <w:proofErr w:type="spellEnd"/>
      <w:r>
        <w:t xml:space="preserve"> Händetrockner verfügen </w:t>
      </w:r>
      <w:proofErr w:type="spellStart"/>
      <w:r>
        <w:t>standardmä</w:t>
      </w:r>
      <w:r w:rsidR="00DA66B2">
        <w:t>ss</w:t>
      </w:r>
      <w:r>
        <w:t>ig</w:t>
      </w:r>
      <w:proofErr w:type="spellEnd"/>
      <w:r>
        <w:t xml:space="preserve"> über HEPA-Fi</w:t>
      </w:r>
      <w:r w:rsidR="00E8301A">
        <w:t>lter, die 99,9% der Partikel in</w:t>
      </w:r>
      <w:r w:rsidR="00974C78">
        <w:t xml:space="preserve"> </w:t>
      </w:r>
      <w:proofErr w:type="spellStart"/>
      <w:r>
        <w:t>Bakterien</w:t>
      </w:r>
      <w:r w:rsidR="00E8301A">
        <w:t>grösse</w:t>
      </w:r>
      <w:proofErr w:type="spellEnd"/>
      <w:r w:rsidR="00E8301A">
        <w:t xml:space="preserve"> aus der Waschraumluft entfernen</w:t>
      </w:r>
      <w:r>
        <w:t xml:space="preserve">. Das </w:t>
      </w:r>
      <w:proofErr w:type="spellStart"/>
      <w:r>
        <w:t>hei</w:t>
      </w:r>
      <w:r w:rsidR="00DA66B2">
        <w:t>ss</w:t>
      </w:r>
      <w:r>
        <w:t>t</w:t>
      </w:r>
      <w:proofErr w:type="spellEnd"/>
      <w:r>
        <w:t>, die</w:t>
      </w:r>
      <w:r w:rsidR="00974C78">
        <w:t xml:space="preserve"> Hände werden so mit sauberer </w:t>
      </w:r>
      <w:r>
        <w:t>Luft</w:t>
      </w:r>
      <w:r w:rsidR="00974C78">
        <w:t xml:space="preserve"> getrocknet</w:t>
      </w:r>
      <w:r>
        <w:t>.</w:t>
      </w:r>
    </w:p>
    <w:p w:rsidR="00281742" w:rsidRDefault="00281742" w:rsidP="00281742">
      <w:pPr>
        <w:jc w:val="both"/>
      </w:pPr>
    </w:p>
    <w:p w:rsidR="00281742" w:rsidRDefault="00281742" w:rsidP="00281742">
      <w:pPr>
        <w:jc w:val="both"/>
      </w:pPr>
      <w:r>
        <w:t xml:space="preserve">Zusätzlich zum überarbeiteten und leiseren </w:t>
      </w:r>
      <w:proofErr w:type="spellStart"/>
      <w:r>
        <w:t>Dyson</w:t>
      </w:r>
      <w:proofErr w:type="spellEnd"/>
      <w:r>
        <w:t xml:space="preserve"> </w:t>
      </w:r>
      <w:proofErr w:type="spellStart"/>
      <w:r>
        <w:t>Airblade</w:t>
      </w:r>
      <w:proofErr w:type="spellEnd"/>
      <w:r>
        <w:t xml:space="preserve"> V Händetrockner umfasst das Sortiment auch den </w:t>
      </w:r>
      <w:proofErr w:type="spellStart"/>
      <w:r>
        <w:t>Dyson</w:t>
      </w:r>
      <w:proofErr w:type="spellEnd"/>
      <w:r>
        <w:t xml:space="preserve"> </w:t>
      </w:r>
      <w:proofErr w:type="spellStart"/>
      <w:r>
        <w:t>Airblade</w:t>
      </w:r>
      <w:proofErr w:type="spellEnd"/>
      <w:r>
        <w:t xml:space="preserve"> </w:t>
      </w:r>
      <w:proofErr w:type="spellStart"/>
      <w:r>
        <w:t>Tap</w:t>
      </w:r>
      <w:proofErr w:type="spellEnd"/>
      <w:r>
        <w:t xml:space="preserve"> Händetrockner, mit dem man die Hände direkt am Waschbecken waschen und trocknen kann, sowie den </w:t>
      </w:r>
      <w:proofErr w:type="spellStart"/>
      <w:r>
        <w:t>Dyson</w:t>
      </w:r>
      <w:proofErr w:type="spellEnd"/>
      <w:r>
        <w:t xml:space="preserve"> </w:t>
      </w:r>
      <w:proofErr w:type="spellStart"/>
      <w:r>
        <w:t>Airblade</w:t>
      </w:r>
      <w:proofErr w:type="spellEnd"/>
      <w:r>
        <w:t xml:space="preserve"> dB Händetrockner</w:t>
      </w:r>
      <w:r w:rsidR="00462234">
        <w:t xml:space="preserve"> mit dem klassischen </w:t>
      </w:r>
      <w:r>
        <w:t>Design.</w:t>
      </w:r>
    </w:p>
    <w:p w:rsidR="00281742" w:rsidRDefault="00281742" w:rsidP="00281742">
      <w:pPr>
        <w:jc w:val="both"/>
      </w:pPr>
    </w:p>
    <w:p w:rsidR="00281742" w:rsidRPr="00462234" w:rsidRDefault="00281742" w:rsidP="00281742">
      <w:pPr>
        <w:jc w:val="both"/>
      </w:pPr>
      <w:r w:rsidRPr="00462234">
        <w:rPr>
          <w:rFonts w:cs="FuturaBT-Heavy"/>
        </w:rPr>
        <w:t xml:space="preserve">In den zehn Jahren seit seiner Markteinführung wurde der </w:t>
      </w:r>
      <w:proofErr w:type="spellStart"/>
      <w:r w:rsidRPr="00462234">
        <w:rPr>
          <w:rFonts w:cs="FuturaBT-Heavy"/>
        </w:rPr>
        <w:t>Dyson</w:t>
      </w:r>
      <w:proofErr w:type="spellEnd"/>
      <w:r w:rsidRPr="00462234">
        <w:rPr>
          <w:rFonts w:cs="FuturaBT-Heavy"/>
        </w:rPr>
        <w:t xml:space="preserve"> </w:t>
      </w:r>
      <w:proofErr w:type="spellStart"/>
      <w:r w:rsidRPr="00462234">
        <w:rPr>
          <w:rFonts w:cs="FuturaBT-Heavy"/>
        </w:rPr>
        <w:t>Airblade</w:t>
      </w:r>
      <w:proofErr w:type="spellEnd"/>
      <w:r w:rsidRPr="00462234">
        <w:rPr>
          <w:rFonts w:cs="FuturaBT-Heavy"/>
        </w:rPr>
        <w:t xml:space="preserve"> Händetrockner in 54 Ländern installiert. Weltweit vertrauen ihm </w:t>
      </w:r>
      <w:hyperlink r:id="rId8" w:history="1">
        <w:r w:rsidRPr="00462234">
          <w:rPr>
            <w:rStyle w:val="Hyperlink"/>
            <w:rFonts w:cs="FuturaBT-Heavy"/>
            <w:color w:val="auto"/>
            <w:u w:val="none"/>
          </w:rPr>
          <w:t>Krankenhäuser</w:t>
        </w:r>
      </w:hyperlink>
      <w:r w:rsidRPr="00462234">
        <w:rPr>
          <w:rFonts w:cs="FuturaBT-Heavy"/>
        </w:rPr>
        <w:t xml:space="preserve">, </w:t>
      </w:r>
      <w:hyperlink r:id="rId9" w:history="1">
        <w:r w:rsidRPr="00462234">
          <w:rPr>
            <w:rStyle w:val="Hyperlink"/>
            <w:rFonts w:cs="FuturaBT-Heavy"/>
            <w:color w:val="auto"/>
            <w:u w:val="none"/>
          </w:rPr>
          <w:t>Lebensmittelhersteller</w:t>
        </w:r>
      </w:hyperlink>
      <w:r w:rsidRPr="00462234">
        <w:rPr>
          <w:rFonts w:cs="FuturaBT-Heavy"/>
        </w:rPr>
        <w:t xml:space="preserve">, </w:t>
      </w:r>
      <w:hyperlink r:id="rId10" w:history="1">
        <w:r w:rsidRPr="00462234">
          <w:rPr>
            <w:rStyle w:val="Hyperlink"/>
            <w:rFonts w:cs="FuturaBT-Heavy"/>
            <w:color w:val="auto"/>
            <w:u w:val="none"/>
          </w:rPr>
          <w:t>Flughäfen</w:t>
        </w:r>
      </w:hyperlink>
      <w:r w:rsidRPr="00462234">
        <w:rPr>
          <w:rFonts w:cs="FuturaBT-Heavy"/>
        </w:rPr>
        <w:t xml:space="preserve"> und </w:t>
      </w:r>
      <w:hyperlink r:id="rId11" w:history="1">
        <w:r w:rsidR="007622D9">
          <w:rPr>
            <w:rStyle w:val="Hyperlink"/>
            <w:rFonts w:cs="FuturaBT-Heavy"/>
            <w:color w:val="auto"/>
            <w:u w:val="none"/>
          </w:rPr>
          <w:t>Einrichtungen</w:t>
        </w:r>
      </w:hyperlink>
      <w:r w:rsidR="007622D9">
        <w:rPr>
          <w:rStyle w:val="Hyperlink"/>
          <w:rFonts w:cs="FuturaBT-Heavy"/>
          <w:color w:val="auto"/>
          <w:u w:val="none"/>
        </w:rPr>
        <w:t xml:space="preserve"> für Touristen</w:t>
      </w:r>
      <w:r w:rsidRPr="00462234">
        <w:rPr>
          <w:rFonts w:cs="FuturaBT-Heavy"/>
        </w:rPr>
        <w:t xml:space="preserve">. Dyson schätzt, dass jeden Tag 120 Millionen Paar Hände mit der </w:t>
      </w:r>
      <w:proofErr w:type="spellStart"/>
      <w:r w:rsidRPr="00462234">
        <w:rPr>
          <w:rFonts w:cs="FuturaBT-Heavy"/>
        </w:rPr>
        <w:t>Airblade</w:t>
      </w:r>
      <w:proofErr w:type="spellEnd"/>
      <w:r w:rsidRPr="00462234">
        <w:rPr>
          <w:rFonts w:cs="FuturaBT-Heavy"/>
        </w:rPr>
        <w:t xml:space="preserve"> Technologie getrocknet werden.</w:t>
      </w:r>
    </w:p>
    <w:p w:rsidR="00281742" w:rsidRDefault="00281742" w:rsidP="00281742">
      <w:pPr>
        <w:jc w:val="both"/>
      </w:pPr>
    </w:p>
    <w:p w:rsidR="002D22ED" w:rsidRDefault="002D22ED">
      <w:pPr>
        <w:rPr>
          <w:u w:val="single"/>
        </w:rPr>
      </w:pPr>
      <w:r>
        <w:rPr>
          <w:u w:val="single"/>
        </w:rPr>
        <w:br w:type="page"/>
      </w:r>
    </w:p>
    <w:p w:rsidR="00281742" w:rsidRDefault="00281742" w:rsidP="00281742">
      <w:pPr>
        <w:jc w:val="both"/>
        <w:rPr>
          <w:u w:val="single"/>
        </w:rPr>
      </w:pPr>
      <w:r>
        <w:rPr>
          <w:u w:val="single"/>
        </w:rPr>
        <w:lastRenderedPageBreak/>
        <w:t>Über Dyson</w:t>
      </w:r>
    </w:p>
    <w:p w:rsidR="00281742" w:rsidRDefault="00281742" w:rsidP="00281742">
      <w:pPr>
        <w:jc w:val="both"/>
        <w:rPr>
          <w:u w:val="single"/>
        </w:rPr>
      </w:pPr>
    </w:p>
    <w:p w:rsidR="00281742" w:rsidRPr="008B740B" w:rsidRDefault="00281742" w:rsidP="00281742">
      <w:pPr>
        <w:pStyle w:val="KeinLeerraum"/>
        <w:jc w:val="both"/>
        <w:rPr>
          <w:rFonts w:ascii="Futura Lt BT" w:hAnsi="Futura Lt BT"/>
        </w:rPr>
      </w:pPr>
      <w:r>
        <w:rPr>
          <w:rFonts w:ascii="Futura Lt BT" w:hAnsi="Futura Lt BT"/>
        </w:rPr>
        <w:t>Dyson ist ein weltweit agi</w:t>
      </w:r>
      <w:r w:rsidR="002D22ED">
        <w:rPr>
          <w:rFonts w:ascii="Futura Lt BT" w:hAnsi="Futura Lt BT"/>
        </w:rPr>
        <w:t>erendes Technologieunternehmen:</w:t>
      </w:r>
    </w:p>
    <w:p w:rsidR="00281742" w:rsidRPr="008B740B" w:rsidRDefault="00281742" w:rsidP="00281742">
      <w:pPr>
        <w:pStyle w:val="KeinLeerraum"/>
        <w:jc w:val="both"/>
        <w:rPr>
          <w:rFonts w:ascii="Futura Lt BT" w:hAnsi="Futura Lt BT"/>
        </w:rPr>
      </w:pPr>
    </w:p>
    <w:p w:rsidR="00281742" w:rsidRPr="008B740B" w:rsidRDefault="00281742" w:rsidP="00281742">
      <w:pPr>
        <w:pStyle w:val="KeinLeerraum"/>
        <w:numPr>
          <w:ilvl w:val="0"/>
          <w:numId w:val="18"/>
        </w:numPr>
        <w:jc w:val="both"/>
        <w:rPr>
          <w:rFonts w:ascii="Futura Lt BT" w:hAnsi="Futura Lt BT"/>
        </w:rPr>
      </w:pPr>
      <w:r>
        <w:rPr>
          <w:rFonts w:ascii="Futura Lt BT" w:hAnsi="Futura Lt BT"/>
          <w:b/>
          <w:bCs/>
        </w:rPr>
        <w:t>5:</w:t>
      </w:r>
      <w:r>
        <w:rPr>
          <w:rFonts w:ascii="Futura Lt BT" w:hAnsi="Futura Lt BT"/>
        </w:rPr>
        <w:t xml:space="preserve"> Dyson hat derzeit fünf Technologiebereiche: </w:t>
      </w:r>
      <w:r w:rsidR="001822AC">
        <w:rPr>
          <w:rFonts w:ascii="Futura Lt BT" w:hAnsi="Futura Lt BT"/>
        </w:rPr>
        <w:t>Bodenstaubsauger/</w:t>
      </w:r>
      <w:r>
        <w:rPr>
          <w:rFonts w:ascii="Futura Lt BT" w:hAnsi="Futura Lt BT"/>
        </w:rPr>
        <w:t>kabellose Staubsauger, Geräte zur Steuerung d</w:t>
      </w:r>
      <w:r w:rsidR="001822AC">
        <w:rPr>
          <w:rFonts w:ascii="Futura Lt BT" w:hAnsi="Futura Lt BT"/>
        </w:rPr>
        <w:t xml:space="preserve">es Raumklimas, </w:t>
      </w:r>
      <w:proofErr w:type="spellStart"/>
      <w:r w:rsidR="001822AC">
        <w:rPr>
          <w:rFonts w:ascii="Futura Lt BT" w:hAnsi="Futura Lt BT"/>
        </w:rPr>
        <w:t>Dyson</w:t>
      </w:r>
      <w:proofErr w:type="spellEnd"/>
      <w:r w:rsidR="001822AC">
        <w:rPr>
          <w:rFonts w:ascii="Futura Lt BT" w:hAnsi="Futura Lt BT"/>
        </w:rPr>
        <w:t xml:space="preserve"> </w:t>
      </w:r>
      <w:proofErr w:type="spellStart"/>
      <w:r w:rsidR="001822AC">
        <w:rPr>
          <w:rFonts w:ascii="Futura Lt BT" w:hAnsi="Futura Lt BT"/>
        </w:rPr>
        <w:t>Supersonic</w:t>
      </w:r>
      <w:proofErr w:type="spellEnd"/>
      <w:r>
        <w:rPr>
          <w:rFonts w:ascii="Futura Lt BT" w:hAnsi="Futura Lt BT"/>
        </w:rPr>
        <w:t xml:space="preserve"> Haart</w:t>
      </w:r>
      <w:r w:rsidR="001822AC">
        <w:rPr>
          <w:rFonts w:ascii="Futura Lt BT" w:hAnsi="Futura Lt BT"/>
        </w:rPr>
        <w:t xml:space="preserve">rockner, </w:t>
      </w:r>
      <w:proofErr w:type="spellStart"/>
      <w:r w:rsidR="001822AC">
        <w:rPr>
          <w:rFonts w:ascii="Futura Lt BT" w:hAnsi="Futura Lt BT"/>
        </w:rPr>
        <w:t>Dyson</w:t>
      </w:r>
      <w:proofErr w:type="spellEnd"/>
      <w:r w:rsidR="001822AC">
        <w:rPr>
          <w:rFonts w:ascii="Futura Lt BT" w:hAnsi="Futura Lt BT"/>
        </w:rPr>
        <w:t xml:space="preserve"> </w:t>
      </w:r>
      <w:proofErr w:type="spellStart"/>
      <w:r w:rsidR="001822AC">
        <w:rPr>
          <w:rFonts w:ascii="Futura Lt BT" w:hAnsi="Futura Lt BT"/>
        </w:rPr>
        <w:t>Airblade</w:t>
      </w:r>
      <w:proofErr w:type="spellEnd"/>
      <w:r>
        <w:rPr>
          <w:rFonts w:ascii="Futura Lt BT" w:hAnsi="Futura Lt BT"/>
        </w:rPr>
        <w:t xml:space="preserve"> Händetrockner und Dyson Beleuchtung.</w:t>
      </w:r>
    </w:p>
    <w:p w:rsidR="00281742" w:rsidRPr="008B740B" w:rsidRDefault="00281742" w:rsidP="00281742">
      <w:pPr>
        <w:pStyle w:val="KeinLeerraum"/>
        <w:numPr>
          <w:ilvl w:val="0"/>
          <w:numId w:val="18"/>
        </w:numPr>
        <w:jc w:val="both"/>
        <w:rPr>
          <w:rFonts w:ascii="Futura Lt BT" w:hAnsi="Futura Lt BT"/>
        </w:rPr>
      </w:pPr>
      <w:r>
        <w:rPr>
          <w:rFonts w:ascii="Futura Lt BT" w:hAnsi="Futura Lt BT"/>
          <w:b/>
          <w:bCs/>
        </w:rPr>
        <w:t>75:</w:t>
      </w:r>
      <w:r w:rsidR="007622D9">
        <w:rPr>
          <w:rFonts w:ascii="Futura Lt BT" w:hAnsi="Futura Lt BT"/>
        </w:rPr>
        <w:t xml:space="preserve"> Dyson </w:t>
      </w:r>
      <w:r>
        <w:rPr>
          <w:rFonts w:ascii="Futura Lt BT" w:hAnsi="Futura Lt BT"/>
        </w:rPr>
        <w:t>Geräte werden in mehr als 75 Ländern verkauft.</w:t>
      </w:r>
    </w:p>
    <w:p w:rsidR="00281742" w:rsidRPr="008B740B" w:rsidRDefault="00281742" w:rsidP="00281742">
      <w:pPr>
        <w:pStyle w:val="KeinLeerraum"/>
        <w:numPr>
          <w:ilvl w:val="0"/>
          <w:numId w:val="18"/>
        </w:numPr>
        <w:jc w:val="both"/>
        <w:rPr>
          <w:rFonts w:ascii="Futura Lt BT" w:hAnsi="Futura Lt BT"/>
        </w:rPr>
      </w:pPr>
      <w:r>
        <w:rPr>
          <w:rFonts w:ascii="Futura Lt BT" w:hAnsi="Futura Lt BT"/>
          <w:b/>
          <w:bCs/>
        </w:rPr>
        <w:t>1,5 Mrd. Pfund:</w:t>
      </w:r>
      <w:r>
        <w:rPr>
          <w:rFonts w:ascii="Futura Lt BT" w:hAnsi="Futura Lt BT"/>
        </w:rPr>
        <w:t xml:space="preserve"> Dyson hat 1,5 Mrd. Pfund (1,75 Mrd. Euro) in Zukunftstechnologien investiert. Wir entwickeln derzeit vier neue Technologieportfolios und werden in den nächsten vier Jahren auf der ganzen Welt 100 neue Produkte vorstellen.</w:t>
      </w:r>
    </w:p>
    <w:p w:rsidR="00281742" w:rsidRPr="008B740B" w:rsidRDefault="00281742" w:rsidP="00281742">
      <w:pPr>
        <w:pStyle w:val="KeinLeerraum"/>
        <w:numPr>
          <w:ilvl w:val="0"/>
          <w:numId w:val="18"/>
        </w:numPr>
        <w:jc w:val="both"/>
        <w:rPr>
          <w:rFonts w:ascii="Futura Lt BT" w:hAnsi="Futura Lt BT"/>
        </w:rPr>
      </w:pPr>
      <w:r>
        <w:rPr>
          <w:rFonts w:ascii="Futura Lt BT" w:hAnsi="Futura Lt BT"/>
          <w:b/>
          <w:bCs/>
        </w:rPr>
        <w:t>5 Mio. Pfund:</w:t>
      </w:r>
      <w:r>
        <w:rPr>
          <w:rFonts w:ascii="Futura Lt BT" w:hAnsi="Futura Lt BT"/>
        </w:rPr>
        <w:t xml:space="preserve"> Dyson arbeitet weltweit mit über 30 Universitäten zusammen, um Ingenieurstalente zu fördern. Dies beinhaltet auch eine Investition in Höhe von 5 Mio. Pfund (5,84 Mio. Eu</w:t>
      </w:r>
      <w:r w:rsidR="007622D9">
        <w:rPr>
          <w:rFonts w:ascii="Futura Lt BT" w:hAnsi="Futura Lt BT"/>
        </w:rPr>
        <w:t xml:space="preserve">ro) in ein gemeinsames </w:t>
      </w:r>
      <w:proofErr w:type="spellStart"/>
      <w:r w:rsidR="007622D9">
        <w:rPr>
          <w:rFonts w:ascii="Futura Lt BT" w:hAnsi="Futura Lt BT"/>
        </w:rPr>
        <w:t>Robotikl</w:t>
      </w:r>
      <w:r>
        <w:rPr>
          <w:rFonts w:ascii="Futura Lt BT" w:hAnsi="Futura Lt BT"/>
        </w:rPr>
        <w:t>abor</w:t>
      </w:r>
      <w:proofErr w:type="spellEnd"/>
      <w:r>
        <w:rPr>
          <w:rFonts w:ascii="Futura Lt BT" w:hAnsi="Futura Lt BT"/>
        </w:rPr>
        <w:t xml:space="preserve"> mit dem Imperial College London und eine von 8 Mio. Pfund (9,35 Mio. Euro) in das </w:t>
      </w:r>
      <w:proofErr w:type="spellStart"/>
      <w:r>
        <w:rPr>
          <w:rFonts w:ascii="Futura Lt BT" w:hAnsi="Futura Lt BT"/>
        </w:rPr>
        <w:t>Dyson</w:t>
      </w:r>
      <w:proofErr w:type="spellEnd"/>
      <w:r>
        <w:rPr>
          <w:rFonts w:ascii="Futura Lt BT" w:hAnsi="Futura Lt BT"/>
        </w:rPr>
        <w:t xml:space="preserve"> </w:t>
      </w:r>
      <w:proofErr w:type="spellStart"/>
      <w:r>
        <w:rPr>
          <w:rFonts w:ascii="Futura Lt BT" w:hAnsi="Futura Lt BT"/>
        </w:rPr>
        <w:t>Centre</w:t>
      </w:r>
      <w:proofErr w:type="spellEnd"/>
      <w:r>
        <w:rPr>
          <w:rFonts w:ascii="Futura Lt BT" w:hAnsi="Futura Lt BT"/>
        </w:rPr>
        <w:t xml:space="preserve"> </w:t>
      </w:r>
      <w:proofErr w:type="spellStart"/>
      <w:r>
        <w:rPr>
          <w:rFonts w:ascii="Futura Lt BT" w:hAnsi="Futura Lt BT"/>
        </w:rPr>
        <w:t>for</w:t>
      </w:r>
      <w:proofErr w:type="spellEnd"/>
      <w:r>
        <w:rPr>
          <w:rFonts w:ascii="Futura Lt BT" w:hAnsi="Futura Lt BT"/>
        </w:rPr>
        <w:t xml:space="preserve"> Engineering Design an der Universität Cambridge.</w:t>
      </w:r>
    </w:p>
    <w:p w:rsidR="00281742" w:rsidRPr="008B740B" w:rsidRDefault="00462234" w:rsidP="00281742">
      <w:pPr>
        <w:pStyle w:val="KeinLeerraum"/>
        <w:numPr>
          <w:ilvl w:val="0"/>
          <w:numId w:val="18"/>
        </w:numPr>
        <w:jc w:val="both"/>
        <w:rPr>
          <w:rFonts w:ascii="Futura Lt BT" w:hAnsi="Futura Lt BT"/>
        </w:rPr>
      </w:pPr>
      <w:r>
        <w:rPr>
          <w:rFonts w:ascii="Futura Lt BT" w:hAnsi="Futura Lt BT"/>
          <w:b/>
          <w:bCs/>
        </w:rPr>
        <w:t>5</w:t>
      </w:r>
      <w:r w:rsidR="00281742">
        <w:rPr>
          <w:rFonts w:ascii="Futura Lt BT" w:hAnsi="Futura Lt BT"/>
          <w:b/>
          <w:bCs/>
        </w:rPr>
        <w:t>000+</w:t>
      </w:r>
      <w:r w:rsidR="00281742" w:rsidRPr="007622D9">
        <w:rPr>
          <w:rFonts w:ascii="Futura Lt BT" w:hAnsi="Futura Lt BT"/>
          <w:b/>
        </w:rPr>
        <w:t>:</w:t>
      </w:r>
      <w:r w:rsidR="00281742">
        <w:rPr>
          <w:rFonts w:ascii="Futura Lt BT" w:hAnsi="Futura Lt BT"/>
        </w:rPr>
        <w:t xml:space="preserve"> Dy</w:t>
      </w:r>
      <w:r w:rsidR="002D22ED">
        <w:rPr>
          <w:rFonts w:ascii="Futura Lt BT" w:hAnsi="Futura Lt BT"/>
        </w:rPr>
        <w:t>son beschäftigt weltweit über 5</w:t>
      </w:r>
      <w:r w:rsidR="00281742">
        <w:rPr>
          <w:rFonts w:ascii="Futura Lt BT" w:hAnsi="Futura Lt BT"/>
        </w:rPr>
        <w:t>000 Mitarbeiter – ein Drittel davon sind Ingenieure.</w:t>
      </w:r>
    </w:p>
    <w:p w:rsidR="00281742" w:rsidRPr="008B740B" w:rsidRDefault="00281742" w:rsidP="00281742">
      <w:pPr>
        <w:pStyle w:val="KeinLeerraum"/>
        <w:ind w:left="720"/>
        <w:jc w:val="both"/>
        <w:rPr>
          <w:rFonts w:ascii="Futura Lt BT" w:hAnsi="Futura Lt BT"/>
        </w:rPr>
      </w:pPr>
    </w:p>
    <w:p w:rsidR="00996119" w:rsidRDefault="00996119"/>
    <w:sectPr w:rsidR="00996119" w:rsidSect="005E29D6">
      <w:headerReference w:type="default" r:id="rId1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42" w:rsidRDefault="00281742" w:rsidP="00281742">
      <w:r>
        <w:separator/>
      </w:r>
    </w:p>
  </w:endnote>
  <w:endnote w:type="continuationSeparator" w:id="0">
    <w:p w:rsidR="00281742" w:rsidRDefault="00281742" w:rsidP="00281742">
      <w:r>
        <w:continuationSeparator/>
      </w:r>
    </w:p>
  </w:endnote>
  <w:endnote w:id="1">
    <w:p w:rsidR="00DA66B2" w:rsidRPr="005A4BF3" w:rsidRDefault="00DA66B2" w:rsidP="00DA66B2">
      <w:pPr>
        <w:pStyle w:val="Endnotentext"/>
      </w:pPr>
      <w:r>
        <w:rPr>
          <w:rStyle w:val="Endnotenzeichen"/>
        </w:rPr>
        <w:endnoteRef/>
      </w:r>
      <w:r>
        <w:t xml:space="preserve">Lautstärkereduzierung im Vergleich zum Original </w:t>
      </w:r>
      <w:proofErr w:type="spellStart"/>
      <w:r>
        <w:t>Dyson</w:t>
      </w:r>
      <w:proofErr w:type="spellEnd"/>
      <w:r>
        <w:t xml:space="preserve"> </w:t>
      </w:r>
      <w:proofErr w:type="spellStart"/>
      <w:r>
        <w:t>Airblade</w:t>
      </w:r>
      <w:proofErr w:type="spellEnd"/>
      <w:r>
        <w:t xml:space="preserve"> V Händetrockner</w:t>
      </w:r>
      <w:r w:rsidR="007622D9">
        <w:t>.</w:t>
      </w:r>
    </w:p>
  </w:endnote>
  <w:endnote w:id="2">
    <w:p w:rsidR="00281742" w:rsidRPr="005A4BF3" w:rsidRDefault="00281742" w:rsidP="00281742">
      <w:pPr>
        <w:pStyle w:val="Endnotentext"/>
      </w:pPr>
      <w:r>
        <w:rPr>
          <w:rStyle w:val="Endnotenzeichen"/>
        </w:rPr>
        <w:endnoteRef/>
      </w:r>
      <w:r w:rsidRPr="004235C6">
        <w:rPr>
          <w:lang w:val="en-US"/>
        </w:rPr>
        <w:t xml:space="preserve"> </w:t>
      </w:r>
      <w:proofErr w:type="spellStart"/>
      <w:r w:rsidRPr="004235C6">
        <w:rPr>
          <w:lang w:val="en-US"/>
        </w:rPr>
        <w:t>Dr</w:t>
      </w:r>
      <w:proofErr w:type="spellEnd"/>
      <w:r w:rsidRPr="004235C6">
        <w:rPr>
          <w:lang w:val="en-US"/>
        </w:rPr>
        <w:t xml:space="preserve"> Patrick, G. </w:t>
      </w:r>
      <w:proofErr w:type="spellStart"/>
      <w:r w:rsidRPr="004235C6">
        <w:rPr>
          <w:lang w:val="en-US"/>
        </w:rPr>
        <w:t>Findon</w:t>
      </w:r>
      <w:proofErr w:type="spellEnd"/>
      <w:r w:rsidRPr="004235C6">
        <w:rPr>
          <w:lang w:val="en-US"/>
        </w:rPr>
        <w:t xml:space="preserve"> and T. E. Miller: Residual moisture determines the level of touch-contact associated bacterial transfer following hand washing, </w:t>
      </w:r>
      <w:proofErr w:type="spellStart"/>
      <w:r w:rsidRPr="004235C6">
        <w:rPr>
          <w:lang w:val="en-US"/>
        </w:rPr>
        <w:t>Epidemiol</w:t>
      </w:r>
      <w:proofErr w:type="spellEnd"/>
      <w:r w:rsidRPr="004235C6">
        <w:rPr>
          <w:lang w:val="en-US"/>
        </w:rPr>
        <w:t xml:space="preserve">. </w:t>
      </w:r>
      <w:proofErr w:type="spellStart"/>
      <w:r>
        <w:t>Infect</w:t>
      </w:r>
      <w:proofErr w:type="spellEnd"/>
      <w:r>
        <w:t>. (1997), 119, 319±325.</w:t>
      </w:r>
    </w:p>
  </w:endnote>
  <w:endnote w:id="3">
    <w:p w:rsidR="00281742" w:rsidRPr="00E8301A" w:rsidRDefault="00281742" w:rsidP="00281742">
      <w:pPr>
        <w:pStyle w:val="Endnotentext"/>
      </w:pPr>
      <w:r>
        <w:rPr>
          <w:rStyle w:val="Endnotenzeichen"/>
        </w:rPr>
        <w:endnoteRef/>
      </w:r>
      <w:r>
        <w:t xml:space="preserve"> </w:t>
      </w:r>
      <w:r w:rsidRPr="00E8301A">
        <w:t xml:space="preserve">Berechnungen dazu unter </w:t>
      </w:r>
      <w:r w:rsidR="00E8301A" w:rsidRPr="00E8301A">
        <w:t>www.dyson.ch/fr-calcs</w:t>
      </w:r>
    </w:p>
  </w:endnote>
  <w:endnote w:id="4">
    <w:p w:rsidR="00281742" w:rsidRPr="00E8301A" w:rsidRDefault="00281742" w:rsidP="00281742">
      <w:pPr>
        <w:pStyle w:val="Endnotentext"/>
        <w:rPr>
          <w:color w:val="FF0000"/>
        </w:rPr>
      </w:pPr>
      <w:r w:rsidRPr="007622D9">
        <w:rPr>
          <w:rStyle w:val="Endnotenzeichen"/>
        </w:rPr>
        <w:endnoteRef/>
      </w:r>
      <w:r w:rsidRPr="00E8301A">
        <w:t xml:space="preserve"> Berechnungen dazu unter </w:t>
      </w:r>
      <w:r w:rsidR="00E8301A" w:rsidRPr="00E8301A">
        <w:t>www.dyson.ch/fr-calcs</w:t>
      </w:r>
    </w:p>
  </w:endnote>
  <w:endnote w:id="5">
    <w:p w:rsidR="00281742" w:rsidRPr="00103B21" w:rsidRDefault="00281742" w:rsidP="00281742">
      <w:pPr>
        <w:pStyle w:val="Endnotentext"/>
        <w:rPr>
          <w:rFonts w:asciiTheme="minorHAnsi" w:hAnsiTheme="minorHAnsi"/>
        </w:rPr>
      </w:pPr>
      <w:r>
        <w:rPr>
          <w:rStyle w:val="Endnotenzeichen"/>
        </w:rPr>
        <w:endnoteRef/>
      </w:r>
      <w:r>
        <w:t xml:space="preserve"> In Zusammenarbeit mit </w:t>
      </w:r>
      <w:proofErr w:type="spellStart"/>
      <w:r>
        <w:t>Carbon</w:t>
      </w:r>
      <w:proofErr w:type="spellEnd"/>
      <w:r>
        <w:t xml:space="preserve"> Trust hat </w:t>
      </w:r>
      <w:proofErr w:type="spellStart"/>
      <w:r>
        <w:t>Dyson</w:t>
      </w:r>
      <w:proofErr w:type="spellEnd"/>
      <w:r>
        <w:t xml:space="preserve"> ein Verfahren entwickelt, um die Umweltauswirkungen von elektrischen Geräten und Papierhandtüchern zu messen. Die Kohlenstoffbilanzberechnungen wurden von der von PE International zur Verfügung gestellten </w:t>
      </w:r>
      <w:proofErr w:type="spellStart"/>
      <w:r>
        <w:t>GaBi</w:t>
      </w:r>
      <w:proofErr w:type="spellEnd"/>
      <w:r>
        <w:t>-Software durchgeführt und basieren auf einer Produktnutzung von über 5 Jahren und den USA als repräsentativem Nutzungsland. Die Trocknungszeiten der Produkte wurden unter Verwendung von DTM 769 ausgewertet.</w:t>
      </w:r>
    </w:p>
  </w:endnote>
  <w:endnote w:id="6">
    <w:p w:rsidR="00281742" w:rsidRDefault="00281742" w:rsidP="00281742">
      <w:pPr>
        <w:pStyle w:val="Endnotentext"/>
      </w:pPr>
      <w:r>
        <w:rPr>
          <w:rStyle w:val="Endnotenzeichen"/>
        </w:rPr>
        <w:endnoteRef/>
      </w:r>
      <w:r w:rsidRPr="004235C6">
        <w:rPr>
          <w:lang w:val="en-US"/>
        </w:rPr>
        <w:t xml:space="preserve"> A.M. Snelling, T. Saville, D. Stevens and C.B. </w:t>
      </w:r>
      <w:proofErr w:type="spellStart"/>
      <w:r w:rsidRPr="004235C6">
        <w:rPr>
          <w:lang w:val="en-US"/>
        </w:rPr>
        <w:t>Beggs</w:t>
      </w:r>
      <w:proofErr w:type="spellEnd"/>
      <w:r w:rsidRPr="004235C6">
        <w:rPr>
          <w:lang w:val="en-US"/>
        </w:rPr>
        <w:t xml:space="preserve">, Comparative evaluation of the hygienic efficacy </w:t>
      </w:r>
      <w:proofErr w:type="gramStart"/>
      <w:r w:rsidRPr="004235C6">
        <w:rPr>
          <w:lang w:val="en-US"/>
        </w:rPr>
        <w:t>of an</w:t>
      </w:r>
      <w:proofErr w:type="gramEnd"/>
      <w:r w:rsidRPr="004235C6">
        <w:rPr>
          <w:lang w:val="en-US"/>
        </w:rPr>
        <w:t xml:space="preserve"> ultra-rapid hand dryer vs conventional warm air hand dryers, Journal of Applied Microbiology, Volume 110, </w:t>
      </w:r>
      <w:proofErr w:type="spellStart"/>
      <w:r w:rsidRPr="004235C6">
        <w:rPr>
          <w:lang w:val="en-US"/>
        </w:rPr>
        <w:t>erschienen</w:t>
      </w:r>
      <w:proofErr w:type="spellEnd"/>
      <w:r w:rsidRPr="004235C6">
        <w:rPr>
          <w:lang w:val="en-US"/>
        </w:rPr>
        <w:t xml:space="preserve"> am 1. </w:t>
      </w:r>
      <w:r>
        <w:t>Januar 2011, Seite 19–26</w:t>
      </w:r>
    </w:p>
  </w:endnote>
  <w:endnote w:id="7">
    <w:p w:rsidR="00281742" w:rsidRDefault="00281742" w:rsidP="00281742">
      <w:pPr>
        <w:pStyle w:val="Endnotentext"/>
      </w:pPr>
      <w:r>
        <w:rPr>
          <w:rStyle w:val="Endnotenzeichen"/>
        </w:rPr>
        <w:endnoteRef/>
      </w:r>
      <w:r w:rsidR="007622D9">
        <w:t xml:space="preserve"> Studie im Auftrag von Dyson. </w:t>
      </w:r>
      <w:r>
        <w:t>Nach einem Protokoll</w:t>
      </w:r>
      <w:r w:rsidR="007622D9">
        <w:t xml:space="preserve"> </w:t>
      </w:r>
      <w:proofErr w:type="spellStart"/>
      <w:r w:rsidR="007622D9">
        <w:t>gemäss</w:t>
      </w:r>
      <w:proofErr w:type="spellEnd"/>
      <w:r>
        <w:t xml:space="preserve"> der europäischen Norm NF EN 1500 (September 1997) – Vergleich der bakteriellen Kontamination von Händen mit und ohne Trocknung. Institut de Recherche </w:t>
      </w:r>
      <w:proofErr w:type="spellStart"/>
      <w:r>
        <w:t>Microbiologique</w:t>
      </w:r>
      <w:proofErr w:type="spellEnd"/>
      <w:r>
        <w:t>. 6. März 2009.</w:t>
      </w:r>
    </w:p>
  </w:endnote>
  <w:endnote w:id="8">
    <w:p w:rsidR="00281742" w:rsidRDefault="00281742" w:rsidP="00281742">
      <w:pPr>
        <w:pStyle w:val="Endnotentext"/>
      </w:pPr>
      <w:r>
        <w:rPr>
          <w:rStyle w:val="Endnotenzeichen"/>
        </w:rPr>
        <w:endnoteRef/>
      </w:r>
      <w:r w:rsidR="007622D9">
        <w:t xml:space="preserve"> Studie im Auftrag von Dyson. </w:t>
      </w:r>
      <w:r>
        <w:t xml:space="preserve">Eine Studie zur bakteriellen Kontamination von häufig berührten Flächen (High-Touch-Flächen) und zu den Händetrocknungspraktiken in öffentlichen Sanitärräumen. College </w:t>
      </w:r>
      <w:proofErr w:type="spellStart"/>
      <w:r>
        <w:t>of</w:t>
      </w:r>
      <w:proofErr w:type="spellEnd"/>
      <w:r>
        <w:t xml:space="preserve"> </w:t>
      </w:r>
      <w:proofErr w:type="spellStart"/>
      <w:r>
        <w:t>Medicine</w:t>
      </w:r>
      <w:proofErr w:type="spellEnd"/>
      <w:r>
        <w:t>, Univers</w:t>
      </w:r>
      <w:r w:rsidR="007622D9">
        <w:t xml:space="preserve">ity </w:t>
      </w:r>
      <w:proofErr w:type="spellStart"/>
      <w:r w:rsidR="007622D9">
        <w:t>of</w:t>
      </w:r>
      <w:proofErr w:type="spellEnd"/>
      <w:r w:rsidR="007622D9">
        <w:t xml:space="preserve"> Florida. 29. Oktober 2011.</w:t>
      </w:r>
    </w:p>
  </w:endnote>
  <w:endnote w:id="9">
    <w:p w:rsidR="00281742" w:rsidRDefault="00281742" w:rsidP="00281742">
      <w:pPr>
        <w:pStyle w:val="Endnotentext"/>
      </w:pPr>
      <w:r>
        <w:rPr>
          <w:rStyle w:val="Endnotenzeichen"/>
        </w:rPr>
        <w:endnoteRef/>
      </w:r>
      <w:r>
        <w:t xml:space="preserve"> Studien im Auftrag von Dyson. Durchgeführt von </w:t>
      </w:r>
      <w:proofErr w:type="spellStart"/>
      <w:r>
        <w:t>Campden</w:t>
      </w:r>
      <w:proofErr w:type="spellEnd"/>
      <w:r>
        <w:t xml:space="preserve"> BRI (</w:t>
      </w:r>
      <w:proofErr w:type="spellStart"/>
      <w:r>
        <w:t>Chipping</w:t>
      </w:r>
      <w:proofErr w:type="spellEnd"/>
      <w:r>
        <w:t xml:space="preserve"> </w:t>
      </w:r>
      <w:proofErr w:type="spellStart"/>
      <w:r>
        <w:t>Campden</w:t>
      </w:r>
      <w:proofErr w:type="spellEnd"/>
      <w:r>
        <w:t>) Limited</w:t>
      </w:r>
    </w:p>
    <w:p w:rsidR="00281742" w:rsidRDefault="00281742" w:rsidP="00281742">
      <w:pPr>
        <w:pStyle w:val="Endnotentext"/>
      </w:pPr>
      <w:r>
        <w:t xml:space="preserve">Bericht: Beurteilung der Aerosolerzeugung und -verbreitung: Versuch 1: Prüfung eines </w:t>
      </w:r>
      <w:proofErr w:type="spellStart"/>
      <w:r>
        <w:t>Dyson</w:t>
      </w:r>
      <w:proofErr w:type="spellEnd"/>
      <w:r>
        <w:t xml:space="preserve"> </w:t>
      </w:r>
      <w:proofErr w:type="spellStart"/>
      <w:r>
        <w:t>Airblade</w:t>
      </w:r>
      <w:proofErr w:type="spellEnd"/>
      <w:r>
        <w:t xml:space="preserve"> Händetrockners (AB14). 6. März 2014</w:t>
      </w:r>
    </w:p>
    <w:p w:rsidR="007622D9" w:rsidRDefault="00281742" w:rsidP="00281742">
      <w:pPr>
        <w:pStyle w:val="Endnotentext"/>
      </w:pPr>
      <w:r>
        <w:t xml:space="preserve">Bericht: Beurteilung der Aerosolerzeugung und -verbreitung: Versuch 2: Prüfung eines </w:t>
      </w:r>
      <w:proofErr w:type="spellStart"/>
      <w:r>
        <w:t>Dyson</w:t>
      </w:r>
      <w:proofErr w:type="spellEnd"/>
      <w:r>
        <w:t xml:space="preserve"> </w:t>
      </w:r>
      <w:proofErr w:type="spellStart"/>
      <w:r>
        <w:t>Airblade</w:t>
      </w:r>
      <w:proofErr w:type="spellEnd"/>
      <w:r>
        <w:t xml:space="preserve"> V Händetrockners (AB08). 6. März 2014</w:t>
      </w:r>
    </w:p>
    <w:p w:rsidR="00281742" w:rsidRDefault="00281742" w:rsidP="00281742">
      <w:pPr>
        <w:pStyle w:val="Endnotentext"/>
      </w:pPr>
      <w:r>
        <w:t xml:space="preserve">Bericht: Beurteilung der Aerosolerzeugung und -verbreitung: Versuch 3: Prüfung eines </w:t>
      </w:r>
      <w:proofErr w:type="spellStart"/>
      <w:r>
        <w:t>Dyson</w:t>
      </w:r>
      <w:proofErr w:type="spellEnd"/>
      <w:r>
        <w:t xml:space="preserve"> </w:t>
      </w:r>
      <w:proofErr w:type="spellStart"/>
      <w:r>
        <w:t>Airblade</w:t>
      </w:r>
      <w:proofErr w:type="spellEnd"/>
      <w:r>
        <w:t xml:space="preserve"> </w:t>
      </w:r>
      <w:proofErr w:type="spellStart"/>
      <w:r>
        <w:t>Tap</w:t>
      </w:r>
      <w:proofErr w:type="spellEnd"/>
      <w:r>
        <w:t xml:space="preserve"> Händetrockners (AB09). 6. März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BT-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42" w:rsidRDefault="00281742" w:rsidP="00281742">
      <w:r>
        <w:separator/>
      </w:r>
    </w:p>
  </w:footnote>
  <w:footnote w:type="continuationSeparator" w:id="0">
    <w:p w:rsidR="00281742" w:rsidRDefault="00281742" w:rsidP="00281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22" w:rsidRPr="00944722" w:rsidRDefault="00111BF2" w:rsidP="00944722">
    <w:pPr>
      <w:pStyle w:val="Kopfzeile"/>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67E3AD7"/>
    <w:multiLevelType w:val="hybridMultilevel"/>
    <w:tmpl w:val="2C7E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1D39CD"/>
    <w:multiLevelType w:val="hybridMultilevel"/>
    <w:tmpl w:val="6D027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42"/>
    <w:rsid w:val="00064B73"/>
    <w:rsid w:val="00111BF2"/>
    <w:rsid w:val="001822AC"/>
    <w:rsid w:val="00281742"/>
    <w:rsid w:val="002D22ED"/>
    <w:rsid w:val="003C51C1"/>
    <w:rsid w:val="003F7AA3"/>
    <w:rsid w:val="00462234"/>
    <w:rsid w:val="007622D9"/>
    <w:rsid w:val="0080628F"/>
    <w:rsid w:val="00872FFF"/>
    <w:rsid w:val="008D1C15"/>
    <w:rsid w:val="00974C78"/>
    <w:rsid w:val="00996119"/>
    <w:rsid w:val="00D038C0"/>
    <w:rsid w:val="00D443A0"/>
    <w:rsid w:val="00DA66B2"/>
    <w:rsid w:val="00DD148B"/>
    <w:rsid w:val="00E55B5A"/>
    <w:rsid w:val="00E8301A"/>
    <w:rsid w:val="00EA29E0"/>
    <w:rsid w:val="00EC3327"/>
    <w:rsid w:val="00F4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1742"/>
    <w:rPr>
      <w:rFonts w:ascii="Futura Lt BT" w:hAnsi="Futura Lt BT"/>
      <w:sz w:val="22"/>
      <w:szCs w:val="22"/>
      <w:lang w:val="de-DE" w:eastAsia="zh-CN"/>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Endnotentext">
    <w:name w:val="endnote text"/>
    <w:basedOn w:val="Standard"/>
    <w:link w:val="EndnotentextZchn"/>
    <w:uiPriority w:val="99"/>
    <w:semiHidden/>
    <w:unhideWhenUsed/>
    <w:rsid w:val="00281742"/>
    <w:rPr>
      <w:sz w:val="20"/>
      <w:szCs w:val="20"/>
    </w:rPr>
  </w:style>
  <w:style w:type="character" w:customStyle="1" w:styleId="EndnotentextZchn">
    <w:name w:val="Endnotentext Zchn"/>
    <w:basedOn w:val="Absatz-Standardschriftart"/>
    <w:link w:val="Endnotentext"/>
    <w:uiPriority w:val="99"/>
    <w:semiHidden/>
    <w:rsid w:val="00281742"/>
    <w:rPr>
      <w:rFonts w:ascii="Futura Lt BT" w:hAnsi="Futura Lt BT"/>
      <w:lang w:val="de-DE" w:eastAsia="zh-CN"/>
    </w:rPr>
  </w:style>
  <w:style w:type="character" w:styleId="Endnotenzeichen">
    <w:name w:val="endnote reference"/>
    <w:basedOn w:val="Absatz-Standardschriftart"/>
    <w:uiPriority w:val="99"/>
    <w:semiHidden/>
    <w:unhideWhenUsed/>
    <w:rsid w:val="00281742"/>
    <w:rPr>
      <w:vertAlign w:val="superscript"/>
    </w:rPr>
  </w:style>
  <w:style w:type="paragraph" w:styleId="Listenabsatz">
    <w:name w:val="List Paragraph"/>
    <w:basedOn w:val="Standard"/>
    <w:uiPriority w:val="34"/>
    <w:qFormat/>
    <w:rsid w:val="00281742"/>
    <w:pPr>
      <w:ind w:left="720"/>
      <w:contextualSpacing/>
    </w:pPr>
  </w:style>
  <w:style w:type="paragraph" w:styleId="Kopfzeile">
    <w:name w:val="header"/>
    <w:basedOn w:val="Standard"/>
    <w:link w:val="KopfzeileZchn"/>
    <w:uiPriority w:val="99"/>
    <w:unhideWhenUsed/>
    <w:rsid w:val="00281742"/>
    <w:pPr>
      <w:tabs>
        <w:tab w:val="center" w:pos="4513"/>
        <w:tab w:val="right" w:pos="9026"/>
      </w:tabs>
    </w:pPr>
  </w:style>
  <w:style w:type="character" w:customStyle="1" w:styleId="KopfzeileZchn">
    <w:name w:val="Kopfzeile Zchn"/>
    <w:basedOn w:val="Absatz-Standardschriftart"/>
    <w:link w:val="Kopfzeile"/>
    <w:uiPriority w:val="99"/>
    <w:rsid w:val="00281742"/>
    <w:rPr>
      <w:rFonts w:ascii="Futura Lt BT" w:hAnsi="Futura Lt BT"/>
      <w:sz w:val="22"/>
      <w:szCs w:val="22"/>
      <w:lang w:val="de-DE" w:eastAsia="zh-CN"/>
    </w:rPr>
  </w:style>
  <w:style w:type="character" w:styleId="Kommentarzeichen">
    <w:name w:val="annotation reference"/>
    <w:basedOn w:val="Absatz-Standardschriftart"/>
    <w:uiPriority w:val="99"/>
    <w:semiHidden/>
    <w:unhideWhenUsed/>
    <w:rsid w:val="00281742"/>
    <w:rPr>
      <w:sz w:val="16"/>
      <w:szCs w:val="16"/>
    </w:rPr>
  </w:style>
  <w:style w:type="paragraph" w:styleId="Kommentartext">
    <w:name w:val="annotation text"/>
    <w:basedOn w:val="Standard"/>
    <w:link w:val="KommentartextZchn"/>
    <w:uiPriority w:val="99"/>
    <w:unhideWhenUsed/>
    <w:rsid w:val="00281742"/>
    <w:rPr>
      <w:sz w:val="20"/>
      <w:szCs w:val="20"/>
    </w:rPr>
  </w:style>
  <w:style w:type="character" w:customStyle="1" w:styleId="KommentartextZchn">
    <w:name w:val="Kommentartext Zchn"/>
    <w:basedOn w:val="Absatz-Standardschriftart"/>
    <w:link w:val="Kommentartext"/>
    <w:uiPriority w:val="99"/>
    <w:rsid w:val="00281742"/>
    <w:rPr>
      <w:rFonts w:ascii="Futura Lt BT" w:hAnsi="Futura Lt BT"/>
      <w:lang w:val="de-DE" w:eastAsia="zh-CN"/>
    </w:rPr>
  </w:style>
  <w:style w:type="character" w:styleId="Hyperlink">
    <w:name w:val="Hyperlink"/>
    <w:basedOn w:val="Absatz-Standardschriftart"/>
    <w:uiPriority w:val="99"/>
    <w:unhideWhenUsed/>
    <w:rsid w:val="00281742"/>
    <w:rPr>
      <w:color w:val="0000FF" w:themeColor="hyperlink"/>
      <w:u w:val="single"/>
    </w:rPr>
  </w:style>
  <w:style w:type="paragraph" w:styleId="KeinLeerraum">
    <w:name w:val="No Spacing"/>
    <w:uiPriority w:val="1"/>
    <w:qFormat/>
    <w:rsid w:val="00281742"/>
    <w:rPr>
      <w:rFonts w:asciiTheme="minorHAnsi" w:eastAsiaTheme="minorHAnsi" w:hAnsiTheme="minorHAnsi" w:cstheme="minorBidi"/>
      <w:sz w:val="22"/>
      <w:szCs w:val="22"/>
      <w:lang w:val="de-DE" w:eastAsia="zh-CN"/>
    </w:rPr>
  </w:style>
  <w:style w:type="paragraph" w:styleId="Sprechblasentext">
    <w:name w:val="Balloon Text"/>
    <w:basedOn w:val="Standard"/>
    <w:link w:val="SprechblasentextZchn"/>
    <w:uiPriority w:val="99"/>
    <w:semiHidden/>
    <w:unhideWhenUsed/>
    <w:rsid w:val="00281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742"/>
    <w:rPr>
      <w:rFonts w:ascii="Tahoma" w:hAnsi="Tahoma" w:cs="Tahoma"/>
      <w:sz w:val="16"/>
      <w:szCs w:val="16"/>
      <w:lang w:val="de-DE" w:eastAsia="zh-CN"/>
    </w:rPr>
  </w:style>
  <w:style w:type="paragraph" w:styleId="Fuzeile">
    <w:name w:val="footer"/>
    <w:basedOn w:val="Standard"/>
    <w:link w:val="FuzeileZchn"/>
    <w:uiPriority w:val="99"/>
    <w:unhideWhenUsed/>
    <w:rsid w:val="00D038C0"/>
    <w:pPr>
      <w:tabs>
        <w:tab w:val="center" w:pos="4703"/>
        <w:tab w:val="right" w:pos="9406"/>
      </w:tabs>
    </w:pPr>
  </w:style>
  <w:style w:type="character" w:customStyle="1" w:styleId="FuzeileZchn">
    <w:name w:val="Fußzeile Zchn"/>
    <w:basedOn w:val="Absatz-Standardschriftart"/>
    <w:link w:val="Fuzeile"/>
    <w:uiPriority w:val="99"/>
    <w:rsid w:val="00D038C0"/>
    <w:rPr>
      <w:rFonts w:ascii="Futura Lt BT" w:hAnsi="Futura Lt BT"/>
      <w:sz w:val="22"/>
      <w:szCs w:val="22"/>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1742"/>
    <w:rPr>
      <w:rFonts w:ascii="Futura Lt BT" w:hAnsi="Futura Lt BT"/>
      <w:sz w:val="22"/>
      <w:szCs w:val="22"/>
      <w:lang w:val="de-DE" w:eastAsia="zh-CN"/>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Endnotentext">
    <w:name w:val="endnote text"/>
    <w:basedOn w:val="Standard"/>
    <w:link w:val="EndnotentextZchn"/>
    <w:uiPriority w:val="99"/>
    <w:semiHidden/>
    <w:unhideWhenUsed/>
    <w:rsid w:val="00281742"/>
    <w:rPr>
      <w:sz w:val="20"/>
      <w:szCs w:val="20"/>
    </w:rPr>
  </w:style>
  <w:style w:type="character" w:customStyle="1" w:styleId="EndnotentextZchn">
    <w:name w:val="Endnotentext Zchn"/>
    <w:basedOn w:val="Absatz-Standardschriftart"/>
    <w:link w:val="Endnotentext"/>
    <w:uiPriority w:val="99"/>
    <w:semiHidden/>
    <w:rsid w:val="00281742"/>
    <w:rPr>
      <w:rFonts w:ascii="Futura Lt BT" w:hAnsi="Futura Lt BT"/>
      <w:lang w:val="de-DE" w:eastAsia="zh-CN"/>
    </w:rPr>
  </w:style>
  <w:style w:type="character" w:styleId="Endnotenzeichen">
    <w:name w:val="endnote reference"/>
    <w:basedOn w:val="Absatz-Standardschriftart"/>
    <w:uiPriority w:val="99"/>
    <w:semiHidden/>
    <w:unhideWhenUsed/>
    <w:rsid w:val="00281742"/>
    <w:rPr>
      <w:vertAlign w:val="superscript"/>
    </w:rPr>
  </w:style>
  <w:style w:type="paragraph" w:styleId="Listenabsatz">
    <w:name w:val="List Paragraph"/>
    <w:basedOn w:val="Standard"/>
    <w:uiPriority w:val="34"/>
    <w:qFormat/>
    <w:rsid w:val="00281742"/>
    <w:pPr>
      <w:ind w:left="720"/>
      <w:contextualSpacing/>
    </w:pPr>
  </w:style>
  <w:style w:type="paragraph" w:styleId="Kopfzeile">
    <w:name w:val="header"/>
    <w:basedOn w:val="Standard"/>
    <w:link w:val="KopfzeileZchn"/>
    <w:uiPriority w:val="99"/>
    <w:unhideWhenUsed/>
    <w:rsid w:val="00281742"/>
    <w:pPr>
      <w:tabs>
        <w:tab w:val="center" w:pos="4513"/>
        <w:tab w:val="right" w:pos="9026"/>
      </w:tabs>
    </w:pPr>
  </w:style>
  <w:style w:type="character" w:customStyle="1" w:styleId="KopfzeileZchn">
    <w:name w:val="Kopfzeile Zchn"/>
    <w:basedOn w:val="Absatz-Standardschriftart"/>
    <w:link w:val="Kopfzeile"/>
    <w:uiPriority w:val="99"/>
    <w:rsid w:val="00281742"/>
    <w:rPr>
      <w:rFonts w:ascii="Futura Lt BT" w:hAnsi="Futura Lt BT"/>
      <w:sz w:val="22"/>
      <w:szCs w:val="22"/>
      <w:lang w:val="de-DE" w:eastAsia="zh-CN"/>
    </w:rPr>
  </w:style>
  <w:style w:type="character" w:styleId="Kommentarzeichen">
    <w:name w:val="annotation reference"/>
    <w:basedOn w:val="Absatz-Standardschriftart"/>
    <w:uiPriority w:val="99"/>
    <w:semiHidden/>
    <w:unhideWhenUsed/>
    <w:rsid w:val="00281742"/>
    <w:rPr>
      <w:sz w:val="16"/>
      <w:szCs w:val="16"/>
    </w:rPr>
  </w:style>
  <w:style w:type="paragraph" w:styleId="Kommentartext">
    <w:name w:val="annotation text"/>
    <w:basedOn w:val="Standard"/>
    <w:link w:val="KommentartextZchn"/>
    <w:uiPriority w:val="99"/>
    <w:unhideWhenUsed/>
    <w:rsid w:val="00281742"/>
    <w:rPr>
      <w:sz w:val="20"/>
      <w:szCs w:val="20"/>
    </w:rPr>
  </w:style>
  <w:style w:type="character" w:customStyle="1" w:styleId="KommentartextZchn">
    <w:name w:val="Kommentartext Zchn"/>
    <w:basedOn w:val="Absatz-Standardschriftart"/>
    <w:link w:val="Kommentartext"/>
    <w:uiPriority w:val="99"/>
    <w:rsid w:val="00281742"/>
    <w:rPr>
      <w:rFonts w:ascii="Futura Lt BT" w:hAnsi="Futura Lt BT"/>
      <w:lang w:val="de-DE" w:eastAsia="zh-CN"/>
    </w:rPr>
  </w:style>
  <w:style w:type="character" w:styleId="Hyperlink">
    <w:name w:val="Hyperlink"/>
    <w:basedOn w:val="Absatz-Standardschriftart"/>
    <w:uiPriority w:val="99"/>
    <w:unhideWhenUsed/>
    <w:rsid w:val="00281742"/>
    <w:rPr>
      <w:color w:val="0000FF" w:themeColor="hyperlink"/>
      <w:u w:val="single"/>
    </w:rPr>
  </w:style>
  <w:style w:type="paragraph" w:styleId="KeinLeerraum">
    <w:name w:val="No Spacing"/>
    <w:uiPriority w:val="1"/>
    <w:qFormat/>
    <w:rsid w:val="00281742"/>
    <w:rPr>
      <w:rFonts w:asciiTheme="minorHAnsi" w:eastAsiaTheme="minorHAnsi" w:hAnsiTheme="minorHAnsi" w:cstheme="minorBidi"/>
      <w:sz w:val="22"/>
      <w:szCs w:val="22"/>
      <w:lang w:val="de-DE" w:eastAsia="zh-CN"/>
    </w:rPr>
  </w:style>
  <w:style w:type="paragraph" w:styleId="Sprechblasentext">
    <w:name w:val="Balloon Text"/>
    <w:basedOn w:val="Standard"/>
    <w:link w:val="SprechblasentextZchn"/>
    <w:uiPriority w:val="99"/>
    <w:semiHidden/>
    <w:unhideWhenUsed/>
    <w:rsid w:val="00281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742"/>
    <w:rPr>
      <w:rFonts w:ascii="Tahoma" w:hAnsi="Tahoma" w:cs="Tahoma"/>
      <w:sz w:val="16"/>
      <w:szCs w:val="16"/>
      <w:lang w:val="de-DE" w:eastAsia="zh-CN"/>
    </w:rPr>
  </w:style>
  <w:style w:type="paragraph" w:styleId="Fuzeile">
    <w:name w:val="footer"/>
    <w:basedOn w:val="Standard"/>
    <w:link w:val="FuzeileZchn"/>
    <w:uiPriority w:val="99"/>
    <w:unhideWhenUsed/>
    <w:rsid w:val="00D038C0"/>
    <w:pPr>
      <w:tabs>
        <w:tab w:val="center" w:pos="4703"/>
        <w:tab w:val="right" w:pos="9406"/>
      </w:tabs>
    </w:pPr>
  </w:style>
  <w:style w:type="character" w:customStyle="1" w:styleId="FuzeileZchn">
    <w:name w:val="Fußzeile Zchn"/>
    <w:basedOn w:val="Absatz-Standardschriftart"/>
    <w:link w:val="Fuzeile"/>
    <w:uiPriority w:val="99"/>
    <w:rsid w:val="00D038C0"/>
    <w:rPr>
      <w:rFonts w:ascii="Futura Lt BT" w:hAnsi="Futura Lt BT"/>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T3VfoI6Yi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arCLkA7ef0E" TargetMode="External"/><Relationship Id="rId5" Type="http://schemas.openxmlformats.org/officeDocument/2006/relationships/webSettings" Target="webSettings.xml"/><Relationship Id="rId10" Type="http://schemas.openxmlformats.org/officeDocument/2006/relationships/hyperlink" Target="https://www.youtube.com/watch?v=PkpP-mEUcAs" TargetMode="External"/><Relationship Id="rId4" Type="http://schemas.openxmlformats.org/officeDocument/2006/relationships/settings" Target="settings.xml"/><Relationship Id="rId9" Type="http://schemas.openxmlformats.org/officeDocument/2006/relationships/hyperlink" Target="https://www.youtube.com/watch?v=NLsriA2oow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8879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Dyson</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Muller</dc:creator>
  <cp:lastModifiedBy>Ennie Bertelli</cp:lastModifiedBy>
  <cp:revision>15</cp:revision>
  <cp:lastPrinted>2016-09-13T11:49:00Z</cp:lastPrinted>
  <dcterms:created xsi:type="dcterms:W3CDTF">2016-08-24T11:56:00Z</dcterms:created>
  <dcterms:modified xsi:type="dcterms:W3CDTF">2017-11-14T09:34:00Z</dcterms:modified>
</cp:coreProperties>
</file>