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0CD75" w14:textId="13320CDF" w:rsidR="00A528CC" w:rsidRDefault="00472A34" w:rsidP="00A528CC">
      <w:pPr>
        <w:pStyle w:val="Rubrik1"/>
      </w:pPr>
      <w:r>
        <w:rPr>
          <w:noProof/>
          <w:lang w:eastAsia="sv-SE"/>
        </w:rPr>
        <mc:AlternateContent>
          <mc:Choice Requires="wps">
            <w:drawing>
              <wp:anchor distT="0" distB="0" distL="114300" distR="114300" simplePos="0" relativeHeight="251659264" behindDoc="0" locked="0" layoutInCell="1" allowOverlap="1" wp14:anchorId="49C24C6C" wp14:editId="07C6E205">
                <wp:simplePos x="0" y="0"/>
                <wp:positionH relativeFrom="column">
                  <wp:posOffset>2779395</wp:posOffset>
                </wp:positionH>
                <wp:positionV relativeFrom="paragraph">
                  <wp:posOffset>-1162050</wp:posOffset>
                </wp:positionV>
                <wp:extent cx="2400300" cy="695325"/>
                <wp:effectExtent l="0" t="0" r="19050" b="28575"/>
                <wp:wrapNone/>
                <wp:docPr id="2" name="Textruta 2"/>
                <wp:cNvGraphicFramePr/>
                <a:graphic xmlns:a="http://schemas.openxmlformats.org/drawingml/2006/main">
                  <a:graphicData uri="http://schemas.microsoft.com/office/word/2010/wordprocessingShape">
                    <wps:wsp>
                      <wps:cNvSpPr txBox="1"/>
                      <wps:spPr bwMode="auto">
                        <a:xfrm>
                          <a:off x="0" y="0"/>
                          <a:ext cx="2400300" cy="695325"/>
                        </a:xfrm>
                        <a:prstGeom prst="rect">
                          <a:avLst/>
                        </a:prstGeom>
                        <a:noFill/>
                        <a:ln w="6350">
                          <a:solidFill>
                            <a:schemeClr val="bg1"/>
                          </a:solidFill>
                        </a:ln>
                        <a:extLst>
                          <a:ext uri="{909E8E84-426E-40dd-AFC4-6F175D3DCCD1}">
                            <a14:hiddenFill xmlns:a14="http://schemas.microsoft.com/office/drawing/2010/main"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a14="http://schemas.microsoft.com/office/drawing/2010/main" xmlns=""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29F1E3F8" w14:textId="77777777" w:rsidR="00472A34" w:rsidRPr="00472A34" w:rsidRDefault="00472A34" w:rsidP="00472A34">
                            <w:pPr>
                              <w:jc w:val="right"/>
                              <w:rPr>
                                <w:sz w:val="28"/>
                                <w:szCs w:val="28"/>
                              </w:rPr>
                            </w:pPr>
                            <w:r w:rsidRPr="00472A34">
                              <w:rPr>
                                <w:sz w:val="28"/>
                                <w:szCs w:val="28"/>
                              </w:rPr>
                              <w:t>PRESSMEDDELANDE</w:t>
                            </w:r>
                          </w:p>
                          <w:p w14:paraId="3FC37D42" w14:textId="2B5720DD" w:rsidR="00472A34" w:rsidRPr="00472A34" w:rsidRDefault="003A19AC" w:rsidP="00472A34">
                            <w:pPr>
                              <w:jc w:val="right"/>
                              <w:rPr>
                                <w:sz w:val="18"/>
                                <w:szCs w:val="18"/>
                              </w:rPr>
                            </w:pPr>
                            <w:r>
                              <w:rPr>
                                <w:sz w:val="18"/>
                                <w:szCs w:val="18"/>
                              </w:rPr>
                              <w:t>2020</w:t>
                            </w:r>
                            <w:r w:rsidR="0097561D">
                              <w:rPr>
                                <w:sz w:val="18"/>
                                <w:szCs w:val="18"/>
                              </w:rPr>
                              <w:t>-</w:t>
                            </w:r>
                            <w:r w:rsidR="004E6AE0">
                              <w:rPr>
                                <w:sz w:val="18"/>
                                <w:szCs w:val="18"/>
                              </w:rPr>
                              <w:t>09</w:t>
                            </w:r>
                            <w:r w:rsidR="0097561D">
                              <w:rPr>
                                <w:sz w:val="18"/>
                                <w:szCs w:val="18"/>
                              </w:rPr>
                              <w:t>-</w:t>
                            </w:r>
                            <w:r w:rsidR="006B73E6">
                              <w:rPr>
                                <w:sz w:val="18"/>
                                <w:szCs w:val="18"/>
                              </w:rPr>
                              <w:t>23</w:t>
                            </w:r>
                          </w:p>
                        </w:txbxContent>
                      </wps:txbx>
                      <wps:bodyPr rot="0" spcFirstLastPara="0" vertOverflow="overflow" horzOverflow="overflow" vert="horz" wrap="square" lIns="91440" tIns="91440" rIns="91440" bIns="9144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24C6C" id="_x0000_t202" coordsize="21600,21600" o:spt="202" path="m,l,21600r21600,l21600,xe">
                <v:stroke joinstyle="miter"/>
                <v:path gradientshapeok="t" o:connecttype="rect"/>
              </v:shapetype>
              <v:shape id="Textruta 2" o:spid="_x0000_s1026" type="#_x0000_t202" style="position:absolute;margin-left:218.85pt;margin-top:-91.5pt;width:189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" filled="f" strokecolor="white [3212]" strokeweight=".5pt">
                <v:textbox inset=",7.2pt,,7.2pt">
                  <w:txbxContent>
                    <w:p w14:paraId="29F1E3F8" w14:textId="77777777" w:rsidR="00472A34" w:rsidRPr="00472A34" w:rsidRDefault="00472A34" w:rsidP="00472A34">
                      <w:pPr>
                        <w:jc w:val="right"/>
                        <w:rPr>
                          <w:sz w:val="28"/>
                          <w:szCs w:val="28"/>
                        </w:rPr>
                      </w:pPr>
                      <w:r w:rsidRPr="00472A34">
                        <w:rPr>
                          <w:sz w:val="28"/>
                          <w:szCs w:val="28"/>
                        </w:rPr>
                        <w:t>PRESSMEDDELANDE</w:t>
                      </w:r>
                    </w:p>
                    <w:p w14:paraId="3FC37D42" w14:textId="2B5720DD" w:rsidR="00472A34" w:rsidRPr="00472A34" w:rsidRDefault="003A19AC" w:rsidP="00472A34">
                      <w:pPr>
                        <w:jc w:val="right"/>
                        <w:rPr>
                          <w:sz w:val="18"/>
                          <w:szCs w:val="18"/>
                        </w:rPr>
                      </w:pPr>
                      <w:r>
                        <w:rPr>
                          <w:sz w:val="18"/>
                          <w:szCs w:val="18"/>
                        </w:rPr>
                        <w:t>2020</w:t>
                      </w:r>
                      <w:r w:rsidR="0097561D">
                        <w:rPr>
                          <w:sz w:val="18"/>
                          <w:szCs w:val="18"/>
                        </w:rPr>
                        <w:t>-</w:t>
                      </w:r>
                      <w:r w:rsidR="004E6AE0">
                        <w:rPr>
                          <w:sz w:val="18"/>
                          <w:szCs w:val="18"/>
                        </w:rPr>
                        <w:t>09</w:t>
                      </w:r>
                      <w:r w:rsidR="0097561D">
                        <w:rPr>
                          <w:sz w:val="18"/>
                          <w:szCs w:val="18"/>
                        </w:rPr>
                        <w:t>-</w:t>
                      </w:r>
                      <w:r w:rsidR="006B73E6">
                        <w:rPr>
                          <w:sz w:val="18"/>
                          <w:szCs w:val="18"/>
                        </w:rPr>
                        <w:t>23</w:t>
                      </w:r>
                    </w:p>
                  </w:txbxContent>
                </v:textbox>
              </v:shape>
            </w:pict>
          </mc:Fallback>
        </mc:AlternateContent>
      </w:r>
    </w:p>
    <w:p w14:paraId="49A9107D" w14:textId="6C640E46" w:rsidR="00472A34" w:rsidRPr="00DC145B" w:rsidRDefault="00472A34" w:rsidP="00472A34"/>
    <w:p w14:paraId="75EA5822" w14:textId="0E62ADD7" w:rsidR="00472A34" w:rsidRDefault="00472A34" w:rsidP="00472A34">
      <w:pPr>
        <w:rPr>
          <w:sz w:val="28"/>
          <w:szCs w:val="28"/>
        </w:rPr>
      </w:pPr>
    </w:p>
    <w:p w14:paraId="3A44108E" w14:textId="7EE0D416" w:rsidR="00472A34" w:rsidRDefault="00B45F6A" w:rsidP="00472A34">
      <w:pPr>
        <w:rPr>
          <w:sz w:val="28"/>
          <w:szCs w:val="28"/>
        </w:rPr>
      </w:pPr>
      <w:r>
        <w:rPr>
          <w:noProof/>
        </w:rPr>
        <w:drawing>
          <wp:anchor distT="0" distB="0" distL="114300" distR="114300" simplePos="0" relativeHeight="251680768" behindDoc="1" locked="0" layoutInCell="1" allowOverlap="1" wp14:anchorId="34413442" wp14:editId="4F4A7EC0">
            <wp:simplePos x="0" y="0"/>
            <wp:positionH relativeFrom="column">
              <wp:posOffset>-752475</wp:posOffset>
            </wp:positionH>
            <wp:positionV relativeFrom="paragraph">
              <wp:posOffset>304165</wp:posOffset>
            </wp:positionV>
            <wp:extent cx="2209800" cy="2844448"/>
            <wp:effectExtent l="0" t="0" r="0" b="0"/>
            <wp:wrapNone/>
            <wp:docPr id="1" name="Bildobjekt 1" descr="En bild som visar inomhus, tak, person, person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inomhus, tak, person, personer&#10;&#10;Automatiskt genererad beskrivning"/>
                    <pic:cNvPicPr/>
                  </pic:nvPicPr>
                  <pic:blipFill>
                    <a:blip r:embed="rId8"/>
                    <a:stretch>
                      <a:fillRect/>
                    </a:stretch>
                  </pic:blipFill>
                  <pic:spPr>
                    <a:xfrm>
                      <a:off x="0" y="0"/>
                      <a:ext cx="2209800" cy="2844448"/>
                    </a:xfrm>
                    <a:prstGeom prst="rect">
                      <a:avLst/>
                    </a:prstGeom>
                  </pic:spPr>
                </pic:pic>
              </a:graphicData>
            </a:graphic>
            <wp14:sizeRelH relativeFrom="margin">
              <wp14:pctWidth>0</wp14:pctWidth>
            </wp14:sizeRelH>
            <wp14:sizeRelV relativeFrom="margin">
              <wp14:pctHeight>0</wp14:pctHeight>
            </wp14:sizeRelV>
          </wp:anchor>
        </w:drawing>
      </w:r>
    </w:p>
    <w:p w14:paraId="603BE955" w14:textId="7591D412" w:rsidR="00472A34" w:rsidRDefault="00B45F6A" w:rsidP="00472A34">
      <w:pPr>
        <w:rPr>
          <w:b/>
          <w:sz w:val="32"/>
          <w:szCs w:val="32"/>
        </w:rPr>
      </w:pPr>
      <w:r>
        <w:rPr>
          <w:noProof/>
        </w:rPr>
        <w:drawing>
          <wp:anchor distT="0" distB="0" distL="114300" distR="114300" simplePos="0" relativeHeight="251674624" behindDoc="1" locked="0" layoutInCell="1" allowOverlap="1" wp14:anchorId="5CDB8EA5" wp14:editId="2BB2EDAF">
            <wp:simplePos x="0" y="0"/>
            <wp:positionH relativeFrom="column">
              <wp:posOffset>1688465</wp:posOffset>
            </wp:positionH>
            <wp:positionV relativeFrom="paragraph">
              <wp:posOffset>48895</wp:posOffset>
            </wp:positionV>
            <wp:extent cx="3830889" cy="2844000"/>
            <wp:effectExtent l="0" t="0" r="0" b="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mabourne_KontekUpdate-270.jpg"/>
                    <pic:cNvPicPr/>
                  </pic:nvPicPr>
                  <pic:blipFill>
                    <a:blip r:embed="rId9"/>
                    <a:stretch>
                      <a:fillRect/>
                    </a:stretch>
                  </pic:blipFill>
                  <pic:spPr>
                    <a:xfrm>
                      <a:off x="0" y="0"/>
                      <a:ext cx="3830889" cy="2844000"/>
                    </a:xfrm>
                    <a:prstGeom prst="rect">
                      <a:avLst/>
                    </a:prstGeom>
                  </pic:spPr>
                </pic:pic>
              </a:graphicData>
            </a:graphic>
            <wp14:sizeRelH relativeFrom="margin">
              <wp14:pctWidth>0</wp14:pctWidth>
            </wp14:sizeRelH>
            <wp14:sizeRelV relativeFrom="margin">
              <wp14:pctHeight>0</wp14:pctHeight>
            </wp14:sizeRelV>
          </wp:anchor>
        </w:drawing>
      </w:r>
    </w:p>
    <w:p w14:paraId="7573423C" w14:textId="2822A71A" w:rsidR="00472A34" w:rsidRDefault="00472A34" w:rsidP="00472A34">
      <w:pPr>
        <w:rPr>
          <w:b/>
          <w:sz w:val="32"/>
          <w:szCs w:val="32"/>
        </w:rPr>
      </w:pPr>
    </w:p>
    <w:p w14:paraId="61C0E843" w14:textId="491E6BC4" w:rsidR="006F7116" w:rsidRDefault="0088446F" w:rsidP="006F7116">
      <w:pPr>
        <w:rPr>
          <w:rStyle w:val="Rubrik2Char"/>
          <w:sz w:val="36"/>
          <w:szCs w:val="36"/>
        </w:rPr>
      </w:pPr>
      <w:r w:rsidRPr="0088446F">
        <w:rPr>
          <w:rStyle w:val="Rubrik2Char"/>
        </w:rPr>
        <w:br/>
      </w:r>
    </w:p>
    <w:p w14:paraId="2625C6CF" w14:textId="45DF2EE3" w:rsidR="009A6729" w:rsidRDefault="009A6729" w:rsidP="00183D59">
      <w:pPr>
        <w:pStyle w:val="Rubrik1"/>
      </w:pPr>
    </w:p>
    <w:p w14:paraId="1FAF47B5" w14:textId="547EE915" w:rsidR="00790824" w:rsidRPr="00AB523E" w:rsidRDefault="009A6729" w:rsidP="00183D59">
      <w:pPr>
        <w:pStyle w:val="Rubrik1"/>
      </w:pPr>
      <w:r>
        <w:br/>
      </w:r>
      <w:r w:rsidR="008D678F">
        <w:br/>
      </w:r>
      <w:r w:rsidR="004D6EA0">
        <w:t>Med nytt kontor mot framtiden</w:t>
      </w:r>
    </w:p>
    <w:p w14:paraId="225EB2E9" w14:textId="3BA9EB33" w:rsidR="00790824" w:rsidRDefault="00790824" w:rsidP="00790824"/>
    <w:p w14:paraId="54CCEA8A" w14:textId="006F52EA" w:rsidR="004D6EA0" w:rsidRDefault="004D6EA0" w:rsidP="00EB49F3">
      <w:pPr>
        <w:rPr>
          <w:b/>
        </w:rPr>
      </w:pPr>
      <w:r>
        <w:rPr>
          <w:b/>
        </w:rPr>
        <w:t>Framtidstron har märkts på Konteks huvudkontor i Ljungby, där en ny kontorsbyggnad byggts intill den gamla. Efter två års arbete har Konteks medarbetare äntligen kunnat ta den i besittning.</w:t>
      </w:r>
    </w:p>
    <w:p w14:paraId="61AA8DC5" w14:textId="0BBAE438" w:rsidR="006B2C58" w:rsidRDefault="006B2C58" w:rsidP="00EB49F3">
      <w:pPr>
        <w:rPr>
          <w:b/>
        </w:rPr>
      </w:pPr>
    </w:p>
    <w:p w14:paraId="1B4F8A9A" w14:textId="77777777" w:rsidR="008D678F" w:rsidRDefault="00EB49F3" w:rsidP="008D678F">
      <w:pPr>
        <w:rPr>
          <w:b/>
        </w:rPr>
      </w:pPr>
      <w:r w:rsidRPr="00EB49F3">
        <w:rPr>
          <w:b/>
        </w:rPr>
        <w:t xml:space="preserve">– </w:t>
      </w:r>
      <w:r w:rsidR="004D6EA0">
        <w:rPr>
          <w:b/>
        </w:rPr>
        <w:t>Nu är vi redo för framtida expansionsmöjligheter</w:t>
      </w:r>
      <w:r w:rsidRPr="00EB49F3">
        <w:rPr>
          <w:b/>
        </w:rPr>
        <w:t xml:space="preserve">, </w:t>
      </w:r>
      <w:r w:rsidR="004D6EA0">
        <w:rPr>
          <w:b/>
        </w:rPr>
        <w:t>säger</w:t>
      </w:r>
      <w:r w:rsidRPr="00EB49F3">
        <w:rPr>
          <w:b/>
        </w:rPr>
        <w:t xml:space="preserve"> </w:t>
      </w:r>
      <w:r w:rsidR="004D6EA0">
        <w:rPr>
          <w:b/>
        </w:rPr>
        <w:t xml:space="preserve">Maria Ericsson, </w:t>
      </w:r>
      <w:r w:rsidR="00C84536">
        <w:rPr>
          <w:b/>
        </w:rPr>
        <w:t>vd</w:t>
      </w:r>
      <w:r w:rsidR="004D6EA0">
        <w:rPr>
          <w:b/>
        </w:rPr>
        <w:t xml:space="preserve"> på Kontek</w:t>
      </w:r>
      <w:r w:rsidRPr="00EB49F3">
        <w:rPr>
          <w:b/>
        </w:rPr>
        <w:t>.</w:t>
      </w:r>
      <w:r w:rsidR="008D678F">
        <w:rPr>
          <w:b/>
        </w:rPr>
        <w:t xml:space="preserve"> </w:t>
      </w:r>
    </w:p>
    <w:p w14:paraId="673DC2EE" w14:textId="77777777" w:rsidR="008D678F" w:rsidRDefault="008D678F" w:rsidP="008D678F">
      <w:pPr>
        <w:rPr>
          <w:b/>
        </w:rPr>
      </w:pPr>
    </w:p>
    <w:p w14:paraId="4EEB1CFA" w14:textId="0DEB2E57" w:rsidR="008D678F" w:rsidRDefault="008D678F" w:rsidP="008D678F">
      <w:pPr>
        <w:pStyle w:val="Rubrik2"/>
      </w:pPr>
    </w:p>
    <w:p w14:paraId="28C54965" w14:textId="51C8EE87" w:rsidR="00EB49F3" w:rsidRPr="006B2C58" w:rsidRDefault="004D6EA0" w:rsidP="008D678F">
      <w:pPr>
        <w:pStyle w:val="Rubrik2"/>
      </w:pPr>
      <w:r>
        <w:t xml:space="preserve">Totalt 5000 kvm </w:t>
      </w:r>
    </w:p>
    <w:p w14:paraId="6A22B1BC" w14:textId="77777777" w:rsidR="00B45F6A" w:rsidRDefault="004D6EA0" w:rsidP="00EB49F3">
      <w:pPr>
        <w:rPr>
          <w:bCs/>
        </w:rPr>
      </w:pPr>
      <w:r>
        <w:rPr>
          <w:bCs/>
        </w:rPr>
        <w:t>Det nya huset är sammanbyggt med Konteks befintliga kontor. Tillsam</w:t>
      </w:r>
      <w:r w:rsidR="00ED2BB8">
        <w:rPr>
          <w:bCs/>
        </w:rPr>
        <w:t>m</w:t>
      </w:r>
      <w:r>
        <w:rPr>
          <w:bCs/>
        </w:rPr>
        <w:t xml:space="preserve">ans blir det en yta på nästan 5 000 kvm – gott om plats för </w:t>
      </w:r>
      <w:r w:rsidR="00ED2BB8">
        <w:rPr>
          <w:bCs/>
        </w:rPr>
        <w:t>ytterligare expansion</w:t>
      </w:r>
      <w:r>
        <w:rPr>
          <w:bCs/>
        </w:rPr>
        <w:t xml:space="preserve"> alltså</w:t>
      </w:r>
      <w:r w:rsidR="00EB49F3" w:rsidRPr="006B2C58">
        <w:rPr>
          <w:bCs/>
        </w:rPr>
        <w:t>.</w:t>
      </w:r>
      <w:r>
        <w:rPr>
          <w:bCs/>
        </w:rPr>
        <w:t xml:space="preserve"> Kontek växer även på kontoren i Värnamo, Göteborg och Stockholm, men det är på huvudkontoret i Ljungby som kärnverksamheten finns med outsourcing, produkt</w:t>
      </w:r>
      <w:r w:rsidR="004363D5">
        <w:rPr>
          <w:bCs/>
        </w:rPr>
        <w:t>-</w:t>
      </w:r>
      <w:r>
        <w:rPr>
          <w:bCs/>
        </w:rPr>
        <w:t>utveckling och support. Det är också ett av skälen till Maria Ericssons önskan att Kontek fortsätter att utvecklas där.</w:t>
      </w:r>
      <w:r w:rsidR="004363D5">
        <w:rPr>
          <w:bCs/>
        </w:rPr>
        <w:t xml:space="preserve"> </w:t>
      </w:r>
    </w:p>
    <w:p w14:paraId="135C59A5" w14:textId="77777777" w:rsidR="00B45F6A" w:rsidRDefault="00B45F6A" w:rsidP="00EB49F3">
      <w:pPr>
        <w:rPr>
          <w:bCs/>
        </w:rPr>
      </w:pPr>
    </w:p>
    <w:p w14:paraId="5ED32E6A" w14:textId="4610985E" w:rsidR="008D678F" w:rsidRPr="004D6EA0" w:rsidRDefault="00B45F6A" w:rsidP="008D678F">
      <w:pPr>
        <w:rPr>
          <w:bCs/>
        </w:rPr>
      </w:pPr>
      <w:r w:rsidRPr="00EB49F3">
        <w:rPr>
          <w:b/>
        </w:rPr>
        <w:t>–</w:t>
      </w:r>
      <w:r>
        <w:rPr>
          <w:bCs/>
        </w:rPr>
        <w:t xml:space="preserve"> </w:t>
      </w:r>
      <w:r w:rsidR="004D6EA0" w:rsidRPr="00B45F6A">
        <w:rPr>
          <w:bCs/>
        </w:rPr>
        <w:t xml:space="preserve">Vi är Ljungbys största tjänsteföretag och rekryterar många lokalt. </w:t>
      </w:r>
      <w:r w:rsidR="008D678F">
        <w:rPr>
          <w:bCs/>
        </w:rPr>
        <w:t>Vi ser en fördel med att växa här på vår hemort, säger hon.</w:t>
      </w:r>
    </w:p>
    <w:p w14:paraId="0D2F54DE" w14:textId="2E51F4D6" w:rsidR="008D678F" w:rsidRDefault="0093773C" w:rsidP="006B2C58">
      <w:pPr>
        <w:pStyle w:val="Rubrik2"/>
      </w:pPr>
      <w:r>
        <w:rPr>
          <w:noProof/>
        </w:rPr>
        <w:drawing>
          <wp:anchor distT="0" distB="0" distL="114300" distR="114300" simplePos="0" relativeHeight="251673600" behindDoc="0" locked="0" layoutInCell="1" allowOverlap="1" wp14:anchorId="322C0512" wp14:editId="111815B3">
            <wp:simplePos x="0" y="0"/>
            <wp:positionH relativeFrom="column">
              <wp:posOffset>-789940</wp:posOffset>
            </wp:positionH>
            <wp:positionV relativeFrom="paragraph">
              <wp:posOffset>320040</wp:posOffset>
            </wp:positionV>
            <wp:extent cx="1880235" cy="2820670"/>
            <wp:effectExtent l="0" t="0" r="5715" b="0"/>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ia Ericsson feb 2017 fotograf Emma Bourne (17)_valda.jpg"/>
                    <pic:cNvPicPr/>
                  </pic:nvPicPr>
                  <pic:blipFill>
                    <a:blip r:embed="rId10"/>
                    <a:stretch>
                      <a:fillRect/>
                    </a:stretch>
                  </pic:blipFill>
                  <pic:spPr bwMode="auto">
                    <a:xfrm>
                      <a:off x="0" y="0"/>
                      <a:ext cx="1880235" cy="2820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965FBA" w14:textId="192A9162" w:rsidR="008D678F" w:rsidRDefault="0093773C" w:rsidP="006B2C58">
      <w:pPr>
        <w:pStyle w:val="Rubrik2"/>
      </w:pPr>
      <w:r>
        <w:rPr>
          <w:noProof/>
        </w:rPr>
        <w:drawing>
          <wp:anchor distT="0" distB="0" distL="114300" distR="114300" simplePos="0" relativeHeight="251682816" behindDoc="0" locked="0" layoutInCell="1" allowOverlap="1" wp14:anchorId="53A44ACD" wp14:editId="1EDFCCBB">
            <wp:simplePos x="0" y="0"/>
            <wp:positionH relativeFrom="column">
              <wp:posOffset>1312544</wp:posOffset>
            </wp:positionH>
            <wp:positionV relativeFrom="paragraph">
              <wp:posOffset>113665</wp:posOffset>
            </wp:positionV>
            <wp:extent cx="4231005" cy="2820670"/>
            <wp:effectExtent l="0" t="0" r="0" b="0"/>
            <wp:wrapNone/>
            <wp:docPr id="11" name="Bildobjekt 11" descr="En bild som visar golv, inomhus, tak,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golv, inomhus, tak, person&#10;&#10;Automatiskt genererad beskrivning"/>
                    <pic:cNvPicPr/>
                  </pic:nvPicPr>
                  <pic:blipFill>
                    <a:blip r:embed="rId11"/>
                    <a:stretch>
                      <a:fillRect/>
                    </a:stretch>
                  </pic:blipFill>
                  <pic:spPr>
                    <a:xfrm>
                      <a:off x="0" y="0"/>
                      <a:ext cx="4235576" cy="2823717"/>
                    </a:xfrm>
                    <a:prstGeom prst="rect">
                      <a:avLst/>
                    </a:prstGeom>
                  </pic:spPr>
                </pic:pic>
              </a:graphicData>
            </a:graphic>
            <wp14:sizeRelH relativeFrom="margin">
              <wp14:pctWidth>0</wp14:pctWidth>
            </wp14:sizeRelH>
            <wp14:sizeRelV relativeFrom="margin">
              <wp14:pctHeight>0</wp14:pctHeight>
            </wp14:sizeRelV>
          </wp:anchor>
        </w:drawing>
      </w:r>
    </w:p>
    <w:p w14:paraId="0CCAD73C" w14:textId="5F41A7B3" w:rsidR="008D678F" w:rsidRDefault="008D678F" w:rsidP="006B2C58">
      <w:pPr>
        <w:pStyle w:val="Rubrik2"/>
      </w:pPr>
    </w:p>
    <w:p w14:paraId="5E50B5B4" w14:textId="167C9AD1" w:rsidR="008D678F" w:rsidRDefault="008D678F" w:rsidP="006B2C58">
      <w:pPr>
        <w:pStyle w:val="Rubrik2"/>
      </w:pPr>
    </w:p>
    <w:p w14:paraId="14733858" w14:textId="47771A71" w:rsidR="008D678F" w:rsidRDefault="008D678F" w:rsidP="006B2C58">
      <w:pPr>
        <w:pStyle w:val="Rubrik2"/>
      </w:pPr>
    </w:p>
    <w:p w14:paraId="32F20B7B" w14:textId="5E24770B" w:rsidR="008D678F" w:rsidRDefault="008D678F" w:rsidP="006B2C58">
      <w:pPr>
        <w:pStyle w:val="Rubrik2"/>
      </w:pPr>
    </w:p>
    <w:p w14:paraId="02602575" w14:textId="0B16A546" w:rsidR="008D678F" w:rsidRDefault="008D678F" w:rsidP="006B2C58">
      <w:pPr>
        <w:pStyle w:val="Rubrik2"/>
      </w:pPr>
    </w:p>
    <w:p w14:paraId="6D8FB4F2" w14:textId="06568227" w:rsidR="008D678F" w:rsidRDefault="008D678F" w:rsidP="006B2C58">
      <w:pPr>
        <w:pStyle w:val="Rubrik2"/>
      </w:pPr>
    </w:p>
    <w:p w14:paraId="356B7083" w14:textId="11BBE827" w:rsidR="00CF760E" w:rsidRDefault="00CF760E" w:rsidP="006B2C58">
      <w:pPr>
        <w:pStyle w:val="Rubrik2"/>
      </w:pPr>
    </w:p>
    <w:p w14:paraId="0519F38A" w14:textId="77777777" w:rsidR="00CF760E" w:rsidRDefault="00CF760E" w:rsidP="006B2C58">
      <w:pPr>
        <w:pStyle w:val="Rubrik2"/>
      </w:pPr>
    </w:p>
    <w:p w14:paraId="61125E9C" w14:textId="77777777" w:rsidR="00CF760E" w:rsidRDefault="00CF760E" w:rsidP="006B2C58">
      <w:pPr>
        <w:pStyle w:val="Rubrik2"/>
      </w:pPr>
    </w:p>
    <w:p w14:paraId="43C80FF5" w14:textId="77777777" w:rsidR="00CF760E" w:rsidRDefault="00CF760E" w:rsidP="006B2C58">
      <w:pPr>
        <w:pStyle w:val="Rubrik2"/>
      </w:pPr>
    </w:p>
    <w:p w14:paraId="71C3FD83" w14:textId="77777777" w:rsidR="00CF760E" w:rsidRDefault="00CF760E" w:rsidP="006B2C58">
      <w:pPr>
        <w:pStyle w:val="Rubrik2"/>
      </w:pPr>
    </w:p>
    <w:p w14:paraId="1323BBB0" w14:textId="77777777" w:rsidR="00CF760E" w:rsidRDefault="00CF760E" w:rsidP="006B2C58">
      <w:pPr>
        <w:pStyle w:val="Rubrik2"/>
      </w:pPr>
    </w:p>
    <w:p w14:paraId="359EA741" w14:textId="77777777" w:rsidR="00CF760E" w:rsidRDefault="00CF760E" w:rsidP="006B2C58">
      <w:pPr>
        <w:pStyle w:val="Rubrik2"/>
      </w:pPr>
    </w:p>
    <w:p w14:paraId="1E9C64B5" w14:textId="77777777" w:rsidR="00CF760E" w:rsidRDefault="00CF760E" w:rsidP="006B2C58">
      <w:pPr>
        <w:pStyle w:val="Rubrik2"/>
      </w:pPr>
    </w:p>
    <w:p w14:paraId="7C80B3F9" w14:textId="77777777" w:rsidR="00CF760E" w:rsidRDefault="00CF760E" w:rsidP="006B2C58">
      <w:pPr>
        <w:pStyle w:val="Rubrik2"/>
      </w:pPr>
    </w:p>
    <w:p w14:paraId="15E77CBC" w14:textId="70855329" w:rsidR="00EB49F3" w:rsidRPr="00EB49F3" w:rsidRDefault="00ED2BB8" w:rsidP="006B2C58">
      <w:pPr>
        <w:pStyle w:val="Rubrik2"/>
      </w:pPr>
      <w:r>
        <w:t>Egna rum med fönster</w:t>
      </w:r>
    </w:p>
    <w:p w14:paraId="75B52558" w14:textId="42847DA3" w:rsidR="00F5308C" w:rsidRDefault="005259CE" w:rsidP="006B2C58">
      <w:pPr>
        <w:rPr>
          <w:rFonts w:ascii="Calibri" w:hAnsi="Calibri"/>
          <w:color w:val="auto"/>
          <w:szCs w:val="22"/>
        </w:rPr>
      </w:pPr>
      <w:r>
        <w:t xml:space="preserve">Maria Ericsson </w:t>
      </w:r>
      <w:r w:rsidR="00ED2BB8">
        <w:t>gläds åt den nya kontorsbyggnaden.</w:t>
      </w:r>
      <w:r w:rsidR="00F5308C">
        <w:t xml:space="preserve"> Eftersom huvudkontoret idag finns på en större tomt, har man kunnat få plats med både nybyggnationen och nya parkeringsplatser på befintlig plats.</w:t>
      </w:r>
    </w:p>
    <w:p w14:paraId="6E89AA59" w14:textId="198A7366" w:rsidR="00CF760E" w:rsidRDefault="00ED2BB8" w:rsidP="00CF760E">
      <w:r>
        <w:t>Det innebär att man kunnat dra nytta av tidigare erfarenheter för att få till en optimal arbetsmiljö, där man exempelvis kan ta hänsyn till vanliga problemområden som ljus, ljud och ventilation.</w:t>
      </w:r>
    </w:p>
    <w:p w14:paraId="1F28F048" w14:textId="6758D247" w:rsidR="00CF760E" w:rsidRDefault="00CF760E" w:rsidP="00CF760E"/>
    <w:p w14:paraId="4F8F9D96" w14:textId="105DF3B2" w:rsidR="00ED2BB8" w:rsidRDefault="00CF760E" w:rsidP="00CF760E">
      <w:r w:rsidRPr="00EB49F3">
        <w:rPr>
          <w:b/>
        </w:rPr>
        <w:lastRenderedPageBreak/>
        <w:t xml:space="preserve">– </w:t>
      </w:r>
      <w:r>
        <w:rPr>
          <w:bCs/>
        </w:rPr>
        <w:t xml:space="preserve">Vi </w:t>
      </w:r>
      <w:r w:rsidR="00ED2BB8">
        <w:t>har inte kompromissat. Man vet att alla uppskattar ett eget rum med fönster och här har vi kunnat lösa det. Därför har vi också valt att inte bygga landskap. Alla på Kontek har egna rum, säger Maria Ericsson.</w:t>
      </w:r>
    </w:p>
    <w:p w14:paraId="3ED49B88" w14:textId="451FC5C5" w:rsidR="004E6AE0" w:rsidRDefault="004E6AE0" w:rsidP="004E6AE0"/>
    <w:p w14:paraId="3AFB193B" w14:textId="26BCF394" w:rsidR="00CF760E" w:rsidRDefault="0093773C" w:rsidP="006B2C58">
      <w:pPr>
        <w:pStyle w:val="Rubrik2"/>
      </w:pPr>
      <w:r>
        <w:rPr>
          <w:rFonts w:eastAsia="Times New Roman" w:cs="Arial"/>
          <w:noProof/>
          <w:sz w:val="20"/>
          <w:szCs w:val="20"/>
          <w:lang w:eastAsia="ja-JP"/>
        </w:rPr>
        <w:drawing>
          <wp:anchor distT="0" distB="0" distL="114300" distR="114300" simplePos="0" relativeHeight="251679744" behindDoc="1" locked="0" layoutInCell="1" allowOverlap="1" wp14:anchorId="0B0189A3" wp14:editId="5B124B9E">
            <wp:simplePos x="0" y="0"/>
            <wp:positionH relativeFrom="column">
              <wp:posOffset>2407920</wp:posOffset>
            </wp:positionH>
            <wp:positionV relativeFrom="paragraph">
              <wp:posOffset>200660</wp:posOffset>
            </wp:positionV>
            <wp:extent cx="3484245" cy="2324100"/>
            <wp:effectExtent l="0" t="0" r="1905" b="0"/>
            <wp:wrapTight wrapText="bothSides">
              <wp:wrapPolygon edited="0">
                <wp:start x="0" y="0"/>
                <wp:lineTo x="0" y="21423"/>
                <wp:lineTo x="21494" y="21423"/>
                <wp:lineTo x="21494" y="0"/>
                <wp:lineTo x="0" y="0"/>
              </wp:wrapPolygon>
            </wp:wrapTight>
            <wp:docPr id="8" name="Bildobjekt 8" descr="En bild som visar sitter, grön, glas, foto&#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ontek_NyByggnad-410.jpg"/>
                    <pic:cNvPicPr/>
                  </pic:nvPicPr>
                  <pic:blipFill>
                    <a:blip r:embed="rId12"/>
                    <a:stretch>
                      <a:fillRect/>
                    </a:stretch>
                  </pic:blipFill>
                  <pic:spPr>
                    <a:xfrm>
                      <a:off x="0" y="0"/>
                      <a:ext cx="3484245" cy="23241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3ED70FF6" wp14:editId="23AB316B">
            <wp:simplePos x="0" y="0"/>
            <wp:positionH relativeFrom="column">
              <wp:posOffset>-1268730</wp:posOffset>
            </wp:positionH>
            <wp:positionV relativeFrom="paragraph">
              <wp:posOffset>197485</wp:posOffset>
            </wp:positionV>
            <wp:extent cx="3486150" cy="2324100"/>
            <wp:effectExtent l="0" t="0" r="0" b="0"/>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ntek_NyByggnad-358.jpg"/>
                    <pic:cNvPicPr/>
                  </pic:nvPicPr>
                  <pic:blipFill>
                    <a:blip r:embed="rId13"/>
                    <a:stretch>
                      <a:fillRect/>
                    </a:stretch>
                  </pic:blipFill>
                  <pic:spPr>
                    <a:xfrm>
                      <a:off x="0" y="0"/>
                      <a:ext cx="3486150" cy="2324100"/>
                    </a:xfrm>
                    <a:prstGeom prst="rect">
                      <a:avLst/>
                    </a:prstGeom>
                  </pic:spPr>
                </pic:pic>
              </a:graphicData>
            </a:graphic>
            <wp14:sizeRelH relativeFrom="margin">
              <wp14:pctWidth>0</wp14:pctWidth>
            </wp14:sizeRelH>
            <wp14:sizeRelV relativeFrom="margin">
              <wp14:pctHeight>0</wp14:pctHeight>
            </wp14:sizeRelV>
          </wp:anchor>
        </w:drawing>
      </w:r>
    </w:p>
    <w:p w14:paraId="7E9B8279" w14:textId="7347DB82" w:rsidR="00CF760E" w:rsidRDefault="00CF760E" w:rsidP="006B2C58">
      <w:pPr>
        <w:pStyle w:val="Rubrik2"/>
      </w:pPr>
    </w:p>
    <w:p w14:paraId="49B2405E" w14:textId="4C04FC40" w:rsidR="00CF760E" w:rsidRDefault="00CF760E" w:rsidP="006B2C58">
      <w:pPr>
        <w:pStyle w:val="Rubrik2"/>
      </w:pPr>
    </w:p>
    <w:p w14:paraId="6AF7DE37" w14:textId="5EF9EAFB" w:rsidR="00EB49F3" w:rsidRPr="00EB49F3" w:rsidRDefault="00ED2BB8" w:rsidP="006B2C58">
      <w:pPr>
        <w:pStyle w:val="Rubrik2"/>
      </w:pPr>
      <w:r>
        <w:t>Säkerheten framför allt</w:t>
      </w:r>
    </w:p>
    <w:p w14:paraId="35DD25C0" w14:textId="76CE9AE4" w:rsidR="00CF760E" w:rsidRDefault="00ED2BB8" w:rsidP="00CF760E">
      <w:r>
        <w:t>Det nya huvudkontoret st</w:t>
      </w:r>
      <w:r w:rsidR="00781F80">
        <w:t>od</w:t>
      </w:r>
      <w:r>
        <w:t xml:space="preserve"> klar för inflyttning vid semestern. För en del av Konteks medarbetare började hösten i de nya lokalerna, medan andra fått byta kontor i den befintliga byggnaden. Den nya byggnaden och den befintliga är sammankopplade med en korridor med låsta dörrar. Kontek tar frågan om säkerhet på stort allvar.</w:t>
      </w:r>
    </w:p>
    <w:p w14:paraId="4EBE5A53" w14:textId="1C0CE1CB" w:rsidR="00CF760E" w:rsidRDefault="00CF760E" w:rsidP="00CF760E"/>
    <w:p w14:paraId="29F86E4A" w14:textId="14B492C8" w:rsidR="00ED2BB8" w:rsidRDefault="00CF760E" w:rsidP="00CF760E">
      <w:r w:rsidRPr="00EB49F3">
        <w:rPr>
          <w:b/>
        </w:rPr>
        <w:t xml:space="preserve">– </w:t>
      </w:r>
      <w:r w:rsidR="00ED2BB8">
        <w:t>Kundernas uppgifter hanteras med bästa säkerhet, säger Maria Ericsson. Vi sitter med skarp kunddata, så det är viktigt med en hög säkerhet.</w:t>
      </w:r>
    </w:p>
    <w:p w14:paraId="512F2B21" w14:textId="0035A70D" w:rsidR="0093773C" w:rsidRDefault="0093773C" w:rsidP="00E22FF5">
      <w:pPr>
        <w:pStyle w:val="Rubrik2"/>
      </w:pPr>
    </w:p>
    <w:p w14:paraId="34E31318" w14:textId="017F4337" w:rsidR="00E22FF5" w:rsidRPr="006B2C58" w:rsidRDefault="00694E0B" w:rsidP="00E22FF5">
      <w:pPr>
        <w:pStyle w:val="Rubrik2"/>
      </w:pPr>
      <w:r>
        <w:t>Lokalt och svensktillverkat</w:t>
      </w:r>
    </w:p>
    <w:p w14:paraId="77D9FDC8" w14:textId="47F91466" w:rsidR="00CF760E" w:rsidRDefault="00694E0B" w:rsidP="00CF760E">
      <w:r>
        <w:t>Under arbetet med det nya kontoret har Kontek tänkt lokalt så långt det är möjligt. Det handlar om att ta in lokala leverantörer och underleverantörer och att välja svenskt, gärna närproducerat.</w:t>
      </w:r>
    </w:p>
    <w:p w14:paraId="27E0C2CA" w14:textId="2A8A4AB1" w:rsidR="00CF760E" w:rsidRDefault="00CF760E" w:rsidP="00CF760E"/>
    <w:p w14:paraId="25A7A196" w14:textId="56DCF2A9" w:rsidR="00694E0B" w:rsidRPr="00EB49F3" w:rsidRDefault="00CF760E" w:rsidP="00CF760E">
      <w:r w:rsidRPr="00EB49F3">
        <w:rPr>
          <w:b/>
        </w:rPr>
        <w:lastRenderedPageBreak/>
        <w:t xml:space="preserve">– </w:t>
      </w:r>
      <w:r w:rsidR="000A049F">
        <w:rPr>
          <w:bCs/>
        </w:rPr>
        <w:t>Det</w:t>
      </w:r>
      <w:bookmarkStart w:id="0" w:name="_GoBack"/>
      <w:bookmarkEnd w:id="0"/>
      <w:r>
        <w:rPr>
          <w:bCs/>
        </w:rPr>
        <w:t xml:space="preserve"> </w:t>
      </w:r>
      <w:r w:rsidR="00694E0B">
        <w:t>är jätteviktigt för oss med det lokala och extra roligt med svensktillverkade produkter. Man får en annan kvalitet, som håller över tid, säger Maria Ericsson. Som en extra bonus är flertalet av underleverantörerna dessutom våra kunder. Det känns fint.</w:t>
      </w:r>
    </w:p>
    <w:p w14:paraId="7F0468AB" w14:textId="15E4D85F" w:rsidR="00E22FF5" w:rsidRDefault="00E22FF5" w:rsidP="00E22FF5"/>
    <w:p w14:paraId="652D4DB6" w14:textId="6675D713" w:rsidR="000E7F40" w:rsidRDefault="000E7F40" w:rsidP="00E22FF5"/>
    <w:p w14:paraId="3976453C" w14:textId="77777777" w:rsidR="0093773C" w:rsidRDefault="0093773C" w:rsidP="00A528CC">
      <w:pPr>
        <w:spacing w:line="276" w:lineRule="auto"/>
        <w:ind w:right="567"/>
        <w:rPr>
          <w:rFonts w:eastAsia="Times New Roman"/>
          <w:b/>
          <w:color w:val="auto"/>
          <w:szCs w:val="22"/>
          <w:lang w:eastAsia="ja-JP"/>
        </w:rPr>
      </w:pPr>
    </w:p>
    <w:p w14:paraId="16648E13" w14:textId="77777777" w:rsidR="0093773C" w:rsidRDefault="0093773C" w:rsidP="00A528CC">
      <w:pPr>
        <w:spacing w:line="276" w:lineRule="auto"/>
        <w:ind w:right="567"/>
        <w:rPr>
          <w:rFonts w:eastAsia="Times New Roman"/>
          <w:b/>
          <w:color w:val="auto"/>
          <w:szCs w:val="22"/>
          <w:lang w:eastAsia="ja-JP"/>
        </w:rPr>
      </w:pPr>
    </w:p>
    <w:p w14:paraId="0CFC03B2" w14:textId="77777777" w:rsidR="0093773C" w:rsidRDefault="0093773C" w:rsidP="00A528CC">
      <w:pPr>
        <w:spacing w:line="276" w:lineRule="auto"/>
        <w:ind w:right="567"/>
        <w:rPr>
          <w:rFonts w:eastAsia="Times New Roman"/>
          <w:b/>
          <w:color w:val="auto"/>
          <w:szCs w:val="22"/>
          <w:lang w:eastAsia="ja-JP"/>
        </w:rPr>
      </w:pPr>
    </w:p>
    <w:p w14:paraId="4B4DD741" w14:textId="77777777" w:rsidR="0093773C" w:rsidRDefault="0093773C" w:rsidP="00A528CC">
      <w:pPr>
        <w:spacing w:line="276" w:lineRule="auto"/>
        <w:ind w:right="567"/>
        <w:rPr>
          <w:rFonts w:eastAsia="Times New Roman"/>
          <w:b/>
          <w:color w:val="auto"/>
          <w:szCs w:val="22"/>
          <w:lang w:eastAsia="ja-JP"/>
        </w:rPr>
      </w:pPr>
    </w:p>
    <w:p w14:paraId="5BEDCC05" w14:textId="2F96E7F8" w:rsidR="00A528CC" w:rsidRPr="00A528CC" w:rsidRDefault="00CF760E" w:rsidP="00A528CC">
      <w:pPr>
        <w:spacing w:line="276" w:lineRule="auto"/>
        <w:ind w:right="567"/>
        <w:rPr>
          <w:rFonts w:eastAsia="Times New Roman"/>
          <w:b/>
          <w:color w:val="auto"/>
          <w:szCs w:val="22"/>
          <w:lang w:eastAsia="ja-JP"/>
        </w:rPr>
      </w:pPr>
      <w:r>
        <w:rPr>
          <w:rFonts w:eastAsia="Times New Roman"/>
          <w:b/>
          <w:color w:val="auto"/>
          <w:szCs w:val="22"/>
          <w:lang w:eastAsia="ja-JP"/>
        </w:rPr>
        <w:t>F</w:t>
      </w:r>
      <w:r w:rsidR="00A528CC" w:rsidRPr="00A528CC">
        <w:rPr>
          <w:rFonts w:eastAsia="Times New Roman"/>
          <w:b/>
          <w:color w:val="auto"/>
          <w:szCs w:val="22"/>
          <w:lang w:eastAsia="ja-JP"/>
        </w:rPr>
        <w:t>ör mer information, vänligen kontakta:</w:t>
      </w:r>
    </w:p>
    <w:p w14:paraId="4CB8CFBB" w14:textId="5E4EC9E3" w:rsidR="00A528CC" w:rsidRPr="001A5B25" w:rsidRDefault="00C805D9" w:rsidP="00A528CC">
      <w:pPr>
        <w:spacing w:line="276" w:lineRule="auto"/>
        <w:ind w:right="567"/>
        <w:rPr>
          <w:rFonts w:eastAsia="Times New Roman" w:cs="Cambria"/>
          <w:i/>
          <w:color w:val="auto"/>
          <w:sz w:val="20"/>
          <w:szCs w:val="20"/>
          <w:lang w:eastAsia="ja-JP"/>
        </w:rPr>
      </w:pPr>
      <w:r>
        <w:rPr>
          <w:rFonts w:eastAsia="Times New Roman" w:cs="Cambria"/>
          <w:i/>
          <w:color w:val="auto"/>
          <w:sz w:val="20"/>
          <w:szCs w:val="20"/>
          <w:lang w:eastAsia="ja-JP"/>
        </w:rPr>
        <w:t xml:space="preserve">Maria </w:t>
      </w:r>
      <w:r w:rsidR="00A528CC" w:rsidRPr="001A5B25">
        <w:rPr>
          <w:rFonts w:eastAsia="Times New Roman" w:cs="Cambria"/>
          <w:i/>
          <w:color w:val="auto"/>
          <w:sz w:val="20"/>
          <w:szCs w:val="20"/>
          <w:lang w:eastAsia="ja-JP"/>
        </w:rPr>
        <w:t xml:space="preserve">Ericsson, vd på Kontek </w:t>
      </w:r>
    </w:p>
    <w:p w14:paraId="690612B2" w14:textId="39CCAE10" w:rsidR="00A528CC" w:rsidRPr="001A5B25" w:rsidRDefault="00A528CC" w:rsidP="00A528CC">
      <w:pPr>
        <w:spacing w:line="276" w:lineRule="auto"/>
        <w:ind w:right="567"/>
        <w:rPr>
          <w:rFonts w:eastAsia="Times New Roman" w:cs="Cambria"/>
          <w:i/>
          <w:color w:val="0000FF"/>
          <w:sz w:val="20"/>
          <w:szCs w:val="20"/>
          <w:u w:val="single"/>
          <w:lang w:eastAsia="ja-JP"/>
        </w:rPr>
      </w:pPr>
      <w:r w:rsidRPr="001A5B25">
        <w:rPr>
          <w:rFonts w:eastAsia="Times New Roman" w:cs="Cambria"/>
          <w:i/>
          <w:sz w:val="20"/>
          <w:szCs w:val="20"/>
          <w:shd w:val="clear" w:color="auto" w:fill="FFFFFF"/>
          <w:lang w:eastAsia="ja-JP"/>
        </w:rPr>
        <w:t xml:space="preserve">070-269 77 41, </w:t>
      </w:r>
      <w:hyperlink r:id="rId14" w:history="1">
        <w:r w:rsidRPr="001A5B25">
          <w:rPr>
            <w:rFonts w:eastAsia="Times New Roman" w:cs="Cambria"/>
            <w:i/>
            <w:color w:val="0000FF"/>
            <w:sz w:val="20"/>
            <w:szCs w:val="20"/>
            <w:u w:val="single"/>
            <w:lang w:eastAsia="ja-JP"/>
          </w:rPr>
          <w:t>maria.ericsson@kontek.se</w:t>
        </w:r>
      </w:hyperlink>
    </w:p>
    <w:p w14:paraId="290827BC" w14:textId="55FC3C81" w:rsidR="00A528CC" w:rsidRPr="001A5B25" w:rsidRDefault="00A528CC" w:rsidP="00A528CC">
      <w:pPr>
        <w:spacing w:line="276" w:lineRule="auto"/>
        <w:ind w:right="567"/>
        <w:rPr>
          <w:rFonts w:eastAsia="Times New Roman" w:cs="Cambria"/>
          <w:i/>
          <w:color w:val="0000FF"/>
          <w:sz w:val="20"/>
          <w:szCs w:val="20"/>
          <w:u w:val="single"/>
          <w:lang w:eastAsia="ja-JP"/>
        </w:rPr>
      </w:pPr>
    </w:p>
    <w:p w14:paraId="38E90E72" w14:textId="073F2A1E" w:rsidR="001B45B4" w:rsidRPr="001A5B25" w:rsidRDefault="006F7116" w:rsidP="001B45B4">
      <w:pPr>
        <w:spacing w:line="276" w:lineRule="auto"/>
        <w:ind w:right="567"/>
        <w:rPr>
          <w:rFonts w:eastAsia="Times New Roman" w:cs="Cambria"/>
          <w:i/>
          <w:color w:val="auto"/>
          <w:sz w:val="20"/>
          <w:szCs w:val="20"/>
          <w:lang w:eastAsia="ja-JP"/>
        </w:rPr>
      </w:pPr>
      <w:r>
        <w:rPr>
          <w:rFonts w:eastAsia="Times New Roman" w:cs="Cambria"/>
          <w:i/>
          <w:color w:val="auto"/>
          <w:sz w:val="20"/>
          <w:szCs w:val="20"/>
          <w:lang w:eastAsia="ja-JP"/>
        </w:rPr>
        <w:t>Lotta Tagesson, marknadsansvarig på Kontek</w:t>
      </w:r>
    </w:p>
    <w:p w14:paraId="5FDBF943" w14:textId="6DFB0113" w:rsidR="001B45B4" w:rsidRPr="001A5B25" w:rsidRDefault="001B45B4" w:rsidP="001B45B4">
      <w:pPr>
        <w:spacing w:line="276" w:lineRule="auto"/>
        <w:ind w:right="567"/>
        <w:rPr>
          <w:rFonts w:eastAsia="Times New Roman" w:cs="Cambria"/>
          <w:i/>
          <w:color w:val="auto"/>
          <w:sz w:val="20"/>
          <w:szCs w:val="20"/>
          <w:lang w:eastAsia="ja-JP"/>
        </w:rPr>
      </w:pPr>
      <w:r w:rsidRPr="001A5B25">
        <w:rPr>
          <w:rFonts w:eastAsia="Times New Roman" w:cs="Cambria"/>
          <w:i/>
          <w:color w:val="auto"/>
          <w:sz w:val="20"/>
          <w:szCs w:val="20"/>
          <w:lang w:eastAsia="ja-JP"/>
        </w:rPr>
        <w:t>070-</w:t>
      </w:r>
      <w:r w:rsidR="006F7116">
        <w:rPr>
          <w:rFonts w:eastAsia="Times New Roman" w:cs="Cambria"/>
          <w:i/>
          <w:color w:val="auto"/>
          <w:sz w:val="20"/>
          <w:szCs w:val="20"/>
          <w:lang w:eastAsia="ja-JP"/>
        </w:rPr>
        <w:t>890 17 60</w:t>
      </w:r>
      <w:r w:rsidRPr="001A5B25">
        <w:rPr>
          <w:rFonts w:eastAsia="Times New Roman" w:cs="Cambria"/>
          <w:i/>
          <w:color w:val="auto"/>
          <w:sz w:val="20"/>
          <w:szCs w:val="20"/>
          <w:lang w:eastAsia="ja-JP"/>
        </w:rPr>
        <w:t>,</w:t>
      </w:r>
      <w:r w:rsidR="006F7116">
        <w:t xml:space="preserve"> </w:t>
      </w:r>
      <w:hyperlink r:id="rId15" w:history="1">
        <w:r w:rsidR="006F7116" w:rsidRPr="006F7116">
          <w:rPr>
            <w:rStyle w:val="Hyperlnk"/>
            <w:i/>
            <w:sz w:val="20"/>
            <w:szCs w:val="20"/>
          </w:rPr>
          <w:t>lotta.tagesson@kontek.se</w:t>
        </w:r>
      </w:hyperlink>
      <w:r w:rsidR="006F7116" w:rsidRPr="006F7116">
        <w:rPr>
          <w:i/>
          <w:sz w:val="20"/>
          <w:szCs w:val="20"/>
        </w:rPr>
        <w:t xml:space="preserve"> </w:t>
      </w:r>
      <w:r w:rsidRPr="001A5B25">
        <w:rPr>
          <w:rFonts w:eastAsia="Times New Roman" w:cs="Cambria"/>
          <w:i/>
          <w:color w:val="auto"/>
          <w:sz w:val="20"/>
          <w:szCs w:val="20"/>
          <w:lang w:eastAsia="ja-JP"/>
        </w:rPr>
        <w:t xml:space="preserve"> </w:t>
      </w:r>
    </w:p>
    <w:p w14:paraId="14F674FB" w14:textId="4077A045" w:rsidR="00A528CC" w:rsidRDefault="00A528CC" w:rsidP="00A528CC">
      <w:pPr>
        <w:spacing w:line="240" w:lineRule="auto"/>
        <w:ind w:right="567"/>
        <w:rPr>
          <w:rFonts w:eastAsia="Times New Roman"/>
          <w:b/>
          <w:bCs/>
          <w:color w:val="auto"/>
          <w:sz w:val="20"/>
          <w:szCs w:val="20"/>
          <w:lang w:eastAsia="ja-JP"/>
        </w:rPr>
      </w:pPr>
    </w:p>
    <w:p w14:paraId="4DF27B67" w14:textId="3B4C32FC" w:rsidR="00B621C3" w:rsidRDefault="00B621C3" w:rsidP="00A528CC">
      <w:pPr>
        <w:spacing w:line="240" w:lineRule="auto"/>
        <w:ind w:right="567"/>
        <w:rPr>
          <w:rFonts w:eastAsia="Times New Roman"/>
          <w:b/>
          <w:bCs/>
          <w:color w:val="auto"/>
          <w:szCs w:val="22"/>
          <w:lang w:eastAsia="ja-JP"/>
        </w:rPr>
      </w:pPr>
    </w:p>
    <w:p w14:paraId="6A74FD6D" w14:textId="136BB0FB" w:rsidR="00A528CC" w:rsidRPr="00A528CC" w:rsidRDefault="00A528CC" w:rsidP="00A528CC">
      <w:pPr>
        <w:spacing w:line="240" w:lineRule="auto"/>
        <w:ind w:right="567"/>
        <w:rPr>
          <w:rFonts w:eastAsia="Times New Roman"/>
          <w:b/>
          <w:bCs/>
          <w:color w:val="auto"/>
          <w:szCs w:val="22"/>
          <w:lang w:eastAsia="ja-JP"/>
        </w:rPr>
      </w:pPr>
      <w:r w:rsidRPr="00A528CC">
        <w:rPr>
          <w:rFonts w:eastAsia="Times New Roman"/>
          <w:b/>
          <w:bCs/>
          <w:color w:val="auto"/>
          <w:szCs w:val="22"/>
          <w:lang w:eastAsia="ja-JP"/>
        </w:rPr>
        <w:t>Kort om Kontek</w:t>
      </w:r>
    </w:p>
    <w:p w14:paraId="01407966" w14:textId="31AAF001" w:rsidR="00425212" w:rsidRPr="00A528CC" w:rsidRDefault="008D3BB3" w:rsidP="00425212">
      <w:pPr>
        <w:spacing w:line="240" w:lineRule="auto"/>
        <w:ind w:right="567"/>
        <w:rPr>
          <w:rFonts w:eastAsia="Times New Roman" w:cs="Arial"/>
          <w:color w:val="auto"/>
          <w:sz w:val="20"/>
          <w:szCs w:val="20"/>
          <w:lang w:eastAsia="ja-JP"/>
        </w:rPr>
      </w:pPr>
      <w:r>
        <w:rPr>
          <w:rFonts w:eastAsia="Times New Roman"/>
          <w:i/>
          <w:color w:val="auto"/>
          <w:sz w:val="20"/>
          <w:szCs w:val="20"/>
          <w:lang w:eastAsia="ja-JP"/>
        </w:rPr>
        <w:t>Kontek är ett</w:t>
      </w:r>
      <w:r w:rsidR="00A528CC" w:rsidRPr="00A528CC">
        <w:rPr>
          <w:rFonts w:eastAsia="Times New Roman"/>
          <w:i/>
          <w:color w:val="auto"/>
          <w:sz w:val="20"/>
          <w:szCs w:val="20"/>
          <w:lang w:eastAsia="ja-JP"/>
        </w:rPr>
        <w:t xml:space="preserve"> av Sveriges ledande specialistbolag inom löneadministration. Företaget erbjuder både outsourcing och</w:t>
      </w:r>
      <w:r w:rsidR="007C41AD">
        <w:rPr>
          <w:rFonts w:eastAsia="Times New Roman"/>
          <w:i/>
          <w:color w:val="auto"/>
          <w:sz w:val="20"/>
          <w:szCs w:val="20"/>
          <w:lang w:eastAsia="ja-JP"/>
        </w:rPr>
        <w:t xml:space="preserve"> webbaserade system </w:t>
      </w:r>
      <w:r w:rsidR="00A528CC" w:rsidRPr="00A528CC">
        <w:rPr>
          <w:rFonts w:eastAsia="Times New Roman"/>
          <w:i/>
          <w:color w:val="auto"/>
          <w:sz w:val="20"/>
          <w:szCs w:val="20"/>
          <w:lang w:eastAsia="ja-JP"/>
        </w:rPr>
        <w:t xml:space="preserve">för lönehantering till små och medelstora företag samt utbildningar, konsultation och andra löneadministrativa tjänster. </w:t>
      </w:r>
      <w:r w:rsidR="00C801EB">
        <w:rPr>
          <w:rFonts w:eastAsia="Times New Roman"/>
          <w:i/>
          <w:color w:val="auto"/>
          <w:sz w:val="20"/>
          <w:szCs w:val="20"/>
          <w:lang w:eastAsia="ja-JP"/>
        </w:rPr>
        <w:t xml:space="preserve">Kontek är privatägt, </w:t>
      </w:r>
      <w:r w:rsidR="00183D59">
        <w:rPr>
          <w:rFonts w:eastAsia="Times New Roman"/>
          <w:i/>
          <w:color w:val="auto"/>
          <w:sz w:val="20"/>
          <w:szCs w:val="20"/>
          <w:lang w:eastAsia="ja-JP"/>
        </w:rPr>
        <w:t>har cirka 1</w:t>
      </w:r>
      <w:r w:rsidR="007C41AD">
        <w:rPr>
          <w:rFonts w:eastAsia="Times New Roman"/>
          <w:i/>
          <w:color w:val="auto"/>
          <w:sz w:val="20"/>
          <w:szCs w:val="20"/>
          <w:lang w:eastAsia="ja-JP"/>
        </w:rPr>
        <w:t>5</w:t>
      </w:r>
      <w:r w:rsidR="00A71E6A">
        <w:rPr>
          <w:rFonts w:eastAsia="Times New Roman"/>
          <w:i/>
          <w:color w:val="auto"/>
          <w:sz w:val="20"/>
          <w:szCs w:val="20"/>
          <w:lang w:eastAsia="ja-JP"/>
        </w:rPr>
        <w:t>0</w:t>
      </w:r>
      <w:r w:rsidR="00A528CC" w:rsidRPr="00A528CC">
        <w:rPr>
          <w:rFonts w:eastAsia="Times New Roman"/>
          <w:i/>
          <w:color w:val="auto"/>
          <w:sz w:val="20"/>
          <w:szCs w:val="20"/>
          <w:lang w:eastAsia="ja-JP"/>
        </w:rPr>
        <w:t xml:space="preserve"> alerta och kunniga medarbetare med kontor i Stockholm, Göteborg,</w:t>
      </w:r>
      <w:r w:rsidR="00192642">
        <w:rPr>
          <w:rFonts w:eastAsia="Times New Roman"/>
          <w:i/>
          <w:color w:val="auto"/>
          <w:sz w:val="20"/>
          <w:szCs w:val="20"/>
          <w:lang w:eastAsia="ja-JP"/>
        </w:rPr>
        <w:t xml:space="preserve"> Värnamo</w:t>
      </w:r>
      <w:r w:rsidR="00A528CC" w:rsidRPr="00A528CC">
        <w:rPr>
          <w:rFonts w:eastAsia="Times New Roman"/>
          <w:i/>
          <w:color w:val="auto"/>
          <w:sz w:val="20"/>
          <w:szCs w:val="20"/>
          <w:lang w:eastAsia="ja-JP"/>
        </w:rPr>
        <w:t xml:space="preserve"> och huvudkontor i Ljungby.</w:t>
      </w:r>
      <w:r w:rsidR="0042440D">
        <w:rPr>
          <w:rFonts w:eastAsia="Times New Roman"/>
          <w:i/>
          <w:color w:val="auto"/>
          <w:sz w:val="20"/>
          <w:szCs w:val="20"/>
          <w:lang w:eastAsia="ja-JP"/>
        </w:rPr>
        <w:t xml:space="preserve"> Läs mer på </w:t>
      </w:r>
      <w:hyperlink r:id="rId16" w:history="1">
        <w:r w:rsidR="0042440D" w:rsidRPr="00F0360A">
          <w:rPr>
            <w:rStyle w:val="Hyperlnk"/>
            <w:rFonts w:eastAsia="Times New Roman"/>
            <w:i/>
            <w:sz w:val="20"/>
            <w:szCs w:val="20"/>
            <w:lang w:eastAsia="ja-JP"/>
          </w:rPr>
          <w:t>www.kontek.se</w:t>
        </w:r>
      </w:hyperlink>
      <w:r w:rsidR="0042440D">
        <w:rPr>
          <w:rFonts w:eastAsia="Times New Roman"/>
          <w:i/>
          <w:color w:val="auto"/>
          <w:sz w:val="20"/>
          <w:szCs w:val="20"/>
          <w:lang w:eastAsia="ja-JP"/>
        </w:rPr>
        <w:t>.</w:t>
      </w:r>
      <w:r w:rsidR="00425212" w:rsidRPr="00CB67CB">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p>
    <w:p w14:paraId="6CE61F6A" w14:textId="6BDD0088" w:rsidR="00425212" w:rsidRDefault="00425212" w:rsidP="0072172E">
      <w:pPr>
        <w:spacing w:line="240" w:lineRule="auto"/>
        <w:ind w:right="282"/>
        <w:rPr>
          <w:rFonts w:ascii="Times New Roman" w:eastAsia="Times New Roman" w:hAnsi="Times New Roman"/>
          <w:snapToGrid w:val="0"/>
          <w:w w:val="0"/>
          <w:sz w:val="0"/>
          <w:szCs w:val="0"/>
          <w:u w:color="000000"/>
          <w:bdr w:val="none" w:sz="0" w:space="0" w:color="000000"/>
          <w:shd w:val="clear" w:color="000000" w:fill="000000"/>
          <w:lang w:val="x-none" w:eastAsia="x-none" w:bidi="x-none"/>
        </w:rPr>
      </w:pPr>
    </w:p>
    <w:p w14:paraId="51C0EE86" w14:textId="718B7BBE" w:rsidR="00425212" w:rsidRDefault="00425212" w:rsidP="0072172E">
      <w:pPr>
        <w:spacing w:line="240" w:lineRule="auto"/>
        <w:ind w:right="282"/>
        <w:rPr>
          <w:rFonts w:ascii="Times New Roman" w:eastAsia="Times New Roman" w:hAnsi="Times New Roman"/>
          <w:snapToGrid w:val="0"/>
          <w:w w:val="0"/>
          <w:sz w:val="0"/>
          <w:szCs w:val="0"/>
          <w:u w:color="000000"/>
          <w:bdr w:val="none" w:sz="0" w:space="0" w:color="000000"/>
          <w:shd w:val="clear" w:color="000000" w:fill="000000"/>
          <w:lang w:val="x-none" w:eastAsia="x-none" w:bidi="x-none"/>
        </w:rPr>
      </w:pPr>
    </w:p>
    <w:p w14:paraId="0F172BE7" w14:textId="06FBE469" w:rsidR="00425212" w:rsidRDefault="00425212" w:rsidP="0072172E">
      <w:pPr>
        <w:spacing w:line="240" w:lineRule="auto"/>
        <w:ind w:right="282"/>
        <w:rPr>
          <w:rFonts w:ascii="Times New Roman" w:eastAsia="Times New Roman" w:hAnsi="Times New Roman"/>
          <w:snapToGrid w:val="0"/>
          <w:w w:val="0"/>
          <w:sz w:val="0"/>
          <w:szCs w:val="0"/>
          <w:u w:color="000000"/>
          <w:bdr w:val="none" w:sz="0" w:space="0" w:color="000000"/>
          <w:shd w:val="clear" w:color="000000" w:fill="000000"/>
          <w:lang w:val="x-none" w:eastAsia="x-none" w:bidi="x-none"/>
        </w:rPr>
      </w:pPr>
    </w:p>
    <w:p w14:paraId="0876390F" w14:textId="3A77AEAB" w:rsidR="00425212" w:rsidRDefault="00425212" w:rsidP="0072172E">
      <w:pPr>
        <w:spacing w:line="240" w:lineRule="auto"/>
        <w:ind w:right="282"/>
        <w:rPr>
          <w:rFonts w:ascii="Times New Roman" w:eastAsia="Times New Roman" w:hAnsi="Times New Roman"/>
          <w:snapToGrid w:val="0"/>
          <w:w w:val="0"/>
          <w:sz w:val="0"/>
          <w:szCs w:val="0"/>
          <w:u w:color="000000"/>
          <w:bdr w:val="none" w:sz="0" w:space="0" w:color="000000"/>
          <w:shd w:val="clear" w:color="000000" w:fill="000000"/>
          <w:lang w:val="x-none" w:eastAsia="x-none" w:bidi="x-none"/>
        </w:rPr>
      </w:pPr>
    </w:p>
    <w:p w14:paraId="1C74B522" w14:textId="77777777" w:rsidR="00425212" w:rsidRDefault="00425212" w:rsidP="0072172E">
      <w:pPr>
        <w:spacing w:line="240" w:lineRule="auto"/>
        <w:ind w:right="282"/>
        <w:rPr>
          <w:rFonts w:ascii="Times New Roman" w:eastAsia="Times New Roman" w:hAnsi="Times New Roman"/>
          <w:snapToGrid w:val="0"/>
          <w:w w:val="0"/>
          <w:sz w:val="0"/>
          <w:szCs w:val="0"/>
          <w:u w:color="000000"/>
          <w:bdr w:val="none" w:sz="0" w:space="0" w:color="000000"/>
          <w:shd w:val="clear" w:color="000000" w:fill="000000"/>
          <w:lang w:val="x-none" w:eastAsia="x-none" w:bidi="x-none"/>
        </w:rPr>
      </w:pPr>
    </w:p>
    <w:p w14:paraId="0D4D0DDD" w14:textId="406A9604" w:rsidR="007C41AD" w:rsidRDefault="007C41AD" w:rsidP="0072172E">
      <w:pPr>
        <w:spacing w:line="240" w:lineRule="auto"/>
        <w:ind w:right="282"/>
        <w:rPr>
          <w:rFonts w:ascii="Times New Roman" w:eastAsia="Times New Roman" w:hAnsi="Times New Roman"/>
          <w:snapToGrid w:val="0"/>
          <w:w w:val="0"/>
          <w:sz w:val="0"/>
          <w:szCs w:val="0"/>
          <w:u w:color="000000"/>
          <w:bdr w:val="none" w:sz="0" w:space="0" w:color="000000"/>
          <w:shd w:val="clear" w:color="000000" w:fill="000000"/>
          <w:lang w:val="x-none" w:eastAsia="x-none" w:bidi="x-none"/>
        </w:rPr>
      </w:pPr>
    </w:p>
    <w:p w14:paraId="4F2F4989" w14:textId="6DE8EAA1" w:rsidR="007C41AD" w:rsidRPr="00A528CC" w:rsidRDefault="007C41AD" w:rsidP="0072172E">
      <w:pPr>
        <w:spacing w:line="240" w:lineRule="auto"/>
        <w:ind w:right="282"/>
        <w:rPr>
          <w:rFonts w:eastAsia="Times New Roman" w:cs="Arial"/>
          <w:color w:val="auto"/>
          <w:sz w:val="20"/>
          <w:szCs w:val="20"/>
          <w:lang w:eastAsia="ja-JP"/>
        </w:rPr>
      </w:pPr>
    </w:p>
    <w:sectPr w:rsidR="007C41AD" w:rsidRPr="00A528CC" w:rsidSect="004C13CB">
      <w:headerReference w:type="even" r:id="rId17"/>
      <w:headerReference w:type="default" r:id="rId18"/>
      <w:footerReference w:type="even" r:id="rId19"/>
      <w:footerReference w:type="default" r:id="rId20"/>
      <w:headerReference w:type="first" r:id="rId21"/>
      <w:type w:val="continuous"/>
      <w:pgSz w:w="11900" w:h="16840"/>
      <w:pgMar w:top="2835" w:right="1695" w:bottom="1985"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D3B5AE" w14:textId="77777777" w:rsidR="00450C59" w:rsidRDefault="00450C59" w:rsidP="005C344A">
      <w:r>
        <w:separator/>
      </w:r>
    </w:p>
  </w:endnote>
  <w:endnote w:type="continuationSeparator" w:id="0">
    <w:p w14:paraId="1EC26B57" w14:textId="77777777" w:rsidR="00450C59" w:rsidRDefault="00450C59" w:rsidP="005C3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dobe Garamond Pro">
    <w:altName w:val="Garamond"/>
    <w:charset w:val="00"/>
    <w:family w:val="auto"/>
    <w:pitch w:val="variable"/>
    <w:sig w:usb0="00000001"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venir Medium">
    <w:charset w:val="00"/>
    <w:family w:val="auto"/>
    <w:pitch w:val="variable"/>
    <w:sig w:usb0="800000AF" w:usb1="5000204A" w:usb2="00000000" w:usb3="00000000" w:csb0="0000009B" w:csb1="00000000"/>
  </w:font>
  <w:font w:name="Avenir Black">
    <w:altName w:val="Andale Mono"/>
    <w:charset w:val="00"/>
    <w:family w:val="auto"/>
    <w:pitch w:val="variable"/>
    <w:sig w:usb0="00000001"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PMingLiU">
    <w:altName w:val="PMingLiU"/>
    <w:panose1 w:val="02010601000101010101"/>
    <w:charset w:val="88"/>
    <w:family w:val="roman"/>
    <w:pitch w:val="variable"/>
    <w:sig w:usb0="A00002FF" w:usb1="28CFFCFA" w:usb2="00000016" w:usb3="00000000" w:csb0="00100001"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5000" w:type="pct"/>
      <w:tblLook w:val="04A0" w:firstRow="1" w:lastRow="0" w:firstColumn="1" w:lastColumn="0" w:noHBand="0" w:noVBand="1"/>
    </w:tblPr>
    <w:tblGrid>
      <w:gridCol w:w="3334"/>
      <w:gridCol w:w="1269"/>
      <w:gridCol w:w="3334"/>
    </w:tblGrid>
    <w:tr w:rsidR="00B303E1" w14:paraId="508A2E94" w14:textId="77777777" w:rsidTr="00A528CC">
      <w:trPr>
        <w:trHeight w:val="151"/>
      </w:trPr>
      <w:tc>
        <w:tcPr>
          <w:tcW w:w="2250" w:type="pct"/>
          <w:tcBorders>
            <w:top w:val="nil"/>
            <w:left w:val="nil"/>
            <w:bottom w:val="single" w:sz="4" w:space="0" w:color="4F81BD"/>
            <w:right w:val="nil"/>
          </w:tcBorders>
        </w:tcPr>
        <w:p w14:paraId="2D8A11E9" w14:textId="77777777" w:rsidR="00B303E1" w:rsidRPr="00A528CC" w:rsidRDefault="00B303E1">
          <w:pPr>
            <w:pStyle w:val="Sidhuvud"/>
            <w:spacing w:line="276" w:lineRule="auto"/>
            <w:rPr>
              <w:rFonts w:ascii="Calibri" w:eastAsia="Times New Roman" w:hAnsi="Calibri"/>
              <w:b/>
              <w:bCs/>
              <w:color w:val="4F81BD"/>
            </w:rPr>
          </w:pPr>
        </w:p>
      </w:tc>
      <w:tc>
        <w:tcPr>
          <w:tcW w:w="500" w:type="pct"/>
          <w:vMerge w:val="restart"/>
          <w:noWrap/>
          <w:vAlign w:val="center"/>
          <w:hideMark/>
        </w:tcPr>
        <w:p w14:paraId="24DDF1EF" w14:textId="77777777" w:rsidR="00B303E1" w:rsidRPr="00A528CC" w:rsidRDefault="000A049F">
          <w:pPr>
            <w:pStyle w:val="Ingetavstnd"/>
            <w:spacing w:line="276" w:lineRule="auto"/>
            <w:rPr>
              <w:rFonts w:ascii="Calibri" w:hAnsi="Calibri"/>
              <w:color w:val="365F91"/>
            </w:rPr>
          </w:pPr>
          <w:sdt>
            <w:sdtPr>
              <w:rPr>
                <w:rFonts w:ascii="Cambria" w:hAnsi="Cambria"/>
                <w:color w:val="365F91"/>
              </w:rPr>
              <w:id w:val="169763426"/>
              <w:temporary/>
              <w:showingPlcHdr/>
            </w:sdtPr>
            <w:sdtEndPr/>
            <w:sdtContent>
              <w:r w:rsidR="00B303E1" w:rsidRPr="00A528CC">
                <w:rPr>
                  <w:rFonts w:ascii="Cambria" w:hAnsi="Cambria"/>
                  <w:color w:val="365F91"/>
                </w:rPr>
                <w:t>[Skriv text]</w:t>
              </w:r>
            </w:sdtContent>
          </w:sdt>
        </w:p>
      </w:tc>
      <w:tc>
        <w:tcPr>
          <w:tcW w:w="2250" w:type="pct"/>
          <w:tcBorders>
            <w:top w:val="nil"/>
            <w:left w:val="nil"/>
            <w:bottom w:val="single" w:sz="4" w:space="0" w:color="4F81BD"/>
            <w:right w:val="nil"/>
          </w:tcBorders>
        </w:tcPr>
        <w:p w14:paraId="719732F1" w14:textId="77777777" w:rsidR="00B303E1" w:rsidRPr="00A528CC" w:rsidRDefault="00B303E1">
          <w:pPr>
            <w:pStyle w:val="Sidhuvud"/>
            <w:spacing w:line="276" w:lineRule="auto"/>
            <w:rPr>
              <w:rFonts w:ascii="Calibri" w:eastAsia="Times New Roman" w:hAnsi="Calibri"/>
              <w:b/>
              <w:bCs/>
              <w:color w:val="4F81BD"/>
            </w:rPr>
          </w:pPr>
        </w:p>
      </w:tc>
    </w:tr>
    <w:tr w:rsidR="00B303E1" w14:paraId="44E92E7C" w14:textId="77777777" w:rsidTr="00A528CC">
      <w:trPr>
        <w:trHeight w:val="150"/>
      </w:trPr>
      <w:tc>
        <w:tcPr>
          <w:tcW w:w="2250" w:type="pct"/>
          <w:tcBorders>
            <w:top w:val="single" w:sz="4" w:space="0" w:color="4F81BD"/>
            <w:left w:val="nil"/>
            <w:bottom w:val="nil"/>
            <w:right w:val="nil"/>
          </w:tcBorders>
        </w:tcPr>
        <w:p w14:paraId="6029B450" w14:textId="77777777" w:rsidR="00B303E1" w:rsidRPr="00A528CC" w:rsidRDefault="00B303E1">
          <w:pPr>
            <w:pStyle w:val="Sidhuvud"/>
            <w:spacing w:line="276" w:lineRule="auto"/>
            <w:rPr>
              <w:rFonts w:ascii="Calibri" w:eastAsia="Times New Roman" w:hAnsi="Calibri"/>
              <w:b/>
              <w:bCs/>
              <w:color w:val="4F81BD"/>
            </w:rPr>
          </w:pPr>
        </w:p>
      </w:tc>
      <w:tc>
        <w:tcPr>
          <w:tcW w:w="0" w:type="auto"/>
          <w:vMerge/>
          <w:vAlign w:val="center"/>
          <w:hideMark/>
        </w:tcPr>
        <w:p w14:paraId="3AF74504" w14:textId="77777777" w:rsidR="00B303E1" w:rsidRPr="00A528CC" w:rsidRDefault="00B303E1">
          <w:pPr>
            <w:rPr>
              <w:rFonts w:ascii="Calibri" w:hAnsi="Calibri"/>
              <w:color w:val="365F91"/>
              <w:szCs w:val="22"/>
            </w:rPr>
          </w:pPr>
        </w:p>
      </w:tc>
      <w:tc>
        <w:tcPr>
          <w:tcW w:w="2250" w:type="pct"/>
          <w:tcBorders>
            <w:top w:val="single" w:sz="4" w:space="0" w:color="4F81BD"/>
            <w:left w:val="nil"/>
            <w:bottom w:val="nil"/>
            <w:right w:val="nil"/>
          </w:tcBorders>
        </w:tcPr>
        <w:p w14:paraId="3B1F9022" w14:textId="77777777" w:rsidR="00B303E1" w:rsidRPr="00A528CC" w:rsidRDefault="00B303E1">
          <w:pPr>
            <w:pStyle w:val="Sidhuvud"/>
            <w:spacing w:line="276" w:lineRule="auto"/>
            <w:rPr>
              <w:rFonts w:ascii="Calibri" w:eastAsia="Times New Roman" w:hAnsi="Calibri"/>
              <w:b/>
              <w:bCs/>
              <w:color w:val="4F81BD"/>
            </w:rPr>
          </w:pPr>
        </w:p>
      </w:tc>
    </w:tr>
  </w:tbl>
  <w:p w14:paraId="40A9257C" w14:textId="77777777" w:rsidR="00B303E1" w:rsidRDefault="00B303E1">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E693A" w14:textId="77777777" w:rsidR="00B303E1" w:rsidRDefault="00B303E1">
    <w:pPr>
      <w:pStyle w:val="Sidfot"/>
    </w:pPr>
    <w:r>
      <w:rPr>
        <w:noProof/>
      </w:rPr>
      <w:drawing>
        <wp:anchor distT="0" distB="0" distL="114300" distR="114300" simplePos="0" relativeHeight="251660288" behindDoc="1" locked="0" layoutInCell="1" allowOverlap="1" wp14:anchorId="2AFDD285" wp14:editId="6681F3A8">
          <wp:simplePos x="0" y="0"/>
          <wp:positionH relativeFrom="column">
            <wp:posOffset>-1453515</wp:posOffset>
          </wp:positionH>
          <wp:positionV relativeFrom="paragraph">
            <wp:posOffset>-170815</wp:posOffset>
          </wp:positionV>
          <wp:extent cx="7560000" cy="388591"/>
          <wp:effectExtent l="0" t="0" r="0" b="0"/>
          <wp:wrapNone/>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den fot.png"/>
                  <pic:cNvPicPr/>
                </pic:nvPicPr>
                <pic:blipFill>
                  <a:blip r:embed="rId1">
                    <a:extLst>
                      <a:ext uri="{28A0092B-C50C-407E-A947-70E740481C1C}">
                        <a14:useLocalDpi xmlns:a14="http://schemas.microsoft.com/office/drawing/2010/main" val="0"/>
                      </a:ext>
                    </a:extLst>
                  </a:blip>
                  <a:stretch>
                    <a:fillRect/>
                  </a:stretch>
                </pic:blipFill>
                <pic:spPr>
                  <a:xfrm>
                    <a:off x="0" y="0"/>
                    <a:ext cx="7560000" cy="388591"/>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B098BC" w14:textId="77777777" w:rsidR="00450C59" w:rsidRDefault="00450C59" w:rsidP="005C344A">
      <w:r>
        <w:separator/>
      </w:r>
    </w:p>
  </w:footnote>
  <w:footnote w:type="continuationSeparator" w:id="0">
    <w:p w14:paraId="0F797474" w14:textId="77777777" w:rsidR="00450C59" w:rsidRDefault="00450C59" w:rsidP="005C34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4937" w:type="pct"/>
      <w:tblLook w:val="04A0" w:firstRow="1" w:lastRow="0" w:firstColumn="1" w:lastColumn="0" w:noHBand="0" w:noVBand="1"/>
    </w:tblPr>
    <w:tblGrid>
      <w:gridCol w:w="3371"/>
      <w:gridCol w:w="1269"/>
      <w:gridCol w:w="3197"/>
    </w:tblGrid>
    <w:tr w:rsidR="00B303E1" w:rsidRPr="008E0D90" w14:paraId="5D4929A5" w14:textId="77777777" w:rsidTr="00A528CC">
      <w:trPr>
        <w:trHeight w:val="151"/>
      </w:trPr>
      <w:tc>
        <w:tcPr>
          <w:tcW w:w="2389" w:type="pct"/>
          <w:tcBorders>
            <w:top w:val="nil"/>
            <w:left w:val="nil"/>
            <w:bottom w:val="single" w:sz="4" w:space="0" w:color="4F81BD"/>
            <w:right w:val="nil"/>
          </w:tcBorders>
        </w:tcPr>
        <w:p w14:paraId="666142E1" w14:textId="77777777" w:rsidR="00B303E1" w:rsidRPr="00A528CC" w:rsidRDefault="00B303E1">
          <w:pPr>
            <w:pStyle w:val="Sidhuvud"/>
            <w:spacing w:line="276" w:lineRule="auto"/>
            <w:rPr>
              <w:rFonts w:ascii="Cambria" w:eastAsia="Times New Roman" w:hAnsi="Cambria"/>
              <w:b/>
              <w:bCs/>
              <w:color w:val="4F81BD"/>
            </w:rPr>
          </w:pPr>
        </w:p>
      </w:tc>
      <w:tc>
        <w:tcPr>
          <w:tcW w:w="333" w:type="pct"/>
          <w:vMerge w:val="restart"/>
          <w:noWrap/>
          <w:vAlign w:val="center"/>
          <w:hideMark/>
        </w:tcPr>
        <w:p w14:paraId="3C4F970B" w14:textId="77777777" w:rsidR="00B303E1" w:rsidRPr="00A528CC" w:rsidRDefault="000A049F">
          <w:pPr>
            <w:pStyle w:val="Ingetavstnd"/>
            <w:rPr>
              <w:rFonts w:ascii="Cambria" w:hAnsi="Cambria"/>
              <w:color w:val="4F81BD"/>
              <w:szCs w:val="20"/>
            </w:rPr>
          </w:pPr>
          <w:sdt>
            <w:sdtPr>
              <w:rPr>
                <w:rFonts w:ascii="Cambria" w:hAnsi="Cambria"/>
                <w:color w:val="4F81BD"/>
              </w:rPr>
              <w:id w:val="-512309188"/>
              <w:temporary/>
              <w:showingPlcHdr/>
            </w:sdtPr>
            <w:sdtEndPr/>
            <w:sdtContent>
              <w:r w:rsidR="00B303E1" w:rsidRPr="00A528CC">
                <w:rPr>
                  <w:rFonts w:ascii="Cambria" w:hAnsi="Cambria"/>
                  <w:color w:val="4F81BD"/>
                </w:rPr>
                <w:t>[Skriv text]</w:t>
              </w:r>
            </w:sdtContent>
          </w:sdt>
        </w:p>
      </w:tc>
      <w:tc>
        <w:tcPr>
          <w:tcW w:w="2278" w:type="pct"/>
          <w:tcBorders>
            <w:top w:val="nil"/>
            <w:left w:val="nil"/>
            <w:bottom w:val="single" w:sz="4" w:space="0" w:color="4F81BD"/>
            <w:right w:val="nil"/>
          </w:tcBorders>
        </w:tcPr>
        <w:p w14:paraId="546261A7" w14:textId="77777777" w:rsidR="00B303E1" w:rsidRPr="00A528CC" w:rsidRDefault="00B303E1">
          <w:pPr>
            <w:pStyle w:val="Sidhuvud"/>
            <w:spacing w:line="276" w:lineRule="auto"/>
            <w:rPr>
              <w:rFonts w:ascii="Cambria" w:eastAsia="Times New Roman" w:hAnsi="Cambria"/>
              <w:b/>
              <w:bCs/>
              <w:color w:val="4F81BD"/>
            </w:rPr>
          </w:pPr>
        </w:p>
      </w:tc>
    </w:tr>
    <w:tr w:rsidR="00B303E1" w:rsidRPr="008E0D90" w14:paraId="06ECFD9D" w14:textId="77777777" w:rsidTr="00A528CC">
      <w:trPr>
        <w:trHeight w:val="150"/>
      </w:trPr>
      <w:tc>
        <w:tcPr>
          <w:tcW w:w="2389" w:type="pct"/>
          <w:tcBorders>
            <w:top w:val="single" w:sz="4" w:space="0" w:color="4F81BD"/>
            <w:left w:val="nil"/>
            <w:bottom w:val="nil"/>
            <w:right w:val="nil"/>
          </w:tcBorders>
        </w:tcPr>
        <w:p w14:paraId="5ACF80F2" w14:textId="77777777" w:rsidR="00B303E1" w:rsidRPr="00A528CC" w:rsidRDefault="00B303E1">
          <w:pPr>
            <w:pStyle w:val="Sidhuvud"/>
            <w:spacing w:line="276" w:lineRule="auto"/>
            <w:rPr>
              <w:rFonts w:ascii="Cambria" w:eastAsia="Times New Roman" w:hAnsi="Cambria"/>
              <w:b/>
              <w:bCs/>
              <w:color w:val="4F81BD"/>
            </w:rPr>
          </w:pPr>
        </w:p>
      </w:tc>
      <w:tc>
        <w:tcPr>
          <w:tcW w:w="0" w:type="auto"/>
          <w:vMerge/>
          <w:vAlign w:val="center"/>
          <w:hideMark/>
        </w:tcPr>
        <w:p w14:paraId="6592B43B" w14:textId="77777777" w:rsidR="00B303E1" w:rsidRPr="00A528CC" w:rsidRDefault="00B303E1">
          <w:pPr>
            <w:rPr>
              <w:rFonts w:ascii="Cambria" w:hAnsi="Cambria"/>
              <w:color w:val="4F81BD"/>
              <w:szCs w:val="22"/>
            </w:rPr>
          </w:pPr>
        </w:p>
      </w:tc>
      <w:tc>
        <w:tcPr>
          <w:tcW w:w="2278" w:type="pct"/>
          <w:tcBorders>
            <w:top w:val="single" w:sz="4" w:space="0" w:color="4F81BD"/>
            <w:left w:val="nil"/>
            <w:bottom w:val="nil"/>
            <w:right w:val="nil"/>
          </w:tcBorders>
        </w:tcPr>
        <w:p w14:paraId="48191FFD" w14:textId="77777777" w:rsidR="00B303E1" w:rsidRPr="00A528CC" w:rsidRDefault="00B303E1">
          <w:pPr>
            <w:pStyle w:val="Sidhuvud"/>
            <w:spacing w:line="276" w:lineRule="auto"/>
            <w:rPr>
              <w:rFonts w:ascii="Cambria" w:eastAsia="Times New Roman" w:hAnsi="Cambria"/>
              <w:b/>
              <w:bCs/>
              <w:color w:val="4F81BD"/>
            </w:rPr>
          </w:pPr>
        </w:p>
      </w:tc>
    </w:tr>
  </w:tbl>
  <w:p w14:paraId="4CCA1533" w14:textId="77777777" w:rsidR="00B303E1" w:rsidRDefault="00B303E1" w:rsidP="005C344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6249D" w14:textId="77777777" w:rsidR="00B303E1" w:rsidRDefault="00B303E1">
    <w:pPr>
      <w:pStyle w:val="Sidhuvud"/>
    </w:pPr>
    <w:r>
      <w:rPr>
        <w:noProof/>
      </w:rPr>
      <w:drawing>
        <wp:anchor distT="0" distB="0" distL="114300" distR="114300" simplePos="0" relativeHeight="251658240" behindDoc="1" locked="0" layoutInCell="1" allowOverlap="1" wp14:anchorId="7D4ED5A9" wp14:editId="5467BE56">
          <wp:simplePos x="0" y="0"/>
          <wp:positionH relativeFrom="column">
            <wp:posOffset>-556895</wp:posOffset>
          </wp:positionH>
          <wp:positionV relativeFrom="paragraph">
            <wp:posOffset>71120</wp:posOffset>
          </wp:positionV>
          <wp:extent cx="1422400" cy="406400"/>
          <wp:effectExtent l="0" t="0" r="0" b="0"/>
          <wp:wrapNone/>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ek logo.png"/>
                  <pic:cNvPicPr/>
                </pic:nvPicPr>
                <pic:blipFill>
                  <a:blip r:embed="rId1">
                    <a:extLst>
                      <a:ext uri="{28A0092B-C50C-407E-A947-70E740481C1C}">
                        <a14:useLocalDpi xmlns:a14="http://schemas.microsoft.com/office/drawing/2010/main" val="0"/>
                      </a:ext>
                    </a:extLst>
                  </a:blip>
                  <a:stretch>
                    <a:fillRect/>
                  </a:stretch>
                </pic:blipFill>
                <pic:spPr>
                  <a:xfrm>
                    <a:off x="0" y="0"/>
                    <a:ext cx="1422400" cy="4064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97BFA" w14:textId="77777777" w:rsidR="00B303E1" w:rsidRDefault="00B303E1">
    <w:pPr>
      <w:pStyle w:val="Sidhuvud"/>
    </w:pPr>
    <w:r>
      <w:rPr>
        <w:noProof/>
      </w:rPr>
      <w:drawing>
        <wp:anchor distT="0" distB="0" distL="114300" distR="114300" simplePos="0" relativeHeight="251662336" behindDoc="1" locked="0" layoutInCell="1" allowOverlap="1" wp14:anchorId="226D6ED7" wp14:editId="5B41FCC7">
          <wp:simplePos x="0" y="0"/>
          <wp:positionH relativeFrom="column">
            <wp:posOffset>-607060</wp:posOffset>
          </wp:positionH>
          <wp:positionV relativeFrom="paragraph">
            <wp:posOffset>58420</wp:posOffset>
          </wp:positionV>
          <wp:extent cx="1621536" cy="463296"/>
          <wp:effectExtent l="0" t="0" r="4445" b="0"/>
          <wp:wrapNone/>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ek logo.png"/>
                  <pic:cNvPicPr/>
                </pic:nvPicPr>
                <pic:blipFill>
                  <a:blip r:embed="rId1">
                    <a:extLst>
                      <a:ext uri="{28A0092B-C50C-407E-A947-70E740481C1C}">
                        <a14:useLocalDpi xmlns:a14="http://schemas.microsoft.com/office/drawing/2010/main" val="0"/>
                      </a:ext>
                    </a:extLst>
                  </a:blip>
                  <a:stretch>
                    <a:fillRect/>
                  </a:stretch>
                </pic:blipFill>
                <pic:spPr>
                  <a:xfrm>
                    <a:off x="0" y="0"/>
                    <a:ext cx="1621536" cy="463296"/>
                  </a:xfrm>
                  <a:prstGeom prst="rect">
                    <a:avLst/>
                  </a:prstGeom>
                </pic:spPr>
              </pic:pic>
            </a:graphicData>
          </a:graphic>
        </wp:anchor>
      </w:drawing>
    </w:r>
    <w:r>
      <w:rPr>
        <w:noProof/>
      </w:rPr>
      <w:drawing>
        <wp:anchor distT="0" distB="0" distL="114300" distR="114300" simplePos="0" relativeHeight="251663360" behindDoc="1" locked="0" layoutInCell="1" allowOverlap="1" wp14:anchorId="0D8B53DC" wp14:editId="351CD22C">
          <wp:simplePos x="0" y="0"/>
          <wp:positionH relativeFrom="column">
            <wp:posOffset>-1464310</wp:posOffset>
          </wp:positionH>
          <wp:positionV relativeFrom="paragraph">
            <wp:posOffset>9053830</wp:posOffset>
          </wp:positionV>
          <wp:extent cx="7558842" cy="1189973"/>
          <wp:effectExtent l="0" t="0" r="0" b="4445"/>
          <wp:wrapNone/>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vppr fot.jpg"/>
                  <pic:cNvPicPr/>
                </pic:nvPicPr>
                <pic:blipFill>
                  <a:blip r:embed="rId2">
                    <a:extLst>
                      <a:ext uri="{28A0092B-C50C-407E-A947-70E740481C1C}">
                        <a14:useLocalDpi xmlns:a14="http://schemas.microsoft.com/office/drawing/2010/main" val="0"/>
                      </a:ext>
                    </a:extLst>
                  </a:blip>
                  <a:stretch>
                    <a:fillRect/>
                  </a:stretch>
                </pic:blipFill>
                <pic:spPr>
                  <a:xfrm>
                    <a:off x="0" y="0"/>
                    <a:ext cx="7558842" cy="118997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9.25pt;height:29.25pt" o:bullet="t">
        <v:imagedata r:id="rId1" o:title="liststreck"/>
      </v:shape>
    </w:pict>
  </w:numPicBullet>
  <w:numPicBullet w:numPicBulletId="1">
    <w:pict>
      <v:shape id="_x0000_i1035" type="#_x0000_t75" style="width:29.25pt;height:13.5pt" o:bullet="t">
        <v:imagedata r:id="rId2" o:title="liststreck"/>
      </v:shape>
    </w:pict>
  </w:numPicBullet>
  <w:numPicBullet w:numPicBulletId="2">
    <w:pict>
      <v:shape id="_x0000_i1036" type="#_x0000_t75" style="width:235.5pt;height:118.5pt" o:bullet="t">
        <v:imagedata r:id="rId3" o:title="liststreck"/>
      </v:shape>
    </w:pict>
  </w:numPicBullet>
  <w:numPicBullet w:numPicBulletId="3">
    <w:pict>
      <v:shape w14:anchorId="34413442" id="_x0000_i1037" type="#_x0000_t75" style="width:19.5pt;height:10.5pt" o:bullet="t">
        <v:imagedata r:id="rId4" o:title="liststreckNY"/>
      </v:shape>
    </w:pict>
  </w:numPicBullet>
  <w:abstractNum w:abstractNumId="0" w15:restartNumberingAfterBreak="0">
    <w:nsid w:val="FFFFFF1D"/>
    <w:multiLevelType w:val="multilevel"/>
    <w:tmpl w:val="53BA56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471C40"/>
    <w:multiLevelType w:val="hybridMultilevel"/>
    <w:tmpl w:val="E63C08B0"/>
    <w:lvl w:ilvl="0" w:tplc="9468F3B0">
      <w:start w:val="1"/>
      <w:numFmt w:val="bullet"/>
      <w:lvlText w:val=""/>
      <w:lvlJc w:val="left"/>
      <w:pPr>
        <w:ind w:left="0" w:firstLine="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6B57468"/>
    <w:multiLevelType w:val="multilevel"/>
    <w:tmpl w:val="4F3E5D00"/>
    <w:lvl w:ilvl="0">
      <w:start w:val="1"/>
      <w:numFmt w:val="bullet"/>
      <w:lvlText w:val=""/>
      <w:lvlPicBulletId w:val="0"/>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86D710F"/>
    <w:multiLevelType w:val="multilevel"/>
    <w:tmpl w:val="EE8ADD4E"/>
    <w:lvl w:ilvl="0">
      <w:start w:val="1"/>
      <w:numFmt w:val="bullet"/>
      <w:lvlText w:val=""/>
      <w:lvlPicBulletId w:val="1"/>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A02140D"/>
    <w:multiLevelType w:val="hybridMultilevel"/>
    <w:tmpl w:val="E5F0B4B6"/>
    <w:lvl w:ilvl="0" w:tplc="FDDA5664">
      <w:start w:val="1"/>
      <w:numFmt w:val="bullet"/>
      <w:lvlText w:val=""/>
      <w:lvlPicBulletId w:val="3"/>
      <w:lvlJc w:val="left"/>
      <w:pPr>
        <w:ind w:left="454" w:hanging="454"/>
      </w:pPr>
      <w:rPr>
        <w:rFonts w:ascii="Symbol" w:hAnsi="Symbol" w:hint="default"/>
        <w:color w:val="auto"/>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CB37093"/>
    <w:multiLevelType w:val="hybridMultilevel"/>
    <w:tmpl w:val="041AC25E"/>
    <w:lvl w:ilvl="0" w:tplc="239C6D78">
      <w:start w:val="1"/>
      <w:numFmt w:val="bullet"/>
      <w:lvlText w:val="―"/>
      <w:lvlJc w:val="left"/>
      <w:pPr>
        <w:tabs>
          <w:tab w:val="num" w:pos="720"/>
        </w:tabs>
        <w:ind w:left="720" w:hanging="360"/>
      </w:pPr>
      <w:rPr>
        <w:rFonts w:ascii="Arial" w:hAnsi="Arial" w:hint="default"/>
      </w:rPr>
    </w:lvl>
    <w:lvl w:ilvl="1" w:tplc="EECCA2E8" w:tentative="1">
      <w:start w:val="1"/>
      <w:numFmt w:val="bullet"/>
      <w:lvlText w:val="―"/>
      <w:lvlJc w:val="left"/>
      <w:pPr>
        <w:tabs>
          <w:tab w:val="num" w:pos="1440"/>
        </w:tabs>
        <w:ind w:left="1440" w:hanging="360"/>
      </w:pPr>
      <w:rPr>
        <w:rFonts w:ascii="Arial" w:hAnsi="Arial" w:hint="default"/>
      </w:rPr>
    </w:lvl>
    <w:lvl w:ilvl="2" w:tplc="493C1944" w:tentative="1">
      <w:start w:val="1"/>
      <w:numFmt w:val="bullet"/>
      <w:lvlText w:val="―"/>
      <w:lvlJc w:val="left"/>
      <w:pPr>
        <w:tabs>
          <w:tab w:val="num" w:pos="2160"/>
        </w:tabs>
        <w:ind w:left="2160" w:hanging="360"/>
      </w:pPr>
      <w:rPr>
        <w:rFonts w:ascii="Arial" w:hAnsi="Arial" w:hint="default"/>
      </w:rPr>
    </w:lvl>
    <w:lvl w:ilvl="3" w:tplc="8DAEDD18" w:tentative="1">
      <w:start w:val="1"/>
      <w:numFmt w:val="bullet"/>
      <w:lvlText w:val="―"/>
      <w:lvlJc w:val="left"/>
      <w:pPr>
        <w:tabs>
          <w:tab w:val="num" w:pos="2880"/>
        </w:tabs>
        <w:ind w:left="2880" w:hanging="360"/>
      </w:pPr>
      <w:rPr>
        <w:rFonts w:ascii="Arial" w:hAnsi="Arial" w:hint="default"/>
      </w:rPr>
    </w:lvl>
    <w:lvl w:ilvl="4" w:tplc="9D8EF324" w:tentative="1">
      <w:start w:val="1"/>
      <w:numFmt w:val="bullet"/>
      <w:lvlText w:val="―"/>
      <w:lvlJc w:val="left"/>
      <w:pPr>
        <w:tabs>
          <w:tab w:val="num" w:pos="3600"/>
        </w:tabs>
        <w:ind w:left="3600" w:hanging="360"/>
      </w:pPr>
      <w:rPr>
        <w:rFonts w:ascii="Arial" w:hAnsi="Arial" w:hint="default"/>
      </w:rPr>
    </w:lvl>
    <w:lvl w:ilvl="5" w:tplc="5BD0C5CA" w:tentative="1">
      <w:start w:val="1"/>
      <w:numFmt w:val="bullet"/>
      <w:lvlText w:val="―"/>
      <w:lvlJc w:val="left"/>
      <w:pPr>
        <w:tabs>
          <w:tab w:val="num" w:pos="4320"/>
        </w:tabs>
        <w:ind w:left="4320" w:hanging="360"/>
      </w:pPr>
      <w:rPr>
        <w:rFonts w:ascii="Arial" w:hAnsi="Arial" w:hint="default"/>
      </w:rPr>
    </w:lvl>
    <w:lvl w:ilvl="6" w:tplc="4A0AD3CE" w:tentative="1">
      <w:start w:val="1"/>
      <w:numFmt w:val="bullet"/>
      <w:lvlText w:val="―"/>
      <w:lvlJc w:val="left"/>
      <w:pPr>
        <w:tabs>
          <w:tab w:val="num" w:pos="5040"/>
        </w:tabs>
        <w:ind w:left="5040" w:hanging="360"/>
      </w:pPr>
      <w:rPr>
        <w:rFonts w:ascii="Arial" w:hAnsi="Arial" w:hint="default"/>
      </w:rPr>
    </w:lvl>
    <w:lvl w:ilvl="7" w:tplc="43ACAA60" w:tentative="1">
      <w:start w:val="1"/>
      <w:numFmt w:val="bullet"/>
      <w:lvlText w:val="―"/>
      <w:lvlJc w:val="left"/>
      <w:pPr>
        <w:tabs>
          <w:tab w:val="num" w:pos="5760"/>
        </w:tabs>
        <w:ind w:left="5760" w:hanging="360"/>
      </w:pPr>
      <w:rPr>
        <w:rFonts w:ascii="Arial" w:hAnsi="Arial" w:hint="default"/>
      </w:rPr>
    </w:lvl>
    <w:lvl w:ilvl="8" w:tplc="D52A44B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3D03B5"/>
    <w:multiLevelType w:val="hybridMultilevel"/>
    <w:tmpl w:val="D44021A8"/>
    <w:lvl w:ilvl="0" w:tplc="953242AA">
      <w:numFmt w:val="bullet"/>
      <w:lvlText w:val=""/>
      <w:lvlJc w:val="left"/>
      <w:pPr>
        <w:ind w:left="720" w:hanging="360"/>
      </w:pPr>
      <w:rPr>
        <w:rFonts w:ascii="Wingdings" w:eastAsia="MS Mincho"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0DB57845"/>
    <w:multiLevelType w:val="hybridMultilevel"/>
    <w:tmpl w:val="8E501A04"/>
    <w:lvl w:ilvl="0" w:tplc="8F8EBFE6">
      <w:start w:val="1"/>
      <w:numFmt w:val="bullet"/>
      <w:lvlText w:val="―"/>
      <w:lvlJc w:val="left"/>
      <w:pPr>
        <w:tabs>
          <w:tab w:val="num" w:pos="720"/>
        </w:tabs>
        <w:ind w:left="720" w:hanging="360"/>
      </w:pPr>
      <w:rPr>
        <w:rFonts w:ascii="Arial" w:hAnsi="Arial" w:hint="default"/>
      </w:rPr>
    </w:lvl>
    <w:lvl w:ilvl="1" w:tplc="8CD43368" w:tentative="1">
      <w:start w:val="1"/>
      <w:numFmt w:val="bullet"/>
      <w:lvlText w:val="―"/>
      <w:lvlJc w:val="left"/>
      <w:pPr>
        <w:tabs>
          <w:tab w:val="num" w:pos="1440"/>
        </w:tabs>
        <w:ind w:left="1440" w:hanging="360"/>
      </w:pPr>
      <w:rPr>
        <w:rFonts w:ascii="Arial" w:hAnsi="Arial" w:hint="default"/>
      </w:rPr>
    </w:lvl>
    <w:lvl w:ilvl="2" w:tplc="74CE6C1C" w:tentative="1">
      <w:start w:val="1"/>
      <w:numFmt w:val="bullet"/>
      <w:lvlText w:val="―"/>
      <w:lvlJc w:val="left"/>
      <w:pPr>
        <w:tabs>
          <w:tab w:val="num" w:pos="2160"/>
        </w:tabs>
        <w:ind w:left="2160" w:hanging="360"/>
      </w:pPr>
      <w:rPr>
        <w:rFonts w:ascii="Arial" w:hAnsi="Arial" w:hint="default"/>
      </w:rPr>
    </w:lvl>
    <w:lvl w:ilvl="3" w:tplc="E2CA16EA" w:tentative="1">
      <w:start w:val="1"/>
      <w:numFmt w:val="bullet"/>
      <w:lvlText w:val="―"/>
      <w:lvlJc w:val="left"/>
      <w:pPr>
        <w:tabs>
          <w:tab w:val="num" w:pos="2880"/>
        </w:tabs>
        <w:ind w:left="2880" w:hanging="360"/>
      </w:pPr>
      <w:rPr>
        <w:rFonts w:ascii="Arial" w:hAnsi="Arial" w:hint="default"/>
      </w:rPr>
    </w:lvl>
    <w:lvl w:ilvl="4" w:tplc="77DE21AE" w:tentative="1">
      <w:start w:val="1"/>
      <w:numFmt w:val="bullet"/>
      <w:lvlText w:val="―"/>
      <w:lvlJc w:val="left"/>
      <w:pPr>
        <w:tabs>
          <w:tab w:val="num" w:pos="3600"/>
        </w:tabs>
        <w:ind w:left="3600" w:hanging="360"/>
      </w:pPr>
      <w:rPr>
        <w:rFonts w:ascii="Arial" w:hAnsi="Arial" w:hint="default"/>
      </w:rPr>
    </w:lvl>
    <w:lvl w:ilvl="5" w:tplc="647C66C8" w:tentative="1">
      <w:start w:val="1"/>
      <w:numFmt w:val="bullet"/>
      <w:lvlText w:val="―"/>
      <w:lvlJc w:val="left"/>
      <w:pPr>
        <w:tabs>
          <w:tab w:val="num" w:pos="4320"/>
        </w:tabs>
        <w:ind w:left="4320" w:hanging="360"/>
      </w:pPr>
      <w:rPr>
        <w:rFonts w:ascii="Arial" w:hAnsi="Arial" w:hint="default"/>
      </w:rPr>
    </w:lvl>
    <w:lvl w:ilvl="6" w:tplc="86363038" w:tentative="1">
      <w:start w:val="1"/>
      <w:numFmt w:val="bullet"/>
      <w:lvlText w:val="―"/>
      <w:lvlJc w:val="left"/>
      <w:pPr>
        <w:tabs>
          <w:tab w:val="num" w:pos="5040"/>
        </w:tabs>
        <w:ind w:left="5040" w:hanging="360"/>
      </w:pPr>
      <w:rPr>
        <w:rFonts w:ascii="Arial" w:hAnsi="Arial" w:hint="default"/>
      </w:rPr>
    </w:lvl>
    <w:lvl w:ilvl="7" w:tplc="60A89846" w:tentative="1">
      <w:start w:val="1"/>
      <w:numFmt w:val="bullet"/>
      <w:lvlText w:val="―"/>
      <w:lvlJc w:val="left"/>
      <w:pPr>
        <w:tabs>
          <w:tab w:val="num" w:pos="5760"/>
        </w:tabs>
        <w:ind w:left="5760" w:hanging="360"/>
      </w:pPr>
      <w:rPr>
        <w:rFonts w:ascii="Arial" w:hAnsi="Arial" w:hint="default"/>
      </w:rPr>
    </w:lvl>
    <w:lvl w:ilvl="8" w:tplc="65723D9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A30D0B"/>
    <w:multiLevelType w:val="multilevel"/>
    <w:tmpl w:val="84BA4D4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D305F1"/>
    <w:multiLevelType w:val="multilevel"/>
    <w:tmpl w:val="E63C08B0"/>
    <w:lvl w:ilvl="0">
      <w:start w:val="1"/>
      <w:numFmt w:val="bullet"/>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97D173D"/>
    <w:multiLevelType w:val="hybridMultilevel"/>
    <w:tmpl w:val="6F8271F6"/>
    <w:lvl w:ilvl="0" w:tplc="427E468E">
      <w:start w:val="1"/>
      <w:numFmt w:val="bullet"/>
      <w:lvlText w:val=""/>
      <w:lvlJc w:val="left"/>
      <w:pPr>
        <w:tabs>
          <w:tab w:val="num" w:pos="170"/>
        </w:tabs>
        <w:ind w:left="0" w:firstLine="17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ABC5D8F"/>
    <w:multiLevelType w:val="multilevel"/>
    <w:tmpl w:val="CF06D5AE"/>
    <w:lvl w:ilvl="0">
      <w:start w:val="1"/>
      <w:numFmt w:val="bullet"/>
      <w:lvlText w:val=""/>
      <w:lvlPicBulletId w:val="1"/>
      <w:lvlJc w:val="left"/>
      <w:pPr>
        <w:ind w:left="454" w:hanging="45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01B5C6C"/>
    <w:multiLevelType w:val="multilevel"/>
    <w:tmpl w:val="CFE412BA"/>
    <w:lvl w:ilvl="0">
      <w:start w:val="1"/>
      <w:numFmt w:val="bullet"/>
      <w:lvlText w:val=""/>
      <w:lvlPicBulletId w:val="2"/>
      <w:lvlJc w:val="left"/>
      <w:pPr>
        <w:ind w:left="397" w:hanging="39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10D2FA9"/>
    <w:multiLevelType w:val="hybridMultilevel"/>
    <w:tmpl w:val="5276FB9C"/>
    <w:lvl w:ilvl="0" w:tplc="28A839FC">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13C2EE9"/>
    <w:multiLevelType w:val="multilevel"/>
    <w:tmpl w:val="1B6EC052"/>
    <w:lvl w:ilvl="0">
      <w:start w:val="1"/>
      <w:numFmt w:val="bullet"/>
      <w:lvlText w:val=""/>
      <w:lvlPicBulletId w:val="1"/>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4371799"/>
    <w:multiLevelType w:val="hybridMultilevel"/>
    <w:tmpl w:val="E57C6916"/>
    <w:lvl w:ilvl="0" w:tplc="83827B5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A442DC4"/>
    <w:multiLevelType w:val="multilevel"/>
    <w:tmpl w:val="5276FB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C1C6B46"/>
    <w:multiLevelType w:val="hybridMultilevel"/>
    <w:tmpl w:val="EA0C4B1E"/>
    <w:lvl w:ilvl="0" w:tplc="D5D01468">
      <w:start w:val="1"/>
      <w:numFmt w:val="bullet"/>
      <w:lvlText w:val=""/>
      <w:lvlPicBulletId w:val="2"/>
      <w:lvlJc w:val="left"/>
      <w:pPr>
        <w:ind w:left="454" w:hanging="454"/>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2FB103F"/>
    <w:multiLevelType w:val="hybridMultilevel"/>
    <w:tmpl w:val="FEA211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4711CC4"/>
    <w:multiLevelType w:val="hybridMultilevel"/>
    <w:tmpl w:val="73D89DC4"/>
    <w:lvl w:ilvl="0" w:tplc="28A839FC">
      <w:start w:val="1"/>
      <w:numFmt w:val="bullet"/>
      <w:lvlText w:val=""/>
      <w:lvlJc w:val="left"/>
      <w:pPr>
        <w:ind w:left="53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D3D1330"/>
    <w:multiLevelType w:val="hybridMultilevel"/>
    <w:tmpl w:val="87FEB8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52D1FC3"/>
    <w:multiLevelType w:val="hybridMultilevel"/>
    <w:tmpl w:val="D752EF04"/>
    <w:lvl w:ilvl="0" w:tplc="E8E4F454">
      <w:numFmt w:val="bullet"/>
      <w:lvlText w:val="-"/>
      <w:lvlJc w:val="left"/>
      <w:pPr>
        <w:ind w:left="720" w:hanging="360"/>
      </w:pPr>
      <w:rPr>
        <w:rFonts w:ascii="Verdana" w:eastAsia="MS Mincho"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C2A2D95"/>
    <w:multiLevelType w:val="multilevel"/>
    <w:tmpl w:val="3F7CDB3A"/>
    <w:lvl w:ilvl="0">
      <w:start w:val="1"/>
      <w:numFmt w:val="bullet"/>
      <w:lvlText w:val=""/>
      <w:lvlPicBulletId w:val="1"/>
      <w:lvlJc w:val="left"/>
      <w:pPr>
        <w:ind w:left="680" w:hanging="68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139445C"/>
    <w:multiLevelType w:val="hybridMultilevel"/>
    <w:tmpl w:val="A684CA0A"/>
    <w:lvl w:ilvl="0" w:tplc="8EDAAD30">
      <w:start w:val="1"/>
      <w:numFmt w:val="bullet"/>
      <w:pStyle w:val="Liststycke"/>
      <w:lvlText w:val=""/>
      <w:lvlPicBulletId w:val="3"/>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44A5D06"/>
    <w:multiLevelType w:val="hybridMultilevel"/>
    <w:tmpl w:val="A3EE615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55E32167"/>
    <w:multiLevelType w:val="hybridMultilevel"/>
    <w:tmpl w:val="BB74DA3C"/>
    <w:lvl w:ilvl="0" w:tplc="9C3A054E">
      <w:numFmt w:val="bullet"/>
      <w:lvlText w:val="-"/>
      <w:lvlJc w:val="left"/>
      <w:pPr>
        <w:ind w:left="720" w:hanging="360"/>
      </w:pPr>
      <w:rPr>
        <w:rFonts w:ascii="Verdana" w:eastAsia="MS Mincho"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AB5176D"/>
    <w:multiLevelType w:val="hybridMultilevel"/>
    <w:tmpl w:val="D0944C1C"/>
    <w:lvl w:ilvl="0" w:tplc="4B3E187C">
      <w:start w:val="1"/>
      <w:numFmt w:val="decimal"/>
      <w:lvlText w:val="%1."/>
      <w:lvlJc w:val="left"/>
      <w:pPr>
        <w:ind w:left="1668" w:hanging="1308"/>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60A2673B"/>
    <w:multiLevelType w:val="multilevel"/>
    <w:tmpl w:val="FEA211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36317E6"/>
    <w:multiLevelType w:val="hybridMultilevel"/>
    <w:tmpl w:val="01D6B5D6"/>
    <w:lvl w:ilvl="0" w:tplc="56707CE6">
      <w:start w:val="2017"/>
      <w:numFmt w:val="bullet"/>
      <w:lvlText w:val="-"/>
      <w:lvlJc w:val="left"/>
      <w:pPr>
        <w:ind w:left="720" w:hanging="360"/>
      </w:pPr>
      <w:rPr>
        <w:rFonts w:ascii="Verdana" w:eastAsia="MS Mincho"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6AE40A73"/>
    <w:multiLevelType w:val="hybridMultilevel"/>
    <w:tmpl w:val="F8FA4462"/>
    <w:lvl w:ilvl="0" w:tplc="C29C73B8">
      <w:start w:val="1"/>
      <w:numFmt w:val="bullet"/>
      <w:lvlText w:val=""/>
      <w:lvlJc w:val="left"/>
      <w:pPr>
        <w:ind w:left="720" w:hanging="7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C206138"/>
    <w:multiLevelType w:val="multilevel"/>
    <w:tmpl w:val="1A7EB0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D344517"/>
    <w:multiLevelType w:val="hybridMultilevel"/>
    <w:tmpl w:val="9F3435EE"/>
    <w:lvl w:ilvl="0" w:tplc="A43C243C">
      <w:numFmt w:val="bullet"/>
      <w:lvlText w:val="–"/>
      <w:lvlJc w:val="left"/>
      <w:pPr>
        <w:ind w:left="720" w:hanging="360"/>
      </w:pPr>
      <w:rPr>
        <w:rFonts w:ascii="Verdana" w:eastAsia="MS Mincho" w:hAnsi="Verdana" w:cs="Times New Roman"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6DBE671B"/>
    <w:multiLevelType w:val="hybridMultilevel"/>
    <w:tmpl w:val="C75212B4"/>
    <w:lvl w:ilvl="0" w:tplc="9A40325E">
      <w:start w:val="2018"/>
      <w:numFmt w:val="bullet"/>
      <w:lvlText w:val="-"/>
      <w:lvlJc w:val="left"/>
      <w:pPr>
        <w:ind w:left="720" w:hanging="360"/>
      </w:pPr>
      <w:rPr>
        <w:rFonts w:ascii="Georgia" w:eastAsia="MS Mincho" w:hAnsi="Georgia" w:cs="MS Mincho" w:hint="default"/>
        <w:b w:val="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F4A31C1"/>
    <w:multiLevelType w:val="multilevel"/>
    <w:tmpl w:val="BCC2D396"/>
    <w:lvl w:ilvl="0">
      <w:start w:val="1"/>
      <w:numFmt w:val="bullet"/>
      <w:lvlText w:val=""/>
      <w:lvlPicBulletId w:val="2"/>
      <w:lvlJc w:val="left"/>
      <w:pPr>
        <w:ind w:left="340" w:hanging="34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3ED203D"/>
    <w:multiLevelType w:val="hybridMultilevel"/>
    <w:tmpl w:val="DEA60EFA"/>
    <w:lvl w:ilvl="0" w:tplc="0504A650">
      <w:start w:val="2015"/>
      <w:numFmt w:val="bullet"/>
      <w:lvlText w:val="-"/>
      <w:lvlJc w:val="left"/>
      <w:pPr>
        <w:ind w:left="720" w:hanging="360"/>
      </w:pPr>
      <w:rPr>
        <w:rFonts w:ascii="Verdana" w:eastAsia="MS Mincho" w:hAnsi="Verdana" w:cs="Times New Roman" w:hint="default"/>
        <w:color w:val="00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776E0032"/>
    <w:multiLevelType w:val="hybridMultilevel"/>
    <w:tmpl w:val="526675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C5224F7"/>
    <w:multiLevelType w:val="hybridMultilevel"/>
    <w:tmpl w:val="EDA8DEC2"/>
    <w:lvl w:ilvl="0" w:tplc="AC2ED480">
      <w:start w:val="5000"/>
      <w:numFmt w:val="bullet"/>
      <w:lvlText w:val="–"/>
      <w:lvlJc w:val="left"/>
      <w:pPr>
        <w:ind w:left="720" w:hanging="360"/>
      </w:pPr>
      <w:rPr>
        <w:rFonts w:ascii="Verdana" w:eastAsia="MS Mincho"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8"/>
  </w:num>
  <w:num w:numId="2">
    <w:abstractNumId w:val="27"/>
  </w:num>
  <w:num w:numId="3">
    <w:abstractNumId w:val="13"/>
  </w:num>
  <w:num w:numId="4">
    <w:abstractNumId w:val="16"/>
  </w:num>
  <w:num w:numId="5">
    <w:abstractNumId w:val="1"/>
  </w:num>
  <w:num w:numId="6">
    <w:abstractNumId w:val="9"/>
  </w:num>
  <w:num w:numId="7">
    <w:abstractNumId w:val="10"/>
  </w:num>
  <w:num w:numId="8">
    <w:abstractNumId w:val="19"/>
  </w:num>
  <w:num w:numId="9">
    <w:abstractNumId w:val="15"/>
  </w:num>
  <w:num w:numId="10">
    <w:abstractNumId w:val="30"/>
  </w:num>
  <w:num w:numId="11">
    <w:abstractNumId w:val="29"/>
  </w:num>
  <w:num w:numId="12">
    <w:abstractNumId w:val="17"/>
  </w:num>
  <w:num w:numId="13">
    <w:abstractNumId w:val="8"/>
  </w:num>
  <w:num w:numId="14">
    <w:abstractNumId w:val="17"/>
    <w:lvlOverride w:ilvl="0">
      <w:startOverride w:val="1"/>
    </w:lvlOverride>
  </w:num>
  <w:num w:numId="15">
    <w:abstractNumId w:val="2"/>
  </w:num>
  <w:num w:numId="16">
    <w:abstractNumId w:val="17"/>
    <w:lvlOverride w:ilvl="0">
      <w:startOverride w:val="1"/>
    </w:lvlOverride>
  </w:num>
  <w:num w:numId="17">
    <w:abstractNumId w:val="3"/>
  </w:num>
  <w:num w:numId="18">
    <w:abstractNumId w:val="17"/>
  </w:num>
  <w:num w:numId="19">
    <w:abstractNumId w:val="22"/>
  </w:num>
  <w:num w:numId="20">
    <w:abstractNumId w:val="17"/>
  </w:num>
  <w:num w:numId="21">
    <w:abstractNumId w:val="11"/>
  </w:num>
  <w:num w:numId="22">
    <w:abstractNumId w:val="17"/>
    <w:lvlOverride w:ilvl="0">
      <w:startOverride w:val="1"/>
    </w:lvlOverride>
  </w:num>
  <w:num w:numId="23">
    <w:abstractNumId w:val="14"/>
  </w:num>
  <w:num w:numId="24">
    <w:abstractNumId w:val="17"/>
    <w:lvlOverride w:ilvl="0">
      <w:startOverride w:val="1"/>
    </w:lvlOverride>
  </w:num>
  <w:num w:numId="25">
    <w:abstractNumId w:val="33"/>
  </w:num>
  <w:num w:numId="26">
    <w:abstractNumId w:val="17"/>
    <w:lvlOverride w:ilvl="0">
      <w:startOverride w:val="1"/>
    </w:lvlOverride>
  </w:num>
  <w:num w:numId="27">
    <w:abstractNumId w:val="12"/>
  </w:num>
  <w:num w:numId="28">
    <w:abstractNumId w:val="17"/>
    <w:lvlOverride w:ilvl="0">
      <w:startOverride w:val="1"/>
    </w:lvlOverride>
  </w:num>
  <w:num w:numId="29">
    <w:abstractNumId w:val="0"/>
  </w:num>
  <w:num w:numId="30">
    <w:abstractNumId w:val="4"/>
  </w:num>
  <w:num w:numId="31">
    <w:abstractNumId w:val="23"/>
  </w:num>
  <w:num w:numId="32">
    <w:abstractNumId w:val="20"/>
  </w:num>
  <w:num w:numId="33">
    <w:abstractNumId w:val="26"/>
  </w:num>
  <w:num w:numId="34">
    <w:abstractNumId w:val="35"/>
  </w:num>
  <w:num w:numId="35">
    <w:abstractNumId w:val="5"/>
  </w:num>
  <w:num w:numId="36">
    <w:abstractNumId w:val="7"/>
  </w:num>
  <w:num w:numId="37">
    <w:abstractNumId w:val="24"/>
  </w:num>
  <w:num w:numId="38">
    <w:abstractNumId w:val="34"/>
  </w:num>
  <w:num w:numId="39">
    <w:abstractNumId w:val="25"/>
  </w:num>
  <w:num w:numId="40">
    <w:abstractNumId w:val="32"/>
  </w:num>
  <w:num w:numId="41">
    <w:abstractNumId w:val="28"/>
  </w:num>
  <w:num w:numId="42">
    <w:abstractNumId w:val="36"/>
  </w:num>
  <w:num w:numId="43">
    <w:abstractNumId w:val="21"/>
  </w:num>
  <w:num w:numId="44">
    <w:abstractNumId w:val="6"/>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337"/>
    <w:rsid w:val="000360AE"/>
    <w:rsid w:val="0004456C"/>
    <w:rsid w:val="00045E5E"/>
    <w:rsid w:val="00051B54"/>
    <w:rsid w:val="00054E84"/>
    <w:rsid w:val="00060EE0"/>
    <w:rsid w:val="00061EBA"/>
    <w:rsid w:val="00064189"/>
    <w:rsid w:val="00066EFF"/>
    <w:rsid w:val="00067EC3"/>
    <w:rsid w:val="00075951"/>
    <w:rsid w:val="00087C30"/>
    <w:rsid w:val="000A049F"/>
    <w:rsid w:val="000A068A"/>
    <w:rsid w:val="000A3CA3"/>
    <w:rsid w:val="000B2AF4"/>
    <w:rsid w:val="000B6504"/>
    <w:rsid w:val="000D6C07"/>
    <w:rsid w:val="000E2708"/>
    <w:rsid w:val="000E7F40"/>
    <w:rsid w:val="000F74BA"/>
    <w:rsid w:val="001009D3"/>
    <w:rsid w:val="00106572"/>
    <w:rsid w:val="00107C51"/>
    <w:rsid w:val="00123258"/>
    <w:rsid w:val="00133314"/>
    <w:rsid w:val="00143372"/>
    <w:rsid w:val="001579B6"/>
    <w:rsid w:val="00164DD7"/>
    <w:rsid w:val="001731C2"/>
    <w:rsid w:val="001746DA"/>
    <w:rsid w:val="001754A8"/>
    <w:rsid w:val="00183D59"/>
    <w:rsid w:val="00191664"/>
    <w:rsid w:val="00192642"/>
    <w:rsid w:val="001A0FD5"/>
    <w:rsid w:val="001A5B25"/>
    <w:rsid w:val="001B275F"/>
    <w:rsid w:val="001B45B4"/>
    <w:rsid w:val="001B5719"/>
    <w:rsid w:val="001B5FDC"/>
    <w:rsid w:val="001F1AD3"/>
    <w:rsid w:val="001F357D"/>
    <w:rsid w:val="00201B4E"/>
    <w:rsid w:val="00224A16"/>
    <w:rsid w:val="00253C36"/>
    <w:rsid w:val="002633FC"/>
    <w:rsid w:val="002A7936"/>
    <w:rsid w:val="00334CA0"/>
    <w:rsid w:val="00336F6D"/>
    <w:rsid w:val="003569FC"/>
    <w:rsid w:val="00366168"/>
    <w:rsid w:val="00372589"/>
    <w:rsid w:val="00376C15"/>
    <w:rsid w:val="003A19AC"/>
    <w:rsid w:val="003A403F"/>
    <w:rsid w:val="003B7F49"/>
    <w:rsid w:val="003C4D8B"/>
    <w:rsid w:val="003E2250"/>
    <w:rsid w:val="003E6711"/>
    <w:rsid w:val="003F0CF3"/>
    <w:rsid w:val="003F7F9C"/>
    <w:rsid w:val="00400046"/>
    <w:rsid w:val="00402290"/>
    <w:rsid w:val="00402484"/>
    <w:rsid w:val="00407995"/>
    <w:rsid w:val="004152E3"/>
    <w:rsid w:val="0042440D"/>
    <w:rsid w:val="00425212"/>
    <w:rsid w:val="00430B61"/>
    <w:rsid w:val="004363D5"/>
    <w:rsid w:val="00442DE0"/>
    <w:rsid w:val="00450C59"/>
    <w:rsid w:val="004549E0"/>
    <w:rsid w:val="00461C57"/>
    <w:rsid w:val="00465BA7"/>
    <w:rsid w:val="00466230"/>
    <w:rsid w:val="00472A34"/>
    <w:rsid w:val="00474466"/>
    <w:rsid w:val="00474795"/>
    <w:rsid w:val="004A2586"/>
    <w:rsid w:val="004A32C6"/>
    <w:rsid w:val="004A4908"/>
    <w:rsid w:val="004A6171"/>
    <w:rsid w:val="004C13CB"/>
    <w:rsid w:val="004D4297"/>
    <w:rsid w:val="004D6EA0"/>
    <w:rsid w:val="004E3BFD"/>
    <w:rsid w:val="004E6AE0"/>
    <w:rsid w:val="005128A1"/>
    <w:rsid w:val="005176F1"/>
    <w:rsid w:val="0051794C"/>
    <w:rsid w:val="00520A67"/>
    <w:rsid w:val="005222BD"/>
    <w:rsid w:val="00524536"/>
    <w:rsid w:val="005259CE"/>
    <w:rsid w:val="0053115F"/>
    <w:rsid w:val="0053570A"/>
    <w:rsid w:val="00565294"/>
    <w:rsid w:val="00595CDA"/>
    <w:rsid w:val="005A61AF"/>
    <w:rsid w:val="005B4DB5"/>
    <w:rsid w:val="005C344A"/>
    <w:rsid w:val="005C6C43"/>
    <w:rsid w:val="005C7609"/>
    <w:rsid w:val="005D0E54"/>
    <w:rsid w:val="0061085B"/>
    <w:rsid w:val="006242A0"/>
    <w:rsid w:val="00637958"/>
    <w:rsid w:val="0069149A"/>
    <w:rsid w:val="00694E0B"/>
    <w:rsid w:val="006A4260"/>
    <w:rsid w:val="006B2C58"/>
    <w:rsid w:val="006B73E6"/>
    <w:rsid w:val="006D5FE9"/>
    <w:rsid w:val="006D767D"/>
    <w:rsid w:val="006E21EF"/>
    <w:rsid w:val="006E4C44"/>
    <w:rsid w:val="006E73FD"/>
    <w:rsid w:val="006F15F2"/>
    <w:rsid w:val="006F7116"/>
    <w:rsid w:val="006F78E9"/>
    <w:rsid w:val="007023E9"/>
    <w:rsid w:val="00720310"/>
    <w:rsid w:val="0072167B"/>
    <w:rsid w:val="0072172E"/>
    <w:rsid w:val="0073298F"/>
    <w:rsid w:val="00732E5C"/>
    <w:rsid w:val="007550DB"/>
    <w:rsid w:val="0076238D"/>
    <w:rsid w:val="00770FAF"/>
    <w:rsid w:val="0077232F"/>
    <w:rsid w:val="00772E5E"/>
    <w:rsid w:val="00781F80"/>
    <w:rsid w:val="00790824"/>
    <w:rsid w:val="007A5867"/>
    <w:rsid w:val="007B4D9F"/>
    <w:rsid w:val="007C41AD"/>
    <w:rsid w:val="007F4125"/>
    <w:rsid w:val="00817D2E"/>
    <w:rsid w:val="008268CC"/>
    <w:rsid w:val="008405C3"/>
    <w:rsid w:val="00841554"/>
    <w:rsid w:val="008430A4"/>
    <w:rsid w:val="00847F2F"/>
    <w:rsid w:val="008508AA"/>
    <w:rsid w:val="00853537"/>
    <w:rsid w:val="008647CA"/>
    <w:rsid w:val="0088446F"/>
    <w:rsid w:val="008865B3"/>
    <w:rsid w:val="008944D0"/>
    <w:rsid w:val="00897B13"/>
    <w:rsid w:val="008A37D9"/>
    <w:rsid w:val="008C585B"/>
    <w:rsid w:val="008D3BB3"/>
    <w:rsid w:val="008D4E5D"/>
    <w:rsid w:val="008D678F"/>
    <w:rsid w:val="008E6929"/>
    <w:rsid w:val="008E799A"/>
    <w:rsid w:val="008F6D4F"/>
    <w:rsid w:val="009002C6"/>
    <w:rsid w:val="00910324"/>
    <w:rsid w:val="009210AF"/>
    <w:rsid w:val="009343CC"/>
    <w:rsid w:val="0093773C"/>
    <w:rsid w:val="00947EF1"/>
    <w:rsid w:val="00956BDC"/>
    <w:rsid w:val="009611DC"/>
    <w:rsid w:val="009615AB"/>
    <w:rsid w:val="0096524A"/>
    <w:rsid w:val="00966F8D"/>
    <w:rsid w:val="0097561D"/>
    <w:rsid w:val="00981233"/>
    <w:rsid w:val="00992025"/>
    <w:rsid w:val="009933D0"/>
    <w:rsid w:val="009A2E2C"/>
    <w:rsid w:val="009A6729"/>
    <w:rsid w:val="009A6D6C"/>
    <w:rsid w:val="009B423E"/>
    <w:rsid w:val="009C465A"/>
    <w:rsid w:val="009D337D"/>
    <w:rsid w:val="009D5582"/>
    <w:rsid w:val="009D7CCA"/>
    <w:rsid w:val="009F06E2"/>
    <w:rsid w:val="009F1AAC"/>
    <w:rsid w:val="00A05446"/>
    <w:rsid w:val="00A21B88"/>
    <w:rsid w:val="00A23310"/>
    <w:rsid w:val="00A40B54"/>
    <w:rsid w:val="00A47883"/>
    <w:rsid w:val="00A50F33"/>
    <w:rsid w:val="00A528CC"/>
    <w:rsid w:val="00A52E4A"/>
    <w:rsid w:val="00A55CB4"/>
    <w:rsid w:val="00A56B0C"/>
    <w:rsid w:val="00A62695"/>
    <w:rsid w:val="00A715F5"/>
    <w:rsid w:val="00A71E6A"/>
    <w:rsid w:val="00A7533F"/>
    <w:rsid w:val="00A77C77"/>
    <w:rsid w:val="00A81231"/>
    <w:rsid w:val="00A84D1D"/>
    <w:rsid w:val="00B07678"/>
    <w:rsid w:val="00B271BD"/>
    <w:rsid w:val="00B303E1"/>
    <w:rsid w:val="00B407B5"/>
    <w:rsid w:val="00B45F6A"/>
    <w:rsid w:val="00B53A3C"/>
    <w:rsid w:val="00B621C3"/>
    <w:rsid w:val="00B8500B"/>
    <w:rsid w:val="00B91A98"/>
    <w:rsid w:val="00BA1D2E"/>
    <w:rsid w:val="00BB55F4"/>
    <w:rsid w:val="00BE087E"/>
    <w:rsid w:val="00BE5BB9"/>
    <w:rsid w:val="00BE6A98"/>
    <w:rsid w:val="00BF19E7"/>
    <w:rsid w:val="00BF53C4"/>
    <w:rsid w:val="00BF6331"/>
    <w:rsid w:val="00C07A5C"/>
    <w:rsid w:val="00C1738B"/>
    <w:rsid w:val="00C225D3"/>
    <w:rsid w:val="00C460B8"/>
    <w:rsid w:val="00C507E0"/>
    <w:rsid w:val="00C801EB"/>
    <w:rsid w:val="00C805D9"/>
    <w:rsid w:val="00C84536"/>
    <w:rsid w:val="00C92CD6"/>
    <w:rsid w:val="00CA1E5E"/>
    <w:rsid w:val="00CB5362"/>
    <w:rsid w:val="00CB67CB"/>
    <w:rsid w:val="00CC16D2"/>
    <w:rsid w:val="00CD5778"/>
    <w:rsid w:val="00CE5ACF"/>
    <w:rsid w:val="00CF12B5"/>
    <w:rsid w:val="00CF1871"/>
    <w:rsid w:val="00CF2B41"/>
    <w:rsid w:val="00CF6690"/>
    <w:rsid w:val="00CF760E"/>
    <w:rsid w:val="00D57113"/>
    <w:rsid w:val="00D75FED"/>
    <w:rsid w:val="00D932A8"/>
    <w:rsid w:val="00DA22D8"/>
    <w:rsid w:val="00DC3328"/>
    <w:rsid w:val="00DC44D4"/>
    <w:rsid w:val="00DD5E11"/>
    <w:rsid w:val="00DE0FC8"/>
    <w:rsid w:val="00DE3886"/>
    <w:rsid w:val="00DE4483"/>
    <w:rsid w:val="00DE47B8"/>
    <w:rsid w:val="00E01757"/>
    <w:rsid w:val="00E01EE7"/>
    <w:rsid w:val="00E04F54"/>
    <w:rsid w:val="00E22FF5"/>
    <w:rsid w:val="00E25419"/>
    <w:rsid w:val="00E27D4D"/>
    <w:rsid w:val="00E37A20"/>
    <w:rsid w:val="00E42902"/>
    <w:rsid w:val="00E6001B"/>
    <w:rsid w:val="00E6163C"/>
    <w:rsid w:val="00E71740"/>
    <w:rsid w:val="00E872E4"/>
    <w:rsid w:val="00EA2061"/>
    <w:rsid w:val="00EA51C2"/>
    <w:rsid w:val="00EB49F3"/>
    <w:rsid w:val="00EB7122"/>
    <w:rsid w:val="00EC4539"/>
    <w:rsid w:val="00EC4602"/>
    <w:rsid w:val="00ED2BB8"/>
    <w:rsid w:val="00ED3FDD"/>
    <w:rsid w:val="00EE0452"/>
    <w:rsid w:val="00EE25B7"/>
    <w:rsid w:val="00EF7E63"/>
    <w:rsid w:val="00F03179"/>
    <w:rsid w:val="00F26AFB"/>
    <w:rsid w:val="00F36B08"/>
    <w:rsid w:val="00F40526"/>
    <w:rsid w:val="00F5308C"/>
    <w:rsid w:val="00F767E3"/>
    <w:rsid w:val="00F77E47"/>
    <w:rsid w:val="00F86B18"/>
    <w:rsid w:val="00FA5ED6"/>
    <w:rsid w:val="00FC502F"/>
    <w:rsid w:val="00FC7337"/>
    <w:rsid w:val="00FC766E"/>
    <w:rsid w:val="00FD4641"/>
    <w:rsid w:val="00FD570E"/>
    <w:rsid w:val="00FE369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EA1E56"/>
  <w15:docId w15:val="{546EBF40-7CAB-47B7-99D1-D8FD2D8E0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dobe Garamond Pro" w:eastAsia="MS Mincho" w:hAnsi="Adobe Garamond Pro"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602"/>
    <w:pPr>
      <w:spacing w:line="288" w:lineRule="auto"/>
    </w:pPr>
    <w:rPr>
      <w:rFonts w:ascii="Verdana" w:hAnsi="Verdana"/>
      <w:color w:val="000000"/>
      <w:sz w:val="22"/>
      <w:szCs w:val="24"/>
    </w:rPr>
  </w:style>
  <w:style w:type="paragraph" w:styleId="Rubrik1">
    <w:name w:val="heading 1"/>
    <w:link w:val="Rubrik1Char"/>
    <w:autoRedefine/>
    <w:uiPriority w:val="9"/>
    <w:qFormat/>
    <w:rsid w:val="00C07A5C"/>
    <w:pPr>
      <w:keepNext/>
      <w:keepLines/>
      <w:spacing w:before="1100"/>
      <w:ind w:right="420"/>
      <w:outlineLvl w:val="0"/>
    </w:pPr>
    <w:rPr>
      <w:rFonts w:ascii="Verdana" w:eastAsia="MS Gothic" w:hAnsi="Verdana"/>
      <w:b/>
      <w:bCs/>
      <w:color w:val="000000" w:themeColor="text1"/>
      <w:sz w:val="36"/>
      <w:szCs w:val="36"/>
      <w:lang w:eastAsia="ja-JP"/>
    </w:rPr>
  </w:style>
  <w:style w:type="paragraph" w:styleId="Rubrik2">
    <w:name w:val="heading 2"/>
    <w:aliases w:val="Mellanrubrik"/>
    <w:basedOn w:val="Normal"/>
    <w:next w:val="Normal"/>
    <w:link w:val="Rubrik2Char"/>
    <w:uiPriority w:val="9"/>
    <w:unhideWhenUsed/>
    <w:qFormat/>
    <w:rsid w:val="00EC4602"/>
    <w:pPr>
      <w:keepNext/>
      <w:keepLines/>
      <w:outlineLvl w:val="1"/>
    </w:pPr>
    <w:rPr>
      <w:rFonts w:eastAsia="MS Gothic"/>
      <w:b/>
      <w:bCs/>
      <w:color w:val="auto"/>
      <w:szCs w:val="26"/>
    </w:rPr>
  </w:style>
  <w:style w:type="paragraph" w:styleId="Rubrik3">
    <w:name w:val="heading 3"/>
    <w:link w:val="Rubrik3Char"/>
    <w:autoRedefine/>
    <w:uiPriority w:val="9"/>
    <w:unhideWhenUsed/>
    <w:rsid w:val="00595CDA"/>
    <w:pPr>
      <w:outlineLvl w:val="2"/>
    </w:pPr>
    <w:rPr>
      <w:rFonts w:ascii="Avenir Medium" w:hAnsi="Avenir Medium"/>
      <w:color w:val="808080"/>
      <w:sz w:val="72"/>
      <w:szCs w:val="72"/>
    </w:rPr>
  </w:style>
  <w:style w:type="paragraph" w:styleId="Rubrik4">
    <w:name w:val="heading 4"/>
    <w:link w:val="Rubrik4Char"/>
    <w:autoRedefine/>
    <w:uiPriority w:val="9"/>
    <w:unhideWhenUsed/>
    <w:rsid w:val="00DE47B8"/>
    <w:pPr>
      <w:keepNext/>
      <w:keepLines/>
      <w:spacing w:before="200"/>
      <w:outlineLvl w:val="3"/>
    </w:pPr>
    <w:rPr>
      <w:rFonts w:ascii="Avenir Black" w:eastAsia="MS Gothic" w:hAnsi="Avenir Black"/>
      <w:bCs/>
      <w:iCs/>
      <w:color w:val="E36C0A"/>
      <w:sz w:val="19"/>
      <w:szCs w:val="72"/>
    </w:rPr>
  </w:style>
  <w:style w:type="paragraph" w:styleId="Rubrik5">
    <w:name w:val="heading 5"/>
    <w:basedOn w:val="Normal"/>
    <w:next w:val="Normal"/>
    <w:link w:val="Rubrik5Char"/>
    <w:uiPriority w:val="9"/>
    <w:semiHidden/>
    <w:unhideWhenUsed/>
    <w:rsid w:val="009F1AAC"/>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link w:val="Rubrik3"/>
    <w:uiPriority w:val="9"/>
    <w:rsid w:val="00595CDA"/>
    <w:rPr>
      <w:rFonts w:ascii="Avenir Medium" w:hAnsi="Avenir Medium"/>
    </w:rPr>
  </w:style>
  <w:style w:type="character" w:customStyle="1" w:styleId="Rubrik4Char">
    <w:name w:val="Rubrik 4 Char"/>
    <w:link w:val="Rubrik4"/>
    <w:uiPriority w:val="9"/>
    <w:rsid w:val="00DE47B8"/>
    <w:rPr>
      <w:rFonts w:ascii="Avenir Black" w:eastAsia="MS Gothic" w:hAnsi="Avenir Black" w:cs="Times New Roman"/>
      <w:bCs/>
      <w:iCs/>
      <w:color w:val="E36C0A"/>
      <w:sz w:val="19"/>
    </w:rPr>
  </w:style>
  <w:style w:type="paragraph" w:styleId="Innehllsfrteckningsrubrik">
    <w:name w:val="TOC Heading"/>
    <w:basedOn w:val="Rubrik1"/>
    <w:next w:val="Normal"/>
    <w:uiPriority w:val="39"/>
    <w:unhideWhenUsed/>
    <w:rsid w:val="007023E9"/>
    <w:pPr>
      <w:spacing w:line="276" w:lineRule="auto"/>
      <w:outlineLvl w:val="9"/>
    </w:pPr>
    <w:rPr>
      <w:rFonts w:ascii="Calibri" w:hAnsi="Calibri"/>
      <w:b w:val="0"/>
      <w:color w:val="365F91"/>
      <w:szCs w:val="28"/>
    </w:rPr>
  </w:style>
  <w:style w:type="paragraph" w:styleId="Innehll2">
    <w:name w:val="toc 2"/>
    <w:basedOn w:val="Normal"/>
    <w:next w:val="Normal"/>
    <w:autoRedefine/>
    <w:uiPriority w:val="39"/>
    <w:unhideWhenUsed/>
    <w:rsid w:val="007023E9"/>
    <w:pPr>
      <w:ind w:left="190"/>
    </w:pPr>
    <w:rPr>
      <w:rFonts w:ascii="Cambria" w:hAnsi="Cambria"/>
      <w:i/>
      <w:szCs w:val="22"/>
    </w:rPr>
  </w:style>
  <w:style w:type="character" w:customStyle="1" w:styleId="Rubrik1Char">
    <w:name w:val="Rubrik 1 Char"/>
    <w:link w:val="Rubrik1"/>
    <w:uiPriority w:val="9"/>
    <w:rsid w:val="00C07A5C"/>
    <w:rPr>
      <w:rFonts w:ascii="Verdana" w:eastAsia="MS Gothic" w:hAnsi="Verdana"/>
      <w:b/>
      <w:bCs/>
      <w:color w:val="000000" w:themeColor="text1"/>
      <w:sz w:val="36"/>
      <w:szCs w:val="36"/>
      <w:lang w:eastAsia="ja-JP"/>
    </w:rPr>
  </w:style>
  <w:style w:type="paragraph" w:styleId="Innehll3">
    <w:name w:val="toc 3"/>
    <w:basedOn w:val="Normal"/>
    <w:next w:val="Normal"/>
    <w:autoRedefine/>
    <w:uiPriority w:val="39"/>
    <w:unhideWhenUsed/>
    <w:rsid w:val="007023E9"/>
    <w:pPr>
      <w:ind w:left="380"/>
    </w:pPr>
    <w:rPr>
      <w:rFonts w:ascii="Cambria" w:hAnsi="Cambria"/>
      <w:szCs w:val="22"/>
    </w:rPr>
  </w:style>
  <w:style w:type="paragraph" w:styleId="Innehll4">
    <w:name w:val="toc 4"/>
    <w:basedOn w:val="Normal"/>
    <w:next w:val="Normal"/>
    <w:autoRedefine/>
    <w:uiPriority w:val="39"/>
    <w:semiHidden/>
    <w:unhideWhenUsed/>
    <w:rsid w:val="007023E9"/>
    <w:pPr>
      <w:ind w:left="570"/>
    </w:pPr>
    <w:rPr>
      <w:rFonts w:ascii="Cambria" w:hAnsi="Cambria"/>
      <w:sz w:val="20"/>
      <w:szCs w:val="20"/>
    </w:rPr>
  </w:style>
  <w:style w:type="paragraph" w:styleId="Innehll5">
    <w:name w:val="toc 5"/>
    <w:basedOn w:val="Normal"/>
    <w:next w:val="Normal"/>
    <w:autoRedefine/>
    <w:uiPriority w:val="39"/>
    <w:semiHidden/>
    <w:unhideWhenUsed/>
    <w:rsid w:val="007023E9"/>
    <w:pPr>
      <w:ind w:left="760"/>
    </w:pPr>
    <w:rPr>
      <w:rFonts w:ascii="Cambria" w:hAnsi="Cambria"/>
      <w:sz w:val="20"/>
      <w:szCs w:val="20"/>
    </w:rPr>
  </w:style>
  <w:style w:type="paragraph" w:styleId="Innehll6">
    <w:name w:val="toc 6"/>
    <w:basedOn w:val="Normal"/>
    <w:next w:val="Normal"/>
    <w:autoRedefine/>
    <w:uiPriority w:val="39"/>
    <w:semiHidden/>
    <w:unhideWhenUsed/>
    <w:rsid w:val="007023E9"/>
    <w:pPr>
      <w:ind w:left="950"/>
    </w:pPr>
    <w:rPr>
      <w:rFonts w:ascii="Cambria" w:hAnsi="Cambria"/>
      <w:sz w:val="20"/>
      <w:szCs w:val="20"/>
    </w:rPr>
  </w:style>
  <w:style w:type="paragraph" w:styleId="Innehll1">
    <w:name w:val="toc 1"/>
    <w:basedOn w:val="Normal"/>
    <w:autoRedefine/>
    <w:uiPriority w:val="39"/>
    <w:unhideWhenUsed/>
    <w:rsid w:val="00595CDA"/>
    <w:pPr>
      <w:spacing w:before="120"/>
    </w:pPr>
    <w:rPr>
      <w:rFonts w:ascii="Cambria" w:hAnsi="Cambria"/>
      <w:b/>
      <w:szCs w:val="22"/>
    </w:rPr>
  </w:style>
  <w:style w:type="paragraph" w:styleId="Ballongtext">
    <w:name w:val="Balloon Text"/>
    <w:aliases w:val="Ingress"/>
    <w:link w:val="BallongtextChar"/>
    <w:autoRedefine/>
    <w:uiPriority w:val="99"/>
    <w:semiHidden/>
    <w:unhideWhenUsed/>
    <w:qFormat/>
    <w:rsid w:val="00595CDA"/>
    <w:rPr>
      <w:rFonts w:cs="Lucida Grande"/>
      <w:i/>
      <w:color w:val="000000"/>
      <w:sz w:val="72"/>
      <w:szCs w:val="18"/>
    </w:rPr>
  </w:style>
  <w:style w:type="character" w:customStyle="1" w:styleId="BallongtextChar">
    <w:name w:val="Ballongtext Char"/>
    <w:aliases w:val="Ingress Char"/>
    <w:link w:val="Ballongtext"/>
    <w:uiPriority w:val="99"/>
    <w:semiHidden/>
    <w:rsid w:val="00595CDA"/>
    <w:rPr>
      <w:rFonts w:cs="Lucida Grande"/>
      <w:i/>
      <w:color w:val="000000"/>
      <w:szCs w:val="18"/>
    </w:rPr>
  </w:style>
  <w:style w:type="character" w:customStyle="1" w:styleId="Rubrik2Char">
    <w:name w:val="Rubrik 2 Char"/>
    <w:aliases w:val="Mellanrubrik Char"/>
    <w:link w:val="Rubrik2"/>
    <w:uiPriority w:val="9"/>
    <w:rsid w:val="00EC4602"/>
    <w:rPr>
      <w:rFonts w:ascii="Verdana" w:eastAsia="MS Gothic" w:hAnsi="Verdana"/>
      <w:b/>
      <w:bCs/>
      <w:sz w:val="22"/>
      <w:szCs w:val="26"/>
    </w:rPr>
  </w:style>
  <w:style w:type="paragraph" w:styleId="Innehll7">
    <w:name w:val="toc 7"/>
    <w:basedOn w:val="Normal"/>
    <w:next w:val="Normal"/>
    <w:autoRedefine/>
    <w:uiPriority w:val="39"/>
    <w:semiHidden/>
    <w:unhideWhenUsed/>
    <w:rsid w:val="007023E9"/>
    <w:pPr>
      <w:ind w:left="1140"/>
    </w:pPr>
    <w:rPr>
      <w:rFonts w:ascii="Cambria" w:hAnsi="Cambria"/>
      <w:sz w:val="20"/>
      <w:szCs w:val="20"/>
    </w:rPr>
  </w:style>
  <w:style w:type="paragraph" w:styleId="Innehll8">
    <w:name w:val="toc 8"/>
    <w:basedOn w:val="Normal"/>
    <w:next w:val="Normal"/>
    <w:autoRedefine/>
    <w:uiPriority w:val="39"/>
    <w:semiHidden/>
    <w:unhideWhenUsed/>
    <w:rsid w:val="007023E9"/>
    <w:pPr>
      <w:ind w:left="1330"/>
    </w:pPr>
    <w:rPr>
      <w:rFonts w:ascii="Cambria" w:hAnsi="Cambria"/>
      <w:sz w:val="20"/>
      <w:szCs w:val="20"/>
    </w:rPr>
  </w:style>
  <w:style w:type="paragraph" w:styleId="Innehll9">
    <w:name w:val="toc 9"/>
    <w:basedOn w:val="Normal"/>
    <w:next w:val="Normal"/>
    <w:autoRedefine/>
    <w:uiPriority w:val="39"/>
    <w:semiHidden/>
    <w:unhideWhenUsed/>
    <w:rsid w:val="007023E9"/>
    <w:pPr>
      <w:ind w:left="1520"/>
    </w:pPr>
    <w:rPr>
      <w:rFonts w:ascii="Cambria" w:hAnsi="Cambria"/>
      <w:sz w:val="20"/>
      <w:szCs w:val="20"/>
    </w:rPr>
  </w:style>
  <w:style w:type="paragraph" w:styleId="Sidhuvud">
    <w:name w:val="header"/>
    <w:basedOn w:val="Normal"/>
    <w:link w:val="SidhuvudChar"/>
    <w:uiPriority w:val="99"/>
    <w:unhideWhenUsed/>
    <w:rsid w:val="005C344A"/>
    <w:pPr>
      <w:tabs>
        <w:tab w:val="center" w:pos="4536"/>
        <w:tab w:val="right" w:pos="9072"/>
      </w:tabs>
    </w:pPr>
  </w:style>
  <w:style w:type="character" w:customStyle="1" w:styleId="SidhuvudChar">
    <w:name w:val="Sidhuvud Char"/>
    <w:basedOn w:val="Standardstycketeckensnitt"/>
    <w:link w:val="Sidhuvud"/>
    <w:uiPriority w:val="99"/>
    <w:rsid w:val="005C344A"/>
    <w:rPr>
      <w:rFonts w:ascii="Verdana" w:hAnsi="Verdana"/>
      <w:color w:val="000000"/>
      <w:sz w:val="19"/>
      <w:szCs w:val="24"/>
    </w:rPr>
  </w:style>
  <w:style w:type="paragraph" w:styleId="Sidfot">
    <w:name w:val="footer"/>
    <w:basedOn w:val="Normal"/>
    <w:link w:val="SidfotChar"/>
    <w:uiPriority w:val="99"/>
    <w:unhideWhenUsed/>
    <w:rsid w:val="00201B4E"/>
    <w:pPr>
      <w:tabs>
        <w:tab w:val="center" w:pos="4536"/>
        <w:tab w:val="right" w:pos="9072"/>
      </w:tabs>
    </w:pPr>
  </w:style>
  <w:style w:type="character" w:customStyle="1" w:styleId="SidfotChar">
    <w:name w:val="Sidfot Char"/>
    <w:link w:val="Sidfot"/>
    <w:uiPriority w:val="99"/>
    <w:rsid w:val="00201B4E"/>
    <w:rPr>
      <w:rFonts w:cs="Times New Roman"/>
      <w:color w:val="000000"/>
      <w:sz w:val="19"/>
      <w:szCs w:val="24"/>
    </w:rPr>
  </w:style>
  <w:style w:type="paragraph" w:styleId="Ingetavstnd">
    <w:name w:val="No Spacing"/>
    <w:link w:val="IngetavstndChar"/>
    <w:qFormat/>
    <w:rsid w:val="00DA22D8"/>
    <w:rPr>
      <w:rFonts w:ascii="PMingLiU" w:eastAsiaTheme="minorEastAsia" w:hAnsi="PMingLiU" w:cstheme="minorBidi"/>
      <w:sz w:val="22"/>
      <w:szCs w:val="22"/>
    </w:rPr>
  </w:style>
  <w:style w:type="character" w:customStyle="1" w:styleId="IngetavstndChar">
    <w:name w:val="Inget avstånd Char"/>
    <w:basedOn w:val="Standardstycketeckensnitt"/>
    <w:link w:val="Ingetavstnd"/>
    <w:rsid w:val="00DA22D8"/>
    <w:rPr>
      <w:rFonts w:ascii="PMingLiU" w:eastAsiaTheme="minorEastAsia" w:hAnsi="PMingLiU" w:cstheme="minorBidi"/>
      <w:sz w:val="22"/>
      <w:szCs w:val="22"/>
    </w:rPr>
  </w:style>
  <w:style w:type="paragraph" w:customStyle="1" w:styleId="Allmntstyckeformat">
    <w:name w:val="[Allmänt styckeformat]"/>
    <w:basedOn w:val="Normal"/>
    <w:uiPriority w:val="99"/>
    <w:rsid w:val="00376C15"/>
    <w:pPr>
      <w:widowControl w:val="0"/>
      <w:autoSpaceDE w:val="0"/>
      <w:autoSpaceDN w:val="0"/>
      <w:adjustRightInd w:val="0"/>
      <w:textAlignment w:val="center"/>
    </w:pPr>
    <w:rPr>
      <w:rFonts w:ascii="MinionPro-Regular" w:hAnsi="MinionPro-Regular" w:cs="MinionPro-Regular"/>
      <w:sz w:val="24"/>
    </w:rPr>
  </w:style>
  <w:style w:type="paragraph" w:styleId="Liststycke">
    <w:name w:val="List Paragraph"/>
    <w:basedOn w:val="Normal"/>
    <w:uiPriority w:val="34"/>
    <w:qFormat/>
    <w:rsid w:val="00A21B88"/>
    <w:pPr>
      <w:numPr>
        <w:numId w:val="31"/>
      </w:numPr>
      <w:spacing w:before="240" w:after="100" w:afterAutospacing="1" w:line="360" w:lineRule="auto"/>
      <w:contextualSpacing/>
    </w:pPr>
  </w:style>
  <w:style w:type="paragraph" w:customStyle="1" w:styleId="style3">
    <w:name w:val="style3"/>
    <w:basedOn w:val="Normal"/>
    <w:rsid w:val="00637958"/>
    <w:pPr>
      <w:spacing w:before="100" w:beforeAutospacing="1" w:after="100" w:afterAutospacing="1" w:line="240" w:lineRule="auto"/>
    </w:pPr>
    <w:rPr>
      <w:rFonts w:ascii="Times New Roman" w:eastAsia="Times New Roman" w:hAnsi="Times New Roman"/>
      <w:color w:val="auto"/>
      <w:sz w:val="24"/>
    </w:rPr>
  </w:style>
  <w:style w:type="character" w:customStyle="1" w:styleId="Rubrik5Char">
    <w:name w:val="Rubrik 5 Char"/>
    <w:basedOn w:val="Standardstycketeckensnitt"/>
    <w:link w:val="Rubrik5"/>
    <w:uiPriority w:val="9"/>
    <w:semiHidden/>
    <w:rsid w:val="009F1AAC"/>
    <w:rPr>
      <w:rFonts w:asciiTheme="majorHAnsi" w:eastAsiaTheme="majorEastAsia" w:hAnsiTheme="majorHAnsi" w:cstheme="majorBidi"/>
      <w:color w:val="365F91" w:themeColor="accent1" w:themeShade="BF"/>
      <w:sz w:val="22"/>
      <w:szCs w:val="24"/>
    </w:rPr>
  </w:style>
  <w:style w:type="character" w:styleId="Hyperlnk">
    <w:name w:val="Hyperlink"/>
    <w:basedOn w:val="Standardstycketeckensnitt"/>
    <w:uiPriority w:val="99"/>
    <w:unhideWhenUsed/>
    <w:rsid w:val="00A77C77"/>
    <w:rPr>
      <w:color w:val="0000FF" w:themeColor="hyperlink"/>
      <w:u w:val="single"/>
    </w:rPr>
  </w:style>
  <w:style w:type="character" w:styleId="Stark">
    <w:name w:val="Strong"/>
    <w:basedOn w:val="Standardstycketeckensnitt"/>
    <w:uiPriority w:val="22"/>
    <w:qFormat/>
    <w:rsid w:val="007C41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198321">
      <w:bodyDiv w:val="1"/>
      <w:marLeft w:val="0"/>
      <w:marRight w:val="0"/>
      <w:marTop w:val="0"/>
      <w:marBottom w:val="0"/>
      <w:divBdr>
        <w:top w:val="none" w:sz="0" w:space="0" w:color="auto"/>
        <w:left w:val="none" w:sz="0" w:space="0" w:color="auto"/>
        <w:bottom w:val="none" w:sz="0" w:space="0" w:color="auto"/>
        <w:right w:val="none" w:sz="0" w:space="0" w:color="auto"/>
      </w:divBdr>
      <w:divsChild>
        <w:div w:id="165559866">
          <w:marLeft w:val="418"/>
          <w:marRight w:val="0"/>
          <w:marTop w:val="67"/>
          <w:marBottom w:val="0"/>
          <w:divBdr>
            <w:top w:val="none" w:sz="0" w:space="0" w:color="auto"/>
            <w:left w:val="none" w:sz="0" w:space="0" w:color="auto"/>
            <w:bottom w:val="none" w:sz="0" w:space="0" w:color="auto"/>
            <w:right w:val="none" w:sz="0" w:space="0" w:color="auto"/>
          </w:divBdr>
        </w:div>
        <w:div w:id="2084638260">
          <w:marLeft w:val="418"/>
          <w:marRight w:val="0"/>
          <w:marTop w:val="67"/>
          <w:marBottom w:val="0"/>
          <w:divBdr>
            <w:top w:val="none" w:sz="0" w:space="0" w:color="auto"/>
            <w:left w:val="none" w:sz="0" w:space="0" w:color="auto"/>
            <w:bottom w:val="none" w:sz="0" w:space="0" w:color="auto"/>
            <w:right w:val="none" w:sz="0" w:space="0" w:color="auto"/>
          </w:divBdr>
        </w:div>
        <w:div w:id="1561866513">
          <w:marLeft w:val="418"/>
          <w:marRight w:val="0"/>
          <w:marTop w:val="67"/>
          <w:marBottom w:val="0"/>
          <w:divBdr>
            <w:top w:val="none" w:sz="0" w:space="0" w:color="auto"/>
            <w:left w:val="none" w:sz="0" w:space="0" w:color="auto"/>
            <w:bottom w:val="none" w:sz="0" w:space="0" w:color="auto"/>
            <w:right w:val="none" w:sz="0" w:space="0" w:color="auto"/>
          </w:divBdr>
        </w:div>
        <w:div w:id="2116319831">
          <w:marLeft w:val="418"/>
          <w:marRight w:val="0"/>
          <w:marTop w:val="67"/>
          <w:marBottom w:val="0"/>
          <w:divBdr>
            <w:top w:val="none" w:sz="0" w:space="0" w:color="auto"/>
            <w:left w:val="none" w:sz="0" w:space="0" w:color="auto"/>
            <w:bottom w:val="none" w:sz="0" w:space="0" w:color="auto"/>
            <w:right w:val="none" w:sz="0" w:space="0" w:color="auto"/>
          </w:divBdr>
        </w:div>
        <w:div w:id="73404231">
          <w:marLeft w:val="418"/>
          <w:marRight w:val="0"/>
          <w:marTop w:val="67"/>
          <w:marBottom w:val="0"/>
          <w:divBdr>
            <w:top w:val="none" w:sz="0" w:space="0" w:color="auto"/>
            <w:left w:val="none" w:sz="0" w:space="0" w:color="auto"/>
            <w:bottom w:val="none" w:sz="0" w:space="0" w:color="auto"/>
            <w:right w:val="none" w:sz="0" w:space="0" w:color="auto"/>
          </w:divBdr>
        </w:div>
      </w:divsChild>
    </w:div>
    <w:div w:id="476722110">
      <w:bodyDiv w:val="1"/>
      <w:marLeft w:val="0"/>
      <w:marRight w:val="0"/>
      <w:marTop w:val="0"/>
      <w:marBottom w:val="0"/>
      <w:divBdr>
        <w:top w:val="none" w:sz="0" w:space="0" w:color="auto"/>
        <w:left w:val="none" w:sz="0" w:space="0" w:color="auto"/>
        <w:bottom w:val="none" w:sz="0" w:space="0" w:color="auto"/>
        <w:right w:val="none" w:sz="0" w:space="0" w:color="auto"/>
      </w:divBdr>
      <w:divsChild>
        <w:div w:id="1486631960">
          <w:marLeft w:val="0"/>
          <w:marRight w:val="0"/>
          <w:marTop w:val="0"/>
          <w:marBottom w:val="0"/>
          <w:divBdr>
            <w:top w:val="none" w:sz="0" w:space="0" w:color="auto"/>
            <w:left w:val="none" w:sz="0" w:space="0" w:color="auto"/>
            <w:bottom w:val="none" w:sz="0" w:space="0" w:color="auto"/>
            <w:right w:val="none" w:sz="0" w:space="0" w:color="auto"/>
          </w:divBdr>
        </w:div>
        <w:div w:id="604192590">
          <w:marLeft w:val="0"/>
          <w:marRight w:val="0"/>
          <w:marTop w:val="0"/>
          <w:marBottom w:val="150"/>
          <w:divBdr>
            <w:top w:val="none" w:sz="0" w:space="0" w:color="auto"/>
            <w:left w:val="none" w:sz="0" w:space="0" w:color="auto"/>
            <w:bottom w:val="none" w:sz="0" w:space="0" w:color="auto"/>
            <w:right w:val="none" w:sz="0" w:space="0" w:color="auto"/>
          </w:divBdr>
        </w:div>
      </w:divsChild>
    </w:div>
    <w:div w:id="858196371">
      <w:bodyDiv w:val="1"/>
      <w:marLeft w:val="0"/>
      <w:marRight w:val="0"/>
      <w:marTop w:val="0"/>
      <w:marBottom w:val="0"/>
      <w:divBdr>
        <w:top w:val="none" w:sz="0" w:space="0" w:color="auto"/>
        <w:left w:val="none" w:sz="0" w:space="0" w:color="auto"/>
        <w:bottom w:val="none" w:sz="0" w:space="0" w:color="auto"/>
        <w:right w:val="none" w:sz="0" w:space="0" w:color="auto"/>
      </w:divBdr>
    </w:div>
    <w:div w:id="1029451260">
      <w:bodyDiv w:val="1"/>
      <w:marLeft w:val="0"/>
      <w:marRight w:val="0"/>
      <w:marTop w:val="0"/>
      <w:marBottom w:val="0"/>
      <w:divBdr>
        <w:top w:val="none" w:sz="0" w:space="0" w:color="auto"/>
        <w:left w:val="none" w:sz="0" w:space="0" w:color="auto"/>
        <w:bottom w:val="none" w:sz="0" w:space="0" w:color="auto"/>
        <w:right w:val="none" w:sz="0" w:space="0" w:color="auto"/>
      </w:divBdr>
    </w:div>
    <w:div w:id="1111973857">
      <w:bodyDiv w:val="1"/>
      <w:marLeft w:val="0"/>
      <w:marRight w:val="0"/>
      <w:marTop w:val="0"/>
      <w:marBottom w:val="0"/>
      <w:divBdr>
        <w:top w:val="none" w:sz="0" w:space="0" w:color="auto"/>
        <w:left w:val="none" w:sz="0" w:space="0" w:color="auto"/>
        <w:bottom w:val="none" w:sz="0" w:space="0" w:color="auto"/>
        <w:right w:val="none" w:sz="0" w:space="0" w:color="auto"/>
      </w:divBdr>
    </w:div>
    <w:div w:id="1183205927">
      <w:bodyDiv w:val="1"/>
      <w:marLeft w:val="0"/>
      <w:marRight w:val="0"/>
      <w:marTop w:val="0"/>
      <w:marBottom w:val="0"/>
      <w:divBdr>
        <w:top w:val="none" w:sz="0" w:space="0" w:color="auto"/>
        <w:left w:val="none" w:sz="0" w:space="0" w:color="auto"/>
        <w:bottom w:val="none" w:sz="0" w:space="0" w:color="auto"/>
        <w:right w:val="none" w:sz="0" w:space="0" w:color="auto"/>
      </w:divBdr>
      <w:divsChild>
        <w:div w:id="938945319">
          <w:marLeft w:val="418"/>
          <w:marRight w:val="0"/>
          <w:marTop w:val="67"/>
          <w:marBottom w:val="0"/>
          <w:divBdr>
            <w:top w:val="none" w:sz="0" w:space="0" w:color="auto"/>
            <w:left w:val="none" w:sz="0" w:space="0" w:color="auto"/>
            <w:bottom w:val="none" w:sz="0" w:space="0" w:color="auto"/>
            <w:right w:val="none" w:sz="0" w:space="0" w:color="auto"/>
          </w:divBdr>
        </w:div>
        <w:div w:id="1951350062">
          <w:marLeft w:val="418"/>
          <w:marRight w:val="0"/>
          <w:marTop w:val="67"/>
          <w:marBottom w:val="0"/>
          <w:divBdr>
            <w:top w:val="none" w:sz="0" w:space="0" w:color="auto"/>
            <w:left w:val="none" w:sz="0" w:space="0" w:color="auto"/>
            <w:bottom w:val="none" w:sz="0" w:space="0" w:color="auto"/>
            <w:right w:val="none" w:sz="0" w:space="0" w:color="auto"/>
          </w:divBdr>
        </w:div>
        <w:div w:id="1588003208">
          <w:marLeft w:val="418"/>
          <w:marRight w:val="0"/>
          <w:marTop w:val="67"/>
          <w:marBottom w:val="0"/>
          <w:divBdr>
            <w:top w:val="none" w:sz="0" w:space="0" w:color="auto"/>
            <w:left w:val="none" w:sz="0" w:space="0" w:color="auto"/>
            <w:bottom w:val="none" w:sz="0" w:space="0" w:color="auto"/>
            <w:right w:val="none" w:sz="0" w:space="0" w:color="auto"/>
          </w:divBdr>
        </w:div>
        <w:div w:id="2010057273">
          <w:marLeft w:val="418"/>
          <w:marRight w:val="0"/>
          <w:marTop w:val="67"/>
          <w:marBottom w:val="0"/>
          <w:divBdr>
            <w:top w:val="none" w:sz="0" w:space="0" w:color="auto"/>
            <w:left w:val="none" w:sz="0" w:space="0" w:color="auto"/>
            <w:bottom w:val="none" w:sz="0" w:space="0" w:color="auto"/>
            <w:right w:val="none" w:sz="0" w:space="0" w:color="auto"/>
          </w:divBdr>
        </w:div>
        <w:div w:id="855654890">
          <w:marLeft w:val="418"/>
          <w:marRight w:val="0"/>
          <w:marTop w:val="67"/>
          <w:marBottom w:val="0"/>
          <w:divBdr>
            <w:top w:val="none" w:sz="0" w:space="0" w:color="auto"/>
            <w:left w:val="none" w:sz="0" w:space="0" w:color="auto"/>
            <w:bottom w:val="none" w:sz="0" w:space="0" w:color="auto"/>
            <w:right w:val="none" w:sz="0" w:space="0" w:color="auto"/>
          </w:divBdr>
        </w:div>
      </w:divsChild>
    </w:div>
    <w:div w:id="1517302203">
      <w:bodyDiv w:val="1"/>
      <w:marLeft w:val="0"/>
      <w:marRight w:val="0"/>
      <w:marTop w:val="0"/>
      <w:marBottom w:val="0"/>
      <w:divBdr>
        <w:top w:val="none" w:sz="0" w:space="0" w:color="auto"/>
        <w:left w:val="none" w:sz="0" w:space="0" w:color="auto"/>
        <w:bottom w:val="none" w:sz="0" w:space="0" w:color="auto"/>
        <w:right w:val="none" w:sz="0" w:space="0" w:color="auto"/>
      </w:divBdr>
    </w:div>
    <w:div w:id="1571305209">
      <w:bodyDiv w:val="1"/>
      <w:marLeft w:val="0"/>
      <w:marRight w:val="0"/>
      <w:marTop w:val="0"/>
      <w:marBottom w:val="0"/>
      <w:divBdr>
        <w:top w:val="none" w:sz="0" w:space="0" w:color="auto"/>
        <w:left w:val="none" w:sz="0" w:space="0" w:color="auto"/>
        <w:bottom w:val="none" w:sz="0" w:space="0" w:color="auto"/>
        <w:right w:val="none" w:sz="0" w:space="0" w:color="auto"/>
      </w:divBdr>
      <w:divsChild>
        <w:div w:id="733087356">
          <w:marLeft w:val="0"/>
          <w:marRight w:val="0"/>
          <w:marTop w:val="0"/>
          <w:marBottom w:val="300"/>
          <w:divBdr>
            <w:top w:val="none" w:sz="0" w:space="0" w:color="auto"/>
            <w:left w:val="none" w:sz="0" w:space="0" w:color="auto"/>
            <w:bottom w:val="none" w:sz="0" w:space="0" w:color="auto"/>
            <w:right w:val="none" w:sz="0" w:space="0" w:color="auto"/>
          </w:divBdr>
        </w:div>
      </w:divsChild>
    </w:div>
    <w:div w:id="1782145184">
      <w:bodyDiv w:val="1"/>
      <w:marLeft w:val="0"/>
      <w:marRight w:val="0"/>
      <w:marTop w:val="0"/>
      <w:marBottom w:val="0"/>
      <w:divBdr>
        <w:top w:val="none" w:sz="0" w:space="0" w:color="auto"/>
        <w:left w:val="none" w:sz="0" w:space="0" w:color="auto"/>
        <w:bottom w:val="none" w:sz="0" w:space="0" w:color="auto"/>
        <w:right w:val="none" w:sz="0" w:space="0" w:color="auto"/>
      </w:divBdr>
    </w:div>
    <w:div w:id="1913155437">
      <w:bodyDiv w:val="1"/>
      <w:marLeft w:val="0"/>
      <w:marRight w:val="0"/>
      <w:marTop w:val="0"/>
      <w:marBottom w:val="0"/>
      <w:divBdr>
        <w:top w:val="none" w:sz="0" w:space="0" w:color="auto"/>
        <w:left w:val="none" w:sz="0" w:space="0" w:color="auto"/>
        <w:bottom w:val="none" w:sz="0" w:space="0" w:color="auto"/>
        <w:right w:val="none" w:sz="0" w:space="0" w:color="auto"/>
      </w:divBdr>
    </w:div>
    <w:div w:id="19936777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9.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kontek.s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hyperlink" Target="mailto:lotta.tagesson@kontek.se" TargetMode="External"/><Relationship Id="rId23"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6.jpg"/><Relationship Id="rId14" Type="http://schemas.openxmlformats.org/officeDocument/2006/relationships/hyperlink" Target="mailto:maria.ericsson@kontek.se"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ttat\Downloads\Brevmall%20Ljungby.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bwMode="auto">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type="none" w="med" len="med"/>
              <a:tailEnd type="none" w="med" len="med"/>
            </a14:hiddenLine>
          </a:ext>
        </a:extLst>
      </a:spPr>
      <a:bodyPr rot="0" vert="horz" wrap="square" lIns="91440" tIns="91440" rIns="91440" bIns="9144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472C8-9BB0-406A-9C08-8835BF8FC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Brevmall Ljungby</Template>
  <TotalTime>103</TotalTime>
  <Pages>4</Pages>
  <Words>505</Words>
  <Characters>2807</Characters>
  <Application>Microsoft Office Word</Application>
  <DocSecurity>0</DocSecurity>
  <Lines>122</Lines>
  <Paragraphs>28</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Linderoths</Company>
  <LinksUpToDate>false</LinksUpToDate>
  <CharactersWithSpaces>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Lotta Tagesson</dc:creator>
  <cp:lastModifiedBy>Nicolina Ruff</cp:lastModifiedBy>
  <cp:revision>8</cp:revision>
  <cp:lastPrinted>2017-05-24T09:35:00Z</cp:lastPrinted>
  <dcterms:created xsi:type="dcterms:W3CDTF">2020-09-11T08:27:00Z</dcterms:created>
  <dcterms:modified xsi:type="dcterms:W3CDTF">2020-09-23T07:51:00Z</dcterms:modified>
</cp:coreProperties>
</file>