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page" w:tblpX="2242" w:tblpY="517"/>
        <w:tblW w:w="8647" w:type="dxa"/>
        <w:tblLayout w:type="fixed"/>
        <w:tblLook w:val="04A0" w:firstRow="1" w:lastRow="0" w:firstColumn="1" w:lastColumn="0" w:noHBand="0" w:noVBand="1"/>
      </w:tblPr>
      <w:tblGrid>
        <w:gridCol w:w="6018"/>
        <w:gridCol w:w="2629"/>
      </w:tblGrid>
      <w:tr w:rsidR="00B87B15" w:rsidRPr="00A27E7D" w14:paraId="0420B3B5" w14:textId="77777777" w:rsidTr="000828E8">
        <w:trPr>
          <w:trHeight w:val="1282"/>
        </w:trPr>
        <w:tc>
          <w:tcPr>
            <w:tcW w:w="6018" w:type="dxa"/>
            <w:shd w:val="clear" w:color="auto" w:fill="auto"/>
            <w:tcMar>
              <w:left w:w="0" w:type="dxa"/>
              <w:bottom w:w="454" w:type="dxa"/>
              <w:right w:w="227" w:type="dxa"/>
            </w:tcMar>
          </w:tcPr>
          <w:p w14:paraId="3B98A78A" w14:textId="5F1EB32F" w:rsidR="00573832" w:rsidRPr="006C6D0E" w:rsidRDefault="007929AF" w:rsidP="000828E8">
            <w:pPr>
              <w:pStyle w:val="Rubrik1"/>
            </w:pPr>
            <w:r>
              <w:t>Skellefteå Kraft</w:t>
            </w:r>
            <w:r w:rsidR="003D7293">
              <w:t xml:space="preserve"> </w:t>
            </w:r>
            <w:r w:rsidR="000D5925">
              <w:t xml:space="preserve">har </w:t>
            </w:r>
            <w:r w:rsidR="000D5925">
              <w:br/>
              <w:t>nöjdast</w:t>
            </w:r>
            <w:r w:rsidR="003D7293">
              <w:t xml:space="preserve"> </w:t>
            </w:r>
            <w:r w:rsidR="000D5925">
              <w:t>elnätskunder</w:t>
            </w:r>
          </w:p>
        </w:tc>
        <w:tc>
          <w:tcPr>
            <w:tcW w:w="2629" w:type="dxa"/>
            <w:shd w:val="clear" w:color="auto" w:fill="auto"/>
            <w:tcMar>
              <w:left w:w="0" w:type="dxa"/>
              <w:bottom w:w="454" w:type="dxa"/>
              <w:right w:w="0" w:type="dxa"/>
            </w:tcMar>
          </w:tcPr>
          <w:p w14:paraId="6A601C0B" w14:textId="77777777" w:rsidR="00573832" w:rsidRPr="00A27E7D" w:rsidRDefault="00573832" w:rsidP="000828E8">
            <w:pPr>
              <w:pStyle w:val="Rubrik1"/>
            </w:pPr>
          </w:p>
        </w:tc>
      </w:tr>
      <w:tr w:rsidR="00CB6763" w:rsidRPr="00A27E7D" w14:paraId="67723447" w14:textId="77777777" w:rsidTr="000828E8">
        <w:trPr>
          <w:trHeight w:val="2087"/>
        </w:trPr>
        <w:tc>
          <w:tcPr>
            <w:tcW w:w="6018" w:type="dxa"/>
            <w:shd w:val="clear" w:color="auto" w:fill="auto"/>
            <w:tcMar>
              <w:left w:w="0" w:type="dxa"/>
              <w:bottom w:w="397" w:type="dxa"/>
              <w:right w:w="227" w:type="dxa"/>
            </w:tcMar>
          </w:tcPr>
          <w:p w14:paraId="4C2EEF42" w14:textId="77777777" w:rsidR="00B000BE" w:rsidRDefault="00B000BE" w:rsidP="00B000BE">
            <w:pPr>
              <w:rPr>
                <w:rFonts w:ascii="Helvetica Neue Light" w:hAnsi="Helvetica Neue Light" w:cs="Georgia"/>
                <w:color w:val="000000" w:themeColor="text1"/>
                <w:sz w:val="20"/>
                <w:szCs w:val="20"/>
              </w:rPr>
            </w:pPr>
            <w:r>
              <w:rPr>
                <w:rFonts w:ascii="Helvetica Neue Light" w:hAnsi="Helvetica Neue Light" w:cs="Georgia"/>
                <w:color w:val="000000" w:themeColor="text1"/>
                <w:sz w:val="20"/>
                <w:szCs w:val="20"/>
              </w:rPr>
              <w:t>Skellefteå Krafts elnätskunder är nöjdast i landet på företagssidan och näst nöjdast på privatsidan. Det visar den årliga kundnöjdhet</w:t>
            </w:r>
            <w:r>
              <w:rPr>
                <w:rFonts w:ascii="Helvetica Neue Light" w:hAnsi="Helvetica Neue Light" w:cs="Georgia"/>
                <w:color w:val="000000" w:themeColor="text1"/>
                <w:sz w:val="20"/>
                <w:szCs w:val="20"/>
              </w:rPr>
              <w:t>s</w:t>
            </w:r>
            <w:r>
              <w:rPr>
                <w:rFonts w:ascii="Helvetica Neue Light" w:hAnsi="Helvetica Neue Light" w:cs="Georgia"/>
                <w:color w:val="000000" w:themeColor="text1"/>
                <w:sz w:val="20"/>
                <w:szCs w:val="20"/>
              </w:rPr>
              <w:t>undersökningen från Svenskt Kvalitetsindex (SKI).</w:t>
            </w:r>
          </w:p>
          <w:p w14:paraId="3F9DA2E0" w14:textId="77777777" w:rsidR="00B000BE" w:rsidRDefault="00B000BE" w:rsidP="00B000BE">
            <w:pPr>
              <w:rPr>
                <w:rFonts w:ascii="Helvetica Neue Light" w:hAnsi="Helvetica Neue Light" w:cs="Georgia"/>
                <w:color w:val="000000" w:themeColor="text1"/>
                <w:sz w:val="20"/>
                <w:szCs w:val="20"/>
              </w:rPr>
            </w:pPr>
            <w:r>
              <w:rPr>
                <w:rFonts w:ascii="Helvetica Neue Light" w:hAnsi="Helvetica Neue Light" w:cs="Georgia"/>
                <w:color w:val="000000" w:themeColor="text1"/>
                <w:sz w:val="20"/>
                <w:szCs w:val="20"/>
              </w:rPr>
              <w:t>– Vi behåller positionerna från i fjol, vilket är starkt. Men nu blickar vi framåt, vi ska bli ännu bättre, säger Christoffer Svanberg, affärso</w:t>
            </w:r>
            <w:r>
              <w:rPr>
                <w:rFonts w:ascii="Helvetica Neue Light" w:hAnsi="Helvetica Neue Light" w:cs="Georgia"/>
                <w:color w:val="000000" w:themeColor="text1"/>
                <w:sz w:val="20"/>
                <w:szCs w:val="20"/>
              </w:rPr>
              <w:t>m</w:t>
            </w:r>
            <w:r>
              <w:rPr>
                <w:rFonts w:ascii="Helvetica Neue Light" w:hAnsi="Helvetica Neue Light" w:cs="Georgia"/>
                <w:color w:val="000000" w:themeColor="text1"/>
                <w:sz w:val="20"/>
                <w:szCs w:val="20"/>
              </w:rPr>
              <w:t xml:space="preserve">rådeschef Marknad. </w:t>
            </w:r>
            <w:r>
              <w:rPr>
                <w:rFonts w:ascii="Helvetica Neue Light" w:hAnsi="Helvetica Neue Light" w:cs="Georgia"/>
                <w:color w:val="000000" w:themeColor="text1"/>
                <w:sz w:val="20"/>
                <w:szCs w:val="20"/>
              </w:rPr>
              <w:br/>
            </w:r>
          </w:p>
          <w:p w14:paraId="1D7E346F" w14:textId="77777777" w:rsidR="00B000BE" w:rsidRDefault="00B000BE" w:rsidP="00B000BE">
            <w:pPr>
              <w:spacing w:line="276" w:lineRule="auto"/>
              <w:rPr>
                <w:rFonts w:ascii="Sabon" w:hAnsi="Sabon"/>
                <w:szCs w:val="18"/>
              </w:rPr>
            </w:pPr>
            <w:r>
              <w:rPr>
                <w:rFonts w:ascii="Sabon" w:hAnsi="Sabon"/>
                <w:szCs w:val="18"/>
              </w:rPr>
              <w:t>Undersökningen visar att Skellefteå Kraft håller sig långt framme i många kategorier. Indexvärdet för fjärrvärme visar till exempel att Skellefteå Kraft har energibranschens näst nöjdaste privatkunder och att bolaget ligger på andra (företag) respektive tionde plats (privat) när det gäller kundnöjdhet för elhandel.</w:t>
            </w:r>
          </w:p>
          <w:p w14:paraId="0DAE3DA0" w14:textId="77777777" w:rsidR="00B000BE" w:rsidRDefault="00B000BE" w:rsidP="00B000BE">
            <w:pPr>
              <w:spacing w:line="276" w:lineRule="auto"/>
              <w:rPr>
                <w:rFonts w:ascii="Sabon" w:hAnsi="Sabon"/>
                <w:szCs w:val="18"/>
              </w:rPr>
            </w:pPr>
          </w:p>
          <w:p w14:paraId="707ED88C" w14:textId="77777777" w:rsidR="00B000BE" w:rsidRDefault="00B000BE" w:rsidP="00B000BE">
            <w:pPr>
              <w:spacing w:line="276" w:lineRule="auto"/>
              <w:rPr>
                <w:rFonts w:ascii="Sabon" w:hAnsi="Sabon"/>
                <w:szCs w:val="18"/>
              </w:rPr>
            </w:pPr>
            <w:r>
              <w:rPr>
                <w:rFonts w:ascii="Sabon" w:hAnsi="Sabon"/>
                <w:szCs w:val="18"/>
              </w:rPr>
              <w:t>– Generellt märks det att allt fler upplever Skellefteå Kraft som prisvärt, konstaterar Christoffer Svanberg.</w:t>
            </w:r>
          </w:p>
          <w:p w14:paraId="4D466041" w14:textId="77777777" w:rsidR="00B000BE" w:rsidRPr="00A04AC8" w:rsidRDefault="00B000BE" w:rsidP="00B000BE">
            <w:pPr>
              <w:rPr>
                <w:rFonts w:ascii="Times" w:eastAsia="Times New Roman" w:hAnsi="Times"/>
                <w:sz w:val="20"/>
                <w:szCs w:val="20"/>
                <w:lang w:eastAsia="sv-SE"/>
              </w:rPr>
            </w:pPr>
          </w:p>
          <w:p w14:paraId="1FE77EF3" w14:textId="77777777" w:rsidR="00B000BE" w:rsidRPr="00B72338" w:rsidRDefault="00B000BE" w:rsidP="00B000BE">
            <w:pPr>
              <w:spacing w:line="276" w:lineRule="auto"/>
              <w:rPr>
                <w:rFonts w:ascii="Sabon" w:eastAsia="Times New Roman" w:hAnsi="Sabon"/>
                <w:color w:val="000000" w:themeColor="text1"/>
                <w:sz w:val="20"/>
                <w:szCs w:val="20"/>
                <w:lang w:eastAsia="sv-SE"/>
              </w:rPr>
            </w:pPr>
            <w:r w:rsidRPr="00B72338">
              <w:rPr>
                <w:rFonts w:ascii="Sabon" w:hAnsi="Sabon"/>
                <w:color w:val="000000" w:themeColor="text1"/>
                <w:szCs w:val="18"/>
              </w:rPr>
              <w:t>Men det är på elnätssidan som Skellefteå Kraft verkligen har en topposi</w:t>
            </w:r>
            <w:r w:rsidRPr="00B72338">
              <w:rPr>
                <w:rFonts w:ascii="Sabon" w:hAnsi="Sabon"/>
                <w:color w:val="000000" w:themeColor="text1"/>
                <w:szCs w:val="18"/>
              </w:rPr>
              <w:t>t</w:t>
            </w:r>
            <w:r w:rsidRPr="00B72338">
              <w:rPr>
                <w:rFonts w:ascii="Sabon" w:hAnsi="Sabon"/>
                <w:color w:val="000000" w:themeColor="text1"/>
                <w:szCs w:val="18"/>
              </w:rPr>
              <w:t xml:space="preserve">ion i branschen. </w:t>
            </w:r>
            <w:r w:rsidRPr="00B72338">
              <w:rPr>
                <w:rFonts w:ascii="Sabon" w:eastAsia="Times New Roman" w:hAnsi="Sabon"/>
                <w:color w:val="000000" w:themeColor="text1"/>
                <w:szCs w:val="18"/>
                <w:shd w:val="clear" w:color="auto" w:fill="FFFFFF"/>
                <w:lang w:eastAsia="sv-SE"/>
              </w:rPr>
              <w:t xml:space="preserve">Indexvärdet för företagskunderna landar på </w:t>
            </w:r>
            <w:r>
              <w:rPr>
                <w:rFonts w:ascii="Sabon" w:eastAsia="Times New Roman" w:hAnsi="Sabon"/>
                <w:color w:val="000000" w:themeColor="text1"/>
                <w:szCs w:val="18"/>
                <w:shd w:val="clear" w:color="auto" w:fill="FFFFFF"/>
                <w:lang w:eastAsia="sv-SE"/>
              </w:rPr>
              <w:t>69 (bransc</w:t>
            </w:r>
            <w:r>
              <w:rPr>
                <w:rFonts w:ascii="Sabon" w:eastAsia="Times New Roman" w:hAnsi="Sabon"/>
                <w:color w:val="000000" w:themeColor="text1"/>
                <w:szCs w:val="18"/>
                <w:shd w:val="clear" w:color="auto" w:fill="FFFFFF"/>
                <w:lang w:eastAsia="sv-SE"/>
              </w:rPr>
              <w:t>h</w:t>
            </w:r>
            <w:r>
              <w:rPr>
                <w:rFonts w:ascii="Sabon" w:eastAsia="Times New Roman" w:hAnsi="Sabon"/>
                <w:color w:val="000000" w:themeColor="text1"/>
                <w:szCs w:val="18"/>
                <w:shd w:val="clear" w:color="auto" w:fill="FFFFFF"/>
                <w:lang w:eastAsia="sv-SE"/>
              </w:rPr>
              <w:t>snitt 61,9), vilket är högst i landet.</w:t>
            </w:r>
            <w:r w:rsidRPr="00B72338">
              <w:rPr>
                <w:rFonts w:ascii="Sabon" w:eastAsia="Times New Roman" w:hAnsi="Sabon"/>
                <w:color w:val="000000" w:themeColor="text1"/>
                <w:szCs w:val="18"/>
                <w:shd w:val="clear" w:color="auto" w:fill="FFFFFF"/>
                <w:lang w:eastAsia="sv-SE"/>
              </w:rPr>
              <w:t xml:space="preserve"> Även privatkunderna uppskattar e</w:t>
            </w:r>
            <w:r w:rsidRPr="00B72338">
              <w:rPr>
                <w:rFonts w:ascii="Sabon" w:eastAsia="Times New Roman" w:hAnsi="Sabon"/>
                <w:color w:val="000000" w:themeColor="text1"/>
                <w:szCs w:val="18"/>
                <w:shd w:val="clear" w:color="auto" w:fill="FFFFFF"/>
                <w:lang w:eastAsia="sv-SE"/>
              </w:rPr>
              <w:t>l</w:t>
            </w:r>
            <w:r w:rsidRPr="00B72338">
              <w:rPr>
                <w:rFonts w:ascii="Sabon" w:eastAsia="Times New Roman" w:hAnsi="Sabon"/>
                <w:color w:val="000000" w:themeColor="text1"/>
                <w:szCs w:val="18"/>
                <w:shd w:val="clear" w:color="auto" w:fill="FFFFFF"/>
                <w:lang w:eastAsia="sv-SE"/>
              </w:rPr>
              <w:t>nätsarbetet och där lägger sig Skellefteå K</w:t>
            </w:r>
            <w:r>
              <w:rPr>
                <w:rFonts w:ascii="Sabon" w:eastAsia="Times New Roman" w:hAnsi="Sabon"/>
                <w:color w:val="000000" w:themeColor="text1"/>
                <w:szCs w:val="18"/>
                <w:shd w:val="clear" w:color="auto" w:fill="FFFFFF"/>
                <w:lang w:eastAsia="sv-SE"/>
              </w:rPr>
              <w:t>raft på en andra plats, med ett indexvärde på 71,9 (branschsnitt: 63,3)</w:t>
            </w:r>
            <w:r w:rsidRPr="00B72338">
              <w:rPr>
                <w:rFonts w:ascii="Sabon" w:eastAsia="Times New Roman" w:hAnsi="Sabon"/>
                <w:color w:val="000000" w:themeColor="text1"/>
                <w:szCs w:val="18"/>
                <w:shd w:val="clear" w:color="auto" w:fill="FFFFFF"/>
                <w:lang w:eastAsia="sv-SE"/>
              </w:rPr>
              <w:t>.</w:t>
            </w:r>
          </w:p>
          <w:p w14:paraId="0EFDE1E2" w14:textId="77777777" w:rsidR="00B000BE" w:rsidRDefault="00B000BE" w:rsidP="00B000BE">
            <w:pPr>
              <w:spacing w:line="276" w:lineRule="auto"/>
              <w:rPr>
                <w:rFonts w:ascii="Sabon" w:hAnsi="Sabon"/>
                <w:szCs w:val="18"/>
              </w:rPr>
            </w:pPr>
          </w:p>
          <w:p w14:paraId="3CCF5805" w14:textId="77777777" w:rsidR="00B000BE" w:rsidRDefault="00B000BE" w:rsidP="00B000BE">
            <w:pPr>
              <w:spacing w:line="276" w:lineRule="auto"/>
              <w:rPr>
                <w:rFonts w:ascii="Sabon" w:hAnsi="Sabon"/>
                <w:szCs w:val="18"/>
              </w:rPr>
            </w:pPr>
            <w:r>
              <w:rPr>
                <w:rFonts w:ascii="Sabon" w:hAnsi="Sabon"/>
                <w:szCs w:val="18"/>
              </w:rPr>
              <w:t>– Vi ställer höga krav på oss själva i fråga om hög tillgänglighet och få avbrott. Vår satsning på att fortlöpande vädersäkra elnätet ger resultat, förklarar Christoffer Svanberg, som trots framgången inte nöjer sig.</w:t>
            </w:r>
          </w:p>
          <w:p w14:paraId="79708524" w14:textId="77777777" w:rsidR="00B000BE" w:rsidRDefault="00B000BE" w:rsidP="00B000BE">
            <w:pPr>
              <w:spacing w:line="276" w:lineRule="auto"/>
              <w:rPr>
                <w:rFonts w:ascii="Sabon" w:hAnsi="Sabon"/>
                <w:szCs w:val="18"/>
              </w:rPr>
            </w:pPr>
          </w:p>
          <w:p w14:paraId="6CB0A14C" w14:textId="77777777" w:rsidR="00B000BE" w:rsidRPr="00BC32AB" w:rsidRDefault="00B000BE" w:rsidP="00B000BE">
            <w:pPr>
              <w:spacing w:line="276" w:lineRule="auto"/>
              <w:rPr>
                <w:rFonts w:ascii="Sabon" w:hAnsi="Sabon"/>
                <w:szCs w:val="18"/>
              </w:rPr>
            </w:pPr>
            <w:r>
              <w:rPr>
                <w:rFonts w:ascii="Sabon" w:hAnsi="Sabon"/>
                <w:szCs w:val="18"/>
              </w:rPr>
              <w:t>– Vi har till exempel en bra kundservice, enligt Service Scores undersö</w:t>
            </w:r>
            <w:r>
              <w:rPr>
                <w:rFonts w:ascii="Sabon" w:hAnsi="Sabon"/>
                <w:szCs w:val="18"/>
              </w:rPr>
              <w:t>k</w:t>
            </w:r>
            <w:r>
              <w:rPr>
                <w:rFonts w:ascii="Sabon" w:hAnsi="Sabon"/>
                <w:szCs w:val="18"/>
              </w:rPr>
              <w:t>ning till och med branschens bästa. Men vi kan bli ännu bättre: snabbare, tydligare och mer tillgängliga. Vi ska utveckla vår kundservice och fö</w:t>
            </w:r>
            <w:r>
              <w:rPr>
                <w:rFonts w:ascii="Sabon" w:hAnsi="Sabon"/>
                <w:szCs w:val="18"/>
              </w:rPr>
              <w:t>r</w:t>
            </w:r>
            <w:r>
              <w:rPr>
                <w:rFonts w:ascii="Sabon" w:hAnsi="Sabon"/>
                <w:szCs w:val="18"/>
              </w:rPr>
              <w:t>tjäna ännu bättre värden i nästa års kundnöjdhetsundersökning.</w:t>
            </w:r>
          </w:p>
          <w:p w14:paraId="4F28DE1D" w14:textId="77777777" w:rsidR="00B000BE" w:rsidRPr="00BC32AB" w:rsidRDefault="00B000BE" w:rsidP="00B000BE">
            <w:pPr>
              <w:spacing w:line="276" w:lineRule="auto"/>
              <w:rPr>
                <w:rFonts w:ascii="Sabon" w:hAnsi="Sabon"/>
                <w:szCs w:val="18"/>
              </w:rPr>
            </w:pPr>
          </w:p>
          <w:p w14:paraId="6DDDE1F6" w14:textId="1E9BE52A" w:rsidR="00B000BE" w:rsidRDefault="007A17E4" w:rsidP="00B000BE">
            <w:pPr>
              <w:spacing w:line="276" w:lineRule="auto"/>
              <w:rPr>
                <w:rFonts w:ascii="Sabon" w:hAnsi="Sabon" w:cs="Georgia"/>
                <w:color w:val="000000" w:themeColor="text1"/>
                <w:szCs w:val="18"/>
              </w:rPr>
            </w:pPr>
            <w:r>
              <w:rPr>
                <w:rFonts w:ascii="Sabon" w:hAnsi="Sabon" w:cs="Georgia"/>
                <w:color w:val="000000" w:themeColor="text1"/>
                <w:szCs w:val="18"/>
              </w:rPr>
              <w:t xml:space="preserve">För mer information om SKI: </w:t>
            </w:r>
            <w:hyperlink r:id="rId8" w:history="1">
              <w:r w:rsidRPr="00257063">
                <w:rPr>
                  <w:rStyle w:val="Hyperlnk"/>
                  <w:rFonts w:ascii="Sabon" w:hAnsi="Sabon" w:cs="Georgia"/>
                  <w:szCs w:val="18"/>
                </w:rPr>
                <w:t>http://www.kvalitetsindex.se/</w:t>
              </w:r>
            </w:hyperlink>
          </w:p>
          <w:p w14:paraId="74329BFE" w14:textId="77777777" w:rsidR="00B000BE" w:rsidRDefault="00B000BE" w:rsidP="00B000BE">
            <w:pPr>
              <w:spacing w:line="276" w:lineRule="auto"/>
              <w:rPr>
                <w:rFonts w:ascii="Sabon" w:hAnsi="Sabon" w:cs="Georgia"/>
                <w:color w:val="000000" w:themeColor="text1"/>
                <w:szCs w:val="18"/>
              </w:rPr>
            </w:pPr>
            <w:bookmarkStart w:id="0" w:name="_GoBack"/>
            <w:bookmarkEnd w:id="0"/>
            <w:r>
              <w:rPr>
                <w:rFonts w:ascii="Sabon" w:hAnsi="Sabon" w:cs="Georgia"/>
                <w:color w:val="000000" w:themeColor="text1"/>
                <w:szCs w:val="18"/>
              </w:rPr>
              <w:t xml:space="preserve">Mer om Service Scores undersökning från januari 2012: </w:t>
            </w:r>
            <w:hyperlink r:id="rId9" w:history="1">
              <w:r w:rsidRPr="001A6B07">
                <w:rPr>
                  <w:rStyle w:val="Hyperlnk"/>
                  <w:rFonts w:ascii="Sabon" w:hAnsi="Sabon" w:cs="Georgia"/>
                  <w:szCs w:val="18"/>
                </w:rPr>
                <w:t>http://www.skekraft.se/default.aspx?di=2632&amp;nyhetsid=16625</w:t>
              </w:r>
            </w:hyperlink>
          </w:p>
          <w:p w14:paraId="7A1361B3" w14:textId="044B71F4" w:rsidR="00B60AD4" w:rsidRPr="00092A7B" w:rsidRDefault="00B60AD4" w:rsidP="000828E8">
            <w:pPr>
              <w:spacing w:line="276" w:lineRule="auto"/>
              <w:rPr>
                <w:rFonts w:cs="Georgia"/>
                <w:color w:val="000000" w:themeColor="text1"/>
                <w:szCs w:val="18"/>
              </w:rPr>
            </w:pPr>
          </w:p>
        </w:tc>
        <w:tc>
          <w:tcPr>
            <w:tcW w:w="2629" w:type="dxa"/>
            <w:vMerge w:val="restart"/>
            <w:shd w:val="clear" w:color="auto" w:fill="auto"/>
            <w:tcMar>
              <w:left w:w="0" w:type="dxa"/>
              <w:right w:w="0" w:type="dxa"/>
            </w:tcMar>
          </w:tcPr>
          <w:p w14:paraId="5497FA33" w14:textId="77777777" w:rsidR="00A07183" w:rsidRPr="009B5B83" w:rsidRDefault="00A07183" w:rsidP="000828E8">
            <w:pPr>
              <w:pStyle w:val="Hgerspalt"/>
            </w:pPr>
            <w:r w:rsidRPr="009B5B83">
              <w:t>PRESSKONTAKT</w:t>
            </w:r>
          </w:p>
          <w:p w14:paraId="65665F33" w14:textId="77777777" w:rsidR="00950510" w:rsidRDefault="005370AC" w:rsidP="000828E8">
            <w:pPr>
              <w:pStyle w:val="Hgerspalt"/>
            </w:pPr>
            <w:r>
              <w:t>Christoffer Svanberg</w:t>
            </w:r>
          </w:p>
          <w:p w14:paraId="235F1E37" w14:textId="77777777" w:rsidR="002C0E47" w:rsidRDefault="002C0E47" w:rsidP="000828E8">
            <w:pPr>
              <w:pStyle w:val="Hgerspalt"/>
            </w:pPr>
            <w:r>
              <w:t>Affärsområdeschef Marknad</w:t>
            </w:r>
            <w:r w:rsidR="000D76D3">
              <w:t>,</w:t>
            </w:r>
          </w:p>
          <w:p w14:paraId="1316F308" w14:textId="77777777" w:rsidR="000D76D3" w:rsidRPr="009B5B83" w:rsidRDefault="000D76D3" w:rsidP="000828E8">
            <w:pPr>
              <w:pStyle w:val="Hgerspalt"/>
            </w:pPr>
            <w:r>
              <w:t>Skellefteå Kraft</w:t>
            </w:r>
          </w:p>
          <w:p w14:paraId="72764595" w14:textId="77777777" w:rsidR="000D76D3" w:rsidRPr="00B925A7" w:rsidRDefault="000D76D3" w:rsidP="000828E8">
            <w:pPr>
              <w:pStyle w:val="Hgerspalt"/>
              <w:rPr>
                <w:lang w:val="en-US"/>
              </w:rPr>
            </w:pPr>
            <w:r w:rsidRPr="00B925A7">
              <w:rPr>
                <w:lang w:val="en-US"/>
              </w:rPr>
              <w:t>Mobil 070-</w:t>
            </w:r>
            <w:r w:rsidR="00220ABE" w:rsidRPr="00B925A7">
              <w:rPr>
                <w:lang w:val="en-US"/>
              </w:rPr>
              <w:t>620</w:t>
            </w:r>
            <w:r w:rsidRPr="00B925A7">
              <w:rPr>
                <w:lang w:val="en-US"/>
              </w:rPr>
              <w:t xml:space="preserve"> </w:t>
            </w:r>
            <w:r w:rsidR="00220ABE" w:rsidRPr="00B925A7">
              <w:rPr>
                <w:lang w:val="en-US"/>
              </w:rPr>
              <w:t>88</w:t>
            </w:r>
            <w:r w:rsidRPr="00B925A7">
              <w:rPr>
                <w:lang w:val="en-US"/>
              </w:rPr>
              <w:t xml:space="preserve"> </w:t>
            </w:r>
            <w:r w:rsidR="00220ABE" w:rsidRPr="00B925A7">
              <w:rPr>
                <w:lang w:val="en-US"/>
              </w:rPr>
              <w:t>70</w:t>
            </w:r>
          </w:p>
          <w:p w14:paraId="3E585080" w14:textId="77777777" w:rsidR="00A07183" w:rsidRPr="008B1AC9" w:rsidRDefault="000D76D3" w:rsidP="000828E8">
            <w:pPr>
              <w:pStyle w:val="Hgerspalt"/>
              <w:rPr>
                <w:lang w:val="en-US"/>
              </w:rPr>
            </w:pPr>
            <w:r w:rsidRPr="00B925A7">
              <w:rPr>
                <w:lang w:val="en-US"/>
              </w:rPr>
              <w:t>E-post</w:t>
            </w:r>
            <w:r w:rsidR="005370AC" w:rsidRPr="00B925A7">
              <w:rPr>
                <w:lang w:val="en-US"/>
              </w:rPr>
              <w:t xml:space="preserve">: </w:t>
            </w:r>
            <w:r w:rsidR="005370AC" w:rsidRPr="00B925A7">
              <w:rPr>
                <w:lang w:val="en-US"/>
              </w:rPr>
              <w:br/>
              <w:t>christoffer.svanberg</w:t>
            </w:r>
            <w:r w:rsidRPr="00B925A7">
              <w:rPr>
                <w:lang w:val="en-US"/>
              </w:rPr>
              <w:t>@skekraft.se</w:t>
            </w:r>
            <w:r w:rsidR="002269B3" w:rsidRPr="008B1AC9">
              <w:rPr>
                <w:lang w:val="en-US"/>
              </w:rPr>
              <w:br/>
            </w:r>
          </w:p>
          <w:p w14:paraId="5D152394" w14:textId="77777777" w:rsidR="00A07183" w:rsidRPr="008B1AC9" w:rsidRDefault="00A07183" w:rsidP="000828E8">
            <w:pPr>
              <w:pStyle w:val="Hgerspalt"/>
              <w:rPr>
                <w:lang w:val="en-US"/>
              </w:rPr>
            </w:pPr>
          </w:p>
          <w:p w14:paraId="0F02BFE2" w14:textId="77777777" w:rsidR="00A07183" w:rsidRPr="009B5B83" w:rsidRDefault="00A07183" w:rsidP="000828E8">
            <w:pPr>
              <w:pStyle w:val="Hgerspalt"/>
            </w:pPr>
            <w:r w:rsidRPr="009B5B83">
              <w:t>INFORMATIONSCHEF</w:t>
            </w:r>
          </w:p>
          <w:p w14:paraId="7787EFC7" w14:textId="77777777" w:rsidR="00A07183" w:rsidRPr="009B5B83" w:rsidRDefault="00A07183" w:rsidP="000828E8">
            <w:pPr>
              <w:pStyle w:val="Hgerspalt"/>
            </w:pPr>
            <w:r>
              <w:t>Catarina</w:t>
            </w:r>
            <w:r w:rsidRPr="009B5B83">
              <w:t xml:space="preserve"> </w:t>
            </w:r>
            <w:r>
              <w:t>Hägglund</w:t>
            </w:r>
            <w:r w:rsidRPr="009B5B83">
              <w:t xml:space="preserve"> </w:t>
            </w:r>
          </w:p>
          <w:p w14:paraId="3506ABB7" w14:textId="77777777" w:rsidR="00A07183" w:rsidRPr="009B5B83" w:rsidRDefault="00A07183" w:rsidP="000828E8">
            <w:pPr>
              <w:pStyle w:val="Hgerspalt"/>
            </w:pPr>
            <w:r w:rsidRPr="009B5B83">
              <w:t xml:space="preserve">Skellefteå Kraft </w:t>
            </w:r>
          </w:p>
          <w:p w14:paraId="5BF66039" w14:textId="77777777" w:rsidR="00A07183" w:rsidRPr="009B5B83" w:rsidRDefault="00A07183" w:rsidP="000828E8">
            <w:pPr>
              <w:pStyle w:val="Hgerspalt"/>
            </w:pPr>
            <w:r>
              <w:t>Mobil 070-511 11 55</w:t>
            </w:r>
          </w:p>
          <w:p w14:paraId="15D65542" w14:textId="77777777" w:rsidR="00A07183" w:rsidRPr="008B1AC9" w:rsidRDefault="00A07183" w:rsidP="000828E8">
            <w:pPr>
              <w:pStyle w:val="Hgerspalt"/>
              <w:rPr>
                <w:lang w:val="en-US"/>
              </w:rPr>
            </w:pPr>
            <w:r w:rsidRPr="008B1AC9">
              <w:rPr>
                <w:lang w:val="en-US"/>
              </w:rPr>
              <w:t xml:space="preserve">E-post: </w:t>
            </w:r>
            <w:r w:rsidRPr="008B1AC9">
              <w:rPr>
                <w:lang w:val="en-US"/>
              </w:rPr>
              <w:br/>
              <w:t>catarina.hagglund@skekraft.se</w:t>
            </w:r>
          </w:p>
          <w:p w14:paraId="5A9183B1" w14:textId="77777777" w:rsidR="00A07183" w:rsidRPr="008B1AC9" w:rsidRDefault="00A07183" w:rsidP="000828E8">
            <w:pPr>
              <w:pStyle w:val="Hgerspalt"/>
              <w:rPr>
                <w:lang w:val="en-US"/>
              </w:rPr>
            </w:pPr>
          </w:p>
          <w:p w14:paraId="1B75F86B" w14:textId="77777777" w:rsidR="00A07183" w:rsidRPr="009B5B83" w:rsidRDefault="00A07183" w:rsidP="000828E8">
            <w:pPr>
              <w:pStyle w:val="Hgerspalt"/>
            </w:pPr>
            <w:r w:rsidRPr="009B5B83">
              <w:t xml:space="preserve">Läs mer på webben under </w:t>
            </w:r>
            <w:r w:rsidRPr="009B5B83">
              <w:rPr>
                <w:i/>
              </w:rPr>
              <w:t>Press</w:t>
            </w:r>
            <w:r>
              <w:rPr>
                <w:i/>
              </w:rPr>
              <w:t>:</w:t>
            </w:r>
          </w:p>
          <w:p w14:paraId="17C7CF8E" w14:textId="77777777" w:rsidR="00CB6763" w:rsidRPr="00A27E7D" w:rsidRDefault="00A07183" w:rsidP="000828E8">
            <w:pPr>
              <w:pStyle w:val="Hgerspalt"/>
            </w:pPr>
            <w:r w:rsidRPr="009B5B83">
              <w:t>www.skekraft.se</w:t>
            </w:r>
          </w:p>
        </w:tc>
      </w:tr>
      <w:tr w:rsidR="00CB6763" w:rsidRPr="00A27E7D" w14:paraId="5852A2BE" w14:textId="77777777" w:rsidTr="000828E8">
        <w:trPr>
          <w:trHeight w:val="556"/>
        </w:trPr>
        <w:tc>
          <w:tcPr>
            <w:tcW w:w="6018" w:type="dxa"/>
            <w:shd w:val="clear" w:color="auto" w:fill="auto"/>
            <w:tcMar>
              <w:left w:w="0" w:type="dxa"/>
              <w:right w:w="227" w:type="dxa"/>
            </w:tcMar>
          </w:tcPr>
          <w:p w14:paraId="234C82C1" w14:textId="77777777" w:rsidR="00CB6763" w:rsidRPr="00A27E7D" w:rsidRDefault="00BC5390" w:rsidP="000828E8">
            <w:pPr>
              <w:pStyle w:val="Fretagsstandardtext"/>
            </w:pPr>
            <w:r w:rsidRPr="00BC5390">
              <w:t>Skellefteå Kraft är en av Sveriges största kraftproducenter, med egna produktionsa</w:t>
            </w:r>
            <w:r w:rsidRPr="00BC5390">
              <w:t>n</w:t>
            </w:r>
            <w:r w:rsidRPr="00BC5390">
              <w:t>läggningar för vindkraft, vattenkraft, värme och bioenergi. Verksamheten består av såväl teknisk utveckling som försäljning och leverans. Skellefteå Kraft har egna elnät och erbjuder energi- och underhållstjänster. Dessutom bedrivs verksamhet inom fastighet</w:t>
            </w:r>
            <w:r w:rsidRPr="00BC5390">
              <w:t>s</w:t>
            </w:r>
            <w:r w:rsidRPr="00BC5390">
              <w:t>uthyrning och bredband. Bolaget är helägt av Skellefteå kommun och 201</w:t>
            </w:r>
            <w:r w:rsidR="00A51C97">
              <w:t>1 var antalet anställda cirka 65</w:t>
            </w:r>
            <w:r w:rsidRPr="00BC5390">
              <w:t xml:space="preserve">0, med en omsättning på </w:t>
            </w:r>
            <w:r w:rsidR="00A51C97">
              <w:t>5,1</w:t>
            </w:r>
            <w:r w:rsidRPr="00BC5390">
              <w:t xml:space="preserve"> miljarder kronor.</w:t>
            </w:r>
          </w:p>
        </w:tc>
        <w:tc>
          <w:tcPr>
            <w:tcW w:w="2629" w:type="dxa"/>
            <w:vMerge/>
            <w:shd w:val="clear" w:color="auto" w:fill="auto"/>
            <w:tcMar>
              <w:left w:w="0" w:type="dxa"/>
              <w:right w:w="0" w:type="dxa"/>
            </w:tcMar>
          </w:tcPr>
          <w:p w14:paraId="4940DC5C" w14:textId="77777777" w:rsidR="00CB6763" w:rsidRPr="00A27E7D" w:rsidRDefault="00CB6763" w:rsidP="000828E8">
            <w:pPr>
              <w:pStyle w:val="Hgerspalt"/>
            </w:pPr>
          </w:p>
        </w:tc>
      </w:tr>
    </w:tbl>
    <w:p w14:paraId="753A2D62" w14:textId="77777777" w:rsidR="00A27E7D" w:rsidRPr="00A27E7D" w:rsidRDefault="00A27E7D" w:rsidP="00A27E7D">
      <w:pPr>
        <w:rPr>
          <w:vanish/>
        </w:rPr>
      </w:pPr>
    </w:p>
    <w:tbl>
      <w:tblPr>
        <w:tblpPr w:vertAnchor="page" w:horzAnchor="page" w:tblpX="8733" w:tblpY="874"/>
        <w:tblW w:w="2451" w:type="dxa"/>
        <w:tblLayout w:type="fixed"/>
        <w:tblCellMar>
          <w:left w:w="0" w:type="dxa"/>
          <w:right w:w="0" w:type="dxa"/>
        </w:tblCellMar>
        <w:tblLook w:val="04A0" w:firstRow="1" w:lastRow="0" w:firstColumn="1" w:lastColumn="0" w:noHBand="0" w:noVBand="1"/>
      </w:tblPr>
      <w:tblGrid>
        <w:gridCol w:w="2451"/>
      </w:tblGrid>
      <w:tr w:rsidR="00DA365D" w:rsidRPr="00A27E7D" w14:paraId="3677EE27" w14:textId="77777777" w:rsidTr="00A27E7D">
        <w:trPr>
          <w:trHeight w:val="855"/>
        </w:trPr>
        <w:tc>
          <w:tcPr>
            <w:tcW w:w="2451" w:type="dxa"/>
            <w:shd w:val="clear" w:color="auto" w:fill="auto"/>
            <w:tcMar>
              <w:left w:w="0" w:type="dxa"/>
              <w:right w:w="0" w:type="dxa"/>
            </w:tcMar>
          </w:tcPr>
          <w:p w14:paraId="53EC0B0D" w14:textId="77777777" w:rsidR="00BA3DF9" w:rsidRPr="00A27E7D" w:rsidRDefault="00BA3DF9" w:rsidP="00A27E7D">
            <w:pPr>
              <w:pStyle w:val="Sidhuvud"/>
            </w:pPr>
            <w:r w:rsidRPr="00A27E7D">
              <w:t>PRESSMEDDELANDE</w:t>
            </w:r>
          </w:p>
          <w:p w14:paraId="2170D4B5" w14:textId="77777777" w:rsidR="00BA3DF9" w:rsidRPr="00A27E7D" w:rsidRDefault="00BA3DF9" w:rsidP="00A27E7D">
            <w:pPr>
              <w:pStyle w:val="Sidhuvud"/>
            </w:pPr>
            <w:r w:rsidRPr="00A27E7D">
              <w:t>SKELLEFTEÅ KRAFT</w:t>
            </w:r>
          </w:p>
          <w:p w14:paraId="009CD536" w14:textId="77777777" w:rsidR="00BA3DF9" w:rsidRPr="00A27E7D" w:rsidRDefault="00BA3DF9" w:rsidP="00A27E7D">
            <w:pPr>
              <w:pStyle w:val="Sidhuvud"/>
            </w:pPr>
          </w:p>
          <w:p w14:paraId="1BAC279A" w14:textId="4822DBA3" w:rsidR="00BA3DF9" w:rsidRPr="00A27E7D" w:rsidRDefault="00AD281A" w:rsidP="001F5267">
            <w:pPr>
              <w:pStyle w:val="Sidhuvud"/>
            </w:pPr>
            <w:r>
              <w:t>201</w:t>
            </w:r>
            <w:r w:rsidR="001F5267">
              <w:t>2-12</w:t>
            </w:r>
            <w:r w:rsidR="00BA3DF9" w:rsidRPr="00A27E7D">
              <w:t>-</w:t>
            </w:r>
            <w:r w:rsidR="001F5267">
              <w:t>17</w:t>
            </w:r>
          </w:p>
        </w:tc>
      </w:tr>
    </w:tbl>
    <w:p w14:paraId="31F81DC8" w14:textId="77777777" w:rsidR="00BA3DF9" w:rsidRPr="00BA3DF9" w:rsidRDefault="00BA3DF9" w:rsidP="00402C2A"/>
    <w:sectPr w:rsidR="00BA3DF9" w:rsidRPr="00BA3DF9" w:rsidSect="00B10A60">
      <w:headerReference w:type="default" r:id="rId10"/>
      <w:pgSz w:w="11900" w:h="16840"/>
      <w:pgMar w:top="2552" w:right="1417" w:bottom="1417" w:left="2268" w:header="708" w:footer="708" w:gutter="0"/>
      <w:cols w:space="227" w:equalWidth="0">
        <w:col w:w="9066" w:space="227"/>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A035E2" w14:textId="77777777" w:rsidR="000828E8" w:rsidRDefault="000828E8" w:rsidP="00207152">
      <w:r>
        <w:separator/>
      </w:r>
    </w:p>
  </w:endnote>
  <w:endnote w:type="continuationSeparator" w:id="0">
    <w:p w14:paraId="40992989" w14:textId="77777777" w:rsidR="000828E8" w:rsidRDefault="000828E8" w:rsidP="00207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abon">
    <w:charset w:val="00"/>
    <w:family w:val="auto"/>
    <w:pitch w:val="variable"/>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Helvetica 35 Thin">
    <w:altName w:val="Cambria"/>
    <w:charset w:val="00"/>
    <w:family w:val="auto"/>
    <w:pitch w:val="variable"/>
    <w:sig w:usb0="00000003" w:usb1="00000000" w:usb2="00000000" w:usb3="00000000" w:csb0="00000001" w:csb1="00000000"/>
  </w:font>
  <w:font w:name="Conduit ITC Light">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Neue Light">
    <w:panose1 w:val="02000403000000020004"/>
    <w:charset w:val="00"/>
    <w:family w:val="auto"/>
    <w:pitch w:val="variable"/>
    <w:sig w:usb0="80000067"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9B4817" w14:textId="77777777" w:rsidR="000828E8" w:rsidRDefault="000828E8" w:rsidP="00207152">
      <w:r>
        <w:separator/>
      </w:r>
    </w:p>
  </w:footnote>
  <w:footnote w:type="continuationSeparator" w:id="0">
    <w:p w14:paraId="75E004E7" w14:textId="77777777" w:rsidR="000828E8" w:rsidRDefault="000828E8" w:rsidP="0020715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DD107" w14:textId="77777777" w:rsidR="000828E8" w:rsidRDefault="000828E8" w:rsidP="003A0379">
    <w:pPr>
      <w:pStyle w:val="Sidhuvud"/>
    </w:pPr>
    <w:r>
      <w:rPr>
        <w:noProof/>
        <w:lang w:eastAsia="sv-SE"/>
      </w:rPr>
      <w:drawing>
        <wp:anchor distT="0" distB="0" distL="114300" distR="114300" simplePos="0" relativeHeight="251657728" behindDoc="1" locked="0" layoutInCell="1" allowOverlap="1" wp14:anchorId="25353175" wp14:editId="04B72C80">
          <wp:simplePos x="0" y="0"/>
          <wp:positionH relativeFrom="page">
            <wp:posOffset>51435</wp:posOffset>
          </wp:positionH>
          <wp:positionV relativeFrom="page">
            <wp:posOffset>2540</wp:posOffset>
          </wp:positionV>
          <wp:extent cx="7556500" cy="10693400"/>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1C98">
      <w:rPr>
        <w:rFonts w:hint="eastAsia"/>
        <w:noProof/>
        <w:lang w:eastAsia="sv-SE"/>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F16AB"/>
    <w:multiLevelType w:val="hybridMultilevel"/>
    <w:tmpl w:val="A5867E6E"/>
    <w:lvl w:ilvl="0" w:tplc="5FC0D8AA">
      <w:start w:val="5"/>
      <w:numFmt w:val="bullet"/>
      <w:lvlText w:val="–"/>
      <w:lvlJc w:val="left"/>
      <w:pPr>
        <w:ind w:left="720" w:hanging="360"/>
      </w:pPr>
      <w:rPr>
        <w:rFonts w:ascii="Sabon" w:eastAsia="ＭＳ Ｐゴシック" w:hAnsi="Sabon"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1304"/>
  <w:autoHyphenation/>
  <w:hyphenationZone w:val="425"/>
  <w:doNotHyphenateCaps/>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F0B"/>
    <w:rsid w:val="00002B25"/>
    <w:rsid w:val="00006120"/>
    <w:rsid w:val="0000794E"/>
    <w:rsid w:val="0001050B"/>
    <w:rsid w:val="00014BD3"/>
    <w:rsid w:val="00075F0B"/>
    <w:rsid w:val="000828E8"/>
    <w:rsid w:val="00092A7B"/>
    <w:rsid w:val="000A6C69"/>
    <w:rsid w:val="000A6F88"/>
    <w:rsid w:val="000B088C"/>
    <w:rsid w:val="000B43ED"/>
    <w:rsid w:val="000B593F"/>
    <w:rsid w:val="000C6220"/>
    <w:rsid w:val="000D5925"/>
    <w:rsid w:val="000D632E"/>
    <w:rsid w:val="000D76D3"/>
    <w:rsid w:val="000D7D1E"/>
    <w:rsid w:val="000E13A6"/>
    <w:rsid w:val="000E6883"/>
    <w:rsid w:val="00124DBC"/>
    <w:rsid w:val="001304C4"/>
    <w:rsid w:val="00175CC2"/>
    <w:rsid w:val="00193ED8"/>
    <w:rsid w:val="00197D42"/>
    <w:rsid w:val="001C1712"/>
    <w:rsid w:val="001C1990"/>
    <w:rsid w:val="001F18F2"/>
    <w:rsid w:val="001F5057"/>
    <w:rsid w:val="001F5267"/>
    <w:rsid w:val="002052C7"/>
    <w:rsid w:val="00207152"/>
    <w:rsid w:val="00220ABE"/>
    <w:rsid w:val="002269B3"/>
    <w:rsid w:val="002412D6"/>
    <w:rsid w:val="00260616"/>
    <w:rsid w:val="00273B8E"/>
    <w:rsid w:val="002A31D3"/>
    <w:rsid w:val="002A5EAD"/>
    <w:rsid w:val="002B24AB"/>
    <w:rsid w:val="002B6827"/>
    <w:rsid w:val="002C0E47"/>
    <w:rsid w:val="002C21A9"/>
    <w:rsid w:val="002E2852"/>
    <w:rsid w:val="003215F8"/>
    <w:rsid w:val="003616FC"/>
    <w:rsid w:val="0037066F"/>
    <w:rsid w:val="00391104"/>
    <w:rsid w:val="003927CB"/>
    <w:rsid w:val="003A0379"/>
    <w:rsid w:val="003B6746"/>
    <w:rsid w:val="003B77C4"/>
    <w:rsid w:val="003D5840"/>
    <w:rsid w:val="003D7293"/>
    <w:rsid w:val="003E0C2F"/>
    <w:rsid w:val="0040280F"/>
    <w:rsid w:val="00402C2A"/>
    <w:rsid w:val="00414199"/>
    <w:rsid w:val="00440D59"/>
    <w:rsid w:val="00452B39"/>
    <w:rsid w:val="0048572D"/>
    <w:rsid w:val="004C7130"/>
    <w:rsid w:val="004F3710"/>
    <w:rsid w:val="005005AF"/>
    <w:rsid w:val="005154FB"/>
    <w:rsid w:val="00531978"/>
    <w:rsid w:val="00533952"/>
    <w:rsid w:val="005348E4"/>
    <w:rsid w:val="005355CD"/>
    <w:rsid w:val="005370AC"/>
    <w:rsid w:val="00557F37"/>
    <w:rsid w:val="00563F57"/>
    <w:rsid w:val="00573832"/>
    <w:rsid w:val="00573FEB"/>
    <w:rsid w:val="005A05E3"/>
    <w:rsid w:val="005A3980"/>
    <w:rsid w:val="005B4C61"/>
    <w:rsid w:val="005F1D12"/>
    <w:rsid w:val="005F5D1B"/>
    <w:rsid w:val="006048A1"/>
    <w:rsid w:val="00613EA3"/>
    <w:rsid w:val="00621669"/>
    <w:rsid w:val="00621B9F"/>
    <w:rsid w:val="006318F2"/>
    <w:rsid w:val="00647636"/>
    <w:rsid w:val="0066787A"/>
    <w:rsid w:val="006826EB"/>
    <w:rsid w:val="00690698"/>
    <w:rsid w:val="006C6D0E"/>
    <w:rsid w:val="006D14B7"/>
    <w:rsid w:val="006E3ED7"/>
    <w:rsid w:val="00700168"/>
    <w:rsid w:val="0072745C"/>
    <w:rsid w:val="00731718"/>
    <w:rsid w:val="007522C5"/>
    <w:rsid w:val="0076226C"/>
    <w:rsid w:val="0078610E"/>
    <w:rsid w:val="007929AF"/>
    <w:rsid w:val="007A17E4"/>
    <w:rsid w:val="007A2812"/>
    <w:rsid w:val="007A2987"/>
    <w:rsid w:val="007A3C84"/>
    <w:rsid w:val="007E3C45"/>
    <w:rsid w:val="007F0E7E"/>
    <w:rsid w:val="00824155"/>
    <w:rsid w:val="0083254A"/>
    <w:rsid w:val="00834AFE"/>
    <w:rsid w:val="008362EF"/>
    <w:rsid w:val="00853810"/>
    <w:rsid w:val="00861989"/>
    <w:rsid w:val="00867B70"/>
    <w:rsid w:val="00871F63"/>
    <w:rsid w:val="008830DE"/>
    <w:rsid w:val="00897699"/>
    <w:rsid w:val="008A17D4"/>
    <w:rsid w:val="008A4179"/>
    <w:rsid w:val="008B1AC9"/>
    <w:rsid w:val="008B5137"/>
    <w:rsid w:val="008C2914"/>
    <w:rsid w:val="008D3755"/>
    <w:rsid w:val="008D4B3A"/>
    <w:rsid w:val="00902E91"/>
    <w:rsid w:val="00912DC1"/>
    <w:rsid w:val="00915B88"/>
    <w:rsid w:val="00933D16"/>
    <w:rsid w:val="00950510"/>
    <w:rsid w:val="00961DB4"/>
    <w:rsid w:val="00974CB6"/>
    <w:rsid w:val="009755A2"/>
    <w:rsid w:val="009764C6"/>
    <w:rsid w:val="00977EB3"/>
    <w:rsid w:val="00980A4A"/>
    <w:rsid w:val="00993D52"/>
    <w:rsid w:val="009C3440"/>
    <w:rsid w:val="009D3A71"/>
    <w:rsid w:val="009F1145"/>
    <w:rsid w:val="00A01FCD"/>
    <w:rsid w:val="00A04AC8"/>
    <w:rsid w:val="00A07183"/>
    <w:rsid w:val="00A14C0E"/>
    <w:rsid w:val="00A23421"/>
    <w:rsid w:val="00A246D8"/>
    <w:rsid w:val="00A24AB5"/>
    <w:rsid w:val="00A27E7D"/>
    <w:rsid w:val="00A30C52"/>
    <w:rsid w:val="00A51C97"/>
    <w:rsid w:val="00A63F34"/>
    <w:rsid w:val="00A63FA9"/>
    <w:rsid w:val="00A67D32"/>
    <w:rsid w:val="00A94B95"/>
    <w:rsid w:val="00AC120E"/>
    <w:rsid w:val="00AC54E6"/>
    <w:rsid w:val="00AC6119"/>
    <w:rsid w:val="00AD281A"/>
    <w:rsid w:val="00AD50E9"/>
    <w:rsid w:val="00AD7689"/>
    <w:rsid w:val="00AE0800"/>
    <w:rsid w:val="00AE6C63"/>
    <w:rsid w:val="00B000BE"/>
    <w:rsid w:val="00B01FD6"/>
    <w:rsid w:val="00B063A9"/>
    <w:rsid w:val="00B10A60"/>
    <w:rsid w:val="00B241C7"/>
    <w:rsid w:val="00B2555F"/>
    <w:rsid w:val="00B60AD4"/>
    <w:rsid w:val="00B72338"/>
    <w:rsid w:val="00B75F26"/>
    <w:rsid w:val="00B87B15"/>
    <w:rsid w:val="00B925A7"/>
    <w:rsid w:val="00BA3DF9"/>
    <w:rsid w:val="00BB150A"/>
    <w:rsid w:val="00BC32AB"/>
    <w:rsid w:val="00BC5390"/>
    <w:rsid w:val="00BD6457"/>
    <w:rsid w:val="00BE11A2"/>
    <w:rsid w:val="00BE2285"/>
    <w:rsid w:val="00C2105A"/>
    <w:rsid w:val="00C22389"/>
    <w:rsid w:val="00C50774"/>
    <w:rsid w:val="00C71709"/>
    <w:rsid w:val="00C74932"/>
    <w:rsid w:val="00CA6630"/>
    <w:rsid w:val="00CB6763"/>
    <w:rsid w:val="00CF175A"/>
    <w:rsid w:val="00CF79ED"/>
    <w:rsid w:val="00D25D21"/>
    <w:rsid w:val="00D30183"/>
    <w:rsid w:val="00D31C98"/>
    <w:rsid w:val="00D4367D"/>
    <w:rsid w:val="00D47C01"/>
    <w:rsid w:val="00D61B47"/>
    <w:rsid w:val="00D96B0F"/>
    <w:rsid w:val="00DA365D"/>
    <w:rsid w:val="00DA379F"/>
    <w:rsid w:val="00DB4FA5"/>
    <w:rsid w:val="00DC1ABC"/>
    <w:rsid w:val="00DD129E"/>
    <w:rsid w:val="00DE15C0"/>
    <w:rsid w:val="00E14739"/>
    <w:rsid w:val="00E14D82"/>
    <w:rsid w:val="00E3373F"/>
    <w:rsid w:val="00E44118"/>
    <w:rsid w:val="00E71758"/>
    <w:rsid w:val="00E9215A"/>
    <w:rsid w:val="00EB14C8"/>
    <w:rsid w:val="00EB5657"/>
    <w:rsid w:val="00ED2B59"/>
    <w:rsid w:val="00EF1C10"/>
    <w:rsid w:val="00EF5F21"/>
    <w:rsid w:val="00F043CD"/>
    <w:rsid w:val="00F229E4"/>
    <w:rsid w:val="00F327A0"/>
    <w:rsid w:val="00F37F36"/>
    <w:rsid w:val="00F41B47"/>
    <w:rsid w:val="00F4712D"/>
    <w:rsid w:val="00F90D7C"/>
    <w:rsid w:val="00F97E7C"/>
    <w:rsid w:val="00FA63B2"/>
    <w:rsid w:val="00FD38C1"/>
  </w:rsids>
  <m:mathPr>
    <m:mathFont m:val="Cambria Math"/>
    <m:brkBin m:val="before"/>
    <m:brkBinSub m:val="--"/>
    <m:smallFrac/>
    <m:dispDef/>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73D0F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ＭＳ Ｐゴシック" w:hAnsi="Arial"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990"/>
    <w:rPr>
      <w:rFonts w:ascii="Helvetica 35 Thin" w:hAnsi="Helvetica 35 Thin"/>
      <w:sz w:val="18"/>
      <w:szCs w:val="24"/>
      <w:lang w:eastAsia="ja-JP"/>
    </w:rPr>
  </w:style>
  <w:style w:type="paragraph" w:styleId="Rubrik1">
    <w:name w:val="heading 1"/>
    <w:basedOn w:val="Normal"/>
    <w:next w:val="Normal"/>
    <w:link w:val="Rubrik1Char"/>
    <w:uiPriority w:val="9"/>
    <w:qFormat/>
    <w:rsid w:val="00AE0800"/>
    <w:pPr>
      <w:keepNext/>
      <w:keepLines/>
      <w:spacing w:line="192" w:lineRule="auto"/>
      <w:outlineLvl w:val="0"/>
    </w:pPr>
    <w:rPr>
      <w:rFonts w:ascii="Conduit ITC Light" w:hAnsi="Conduit ITC Light"/>
      <w:bCs/>
      <w:color w:val="000000"/>
      <w:sz w:val="52"/>
      <w:szCs w:val="3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semiHidden/>
    <w:rsid w:val="00500447"/>
    <w:rPr>
      <w:rFonts w:ascii="Lucida Grande" w:hAnsi="Lucida Grande"/>
      <w:szCs w:val="18"/>
    </w:rPr>
  </w:style>
  <w:style w:type="paragraph" w:styleId="Sidhuvud">
    <w:name w:val="header"/>
    <w:basedOn w:val="Normal"/>
    <w:link w:val="SidhuvudChar"/>
    <w:uiPriority w:val="99"/>
    <w:unhideWhenUsed/>
    <w:rsid w:val="003A0379"/>
  </w:style>
  <w:style w:type="character" w:customStyle="1" w:styleId="SidhuvudChar">
    <w:name w:val="Sidhuvud Char"/>
    <w:link w:val="Sidhuvud"/>
    <w:uiPriority w:val="99"/>
    <w:rsid w:val="003A0379"/>
    <w:rPr>
      <w:rFonts w:ascii="Helvetica 35 Thin" w:hAnsi="Helvetica 35 Thin"/>
      <w:sz w:val="18"/>
      <w:szCs w:val="24"/>
    </w:rPr>
  </w:style>
  <w:style w:type="paragraph" w:customStyle="1" w:styleId="Hgerspalt">
    <w:name w:val="Högerspalt"/>
    <w:basedOn w:val="Normal"/>
    <w:qFormat/>
    <w:rsid w:val="00B87B15"/>
    <w:pPr>
      <w:spacing w:line="264" w:lineRule="auto"/>
    </w:pPr>
    <w:rPr>
      <w:sz w:val="16"/>
    </w:rPr>
  </w:style>
  <w:style w:type="paragraph" w:customStyle="1" w:styleId="Fretagsstandardtext">
    <w:name w:val="Företagsstandardtext"/>
    <w:basedOn w:val="Normal"/>
    <w:qFormat/>
    <w:rsid w:val="00CB6763"/>
    <w:pPr>
      <w:spacing w:line="264" w:lineRule="auto"/>
    </w:pPr>
    <w:rPr>
      <w:sz w:val="16"/>
    </w:rPr>
  </w:style>
  <w:style w:type="character" w:customStyle="1" w:styleId="Rubrik1Char">
    <w:name w:val="Rubrik 1 Char"/>
    <w:link w:val="Rubrik1"/>
    <w:uiPriority w:val="9"/>
    <w:rsid w:val="00AE0800"/>
    <w:rPr>
      <w:rFonts w:ascii="Conduit ITC Light" w:hAnsi="Conduit ITC Light"/>
      <w:bCs/>
      <w:color w:val="000000"/>
      <w:sz w:val="52"/>
      <w:szCs w:val="32"/>
      <w:lang w:eastAsia="ja-JP"/>
    </w:rPr>
  </w:style>
  <w:style w:type="table" w:styleId="Tabellrutnt">
    <w:name w:val="Table Grid"/>
    <w:basedOn w:val="Normaltabell"/>
    <w:uiPriority w:val="59"/>
    <w:rsid w:val="00D31C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dtextpress">
    <w:name w:val="Brödtext press"/>
    <w:basedOn w:val="Normal"/>
    <w:qFormat/>
    <w:rsid w:val="00B87B15"/>
    <w:pPr>
      <w:spacing w:line="264" w:lineRule="auto"/>
    </w:pPr>
    <w:rPr>
      <w:rFonts w:ascii="Sabon" w:hAnsi="Sabon"/>
    </w:rPr>
  </w:style>
  <w:style w:type="character" w:styleId="Hyperlnk">
    <w:name w:val="Hyperlink"/>
    <w:uiPriority w:val="99"/>
    <w:unhideWhenUsed/>
    <w:rsid w:val="00DE15C0"/>
    <w:rPr>
      <w:color w:val="000000"/>
      <w:u w:val="single"/>
    </w:rPr>
  </w:style>
  <w:style w:type="character" w:styleId="AnvndHyperlnk">
    <w:name w:val="FollowedHyperlink"/>
    <w:uiPriority w:val="99"/>
    <w:semiHidden/>
    <w:unhideWhenUsed/>
    <w:rsid w:val="00DE15C0"/>
    <w:rPr>
      <w:color w:val="000000"/>
      <w:u w:val="single"/>
    </w:rPr>
  </w:style>
  <w:style w:type="paragraph" w:customStyle="1" w:styleId="Ingress">
    <w:name w:val="Ingress"/>
    <w:basedOn w:val="Brdtextpress"/>
    <w:qFormat/>
    <w:rsid w:val="00557F37"/>
    <w:pPr>
      <w:spacing w:after="160" w:line="240" w:lineRule="auto"/>
    </w:pPr>
    <w:rPr>
      <w:rFonts w:ascii="Helvetica 35 Thin" w:hAnsi="Helvetica 35 Thin"/>
      <w:szCs w:val="22"/>
    </w:rPr>
  </w:style>
  <w:style w:type="paragraph" w:styleId="Liststycke">
    <w:name w:val="List Paragraph"/>
    <w:basedOn w:val="Normal"/>
    <w:uiPriority w:val="34"/>
    <w:qFormat/>
    <w:rsid w:val="00F043CD"/>
    <w:pPr>
      <w:ind w:left="720"/>
      <w:contextualSpacing/>
    </w:pPr>
  </w:style>
  <w:style w:type="character" w:customStyle="1" w:styleId="A4">
    <w:name w:val="A4"/>
    <w:uiPriority w:val="99"/>
    <w:rsid w:val="00002B25"/>
    <w:rPr>
      <w:rFonts w:cs="Sabon"/>
      <w:color w:val="000000"/>
      <w:sz w:val="18"/>
      <w:szCs w:val="18"/>
    </w:rPr>
  </w:style>
  <w:style w:type="paragraph" w:styleId="Sidfot">
    <w:name w:val="footer"/>
    <w:basedOn w:val="Normal"/>
    <w:link w:val="SidfotChar"/>
    <w:uiPriority w:val="99"/>
    <w:unhideWhenUsed/>
    <w:rsid w:val="00002B25"/>
    <w:pPr>
      <w:tabs>
        <w:tab w:val="center" w:pos="4536"/>
        <w:tab w:val="right" w:pos="9072"/>
      </w:tabs>
    </w:pPr>
  </w:style>
  <w:style w:type="character" w:customStyle="1" w:styleId="SidfotChar">
    <w:name w:val="Sidfot Char"/>
    <w:basedOn w:val="Standardstycketypsnitt"/>
    <w:link w:val="Sidfot"/>
    <w:uiPriority w:val="99"/>
    <w:rsid w:val="00002B25"/>
    <w:rPr>
      <w:rFonts w:ascii="Helvetica 35 Thin" w:hAnsi="Helvetica 35 Thin"/>
      <w:sz w:val="18"/>
      <w:szCs w:val="24"/>
      <w:lang w:eastAsia="ja-JP"/>
    </w:rPr>
  </w:style>
  <w:style w:type="character" w:customStyle="1" w:styleId="hps">
    <w:name w:val="hps"/>
    <w:basedOn w:val="Standardstycketypsnitt"/>
    <w:rsid w:val="00A246D8"/>
  </w:style>
  <w:style w:type="paragraph" w:styleId="Normalwebb">
    <w:name w:val="Normal (Web)"/>
    <w:basedOn w:val="Normal"/>
    <w:uiPriority w:val="99"/>
    <w:semiHidden/>
    <w:unhideWhenUsed/>
    <w:rsid w:val="00260616"/>
    <w:pPr>
      <w:spacing w:before="100" w:beforeAutospacing="1" w:after="100" w:afterAutospacing="1"/>
    </w:pPr>
    <w:rPr>
      <w:rFonts w:ascii="Times" w:hAnsi="Times"/>
      <w:sz w:val="20"/>
      <w:szCs w:val="20"/>
      <w:lang w:eastAsia="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ＭＳ Ｐゴシック" w:hAnsi="Arial"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990"/>
    <w:rPr>
      <w:rFonts w:ascii="Helvetica 35 Thin" w:hAnsi="Helvetica 35 Thin"/>
      <w:sz w:val="18"/>
      <w:szCs w:val="24"/>
      <w:lang w:eastAsia="ja-JP"/>
    </w:rPr>
  </w:style>
  <w:style w:type="paragraph" w:styleId="Rubrik1">
    <w:name w:val="heading 1"/>
    <w:basedOn w:val="Normal"/>
    <w:next w:val="Normal"/>
    <w:link w:val="Rubrik1Char"/>
    <w:uiPriority w:val="9"/>
    <w:qFormat/>
    <w:rsid w:val="00AE0800"/>
    <w:pPr>
      <w:keepNext/>
      <w:keepLines/>
      <w:spacing w:line="192" w:lineRule="auto"/>
      <w:outlineLvl w:val="0"/>
    </w:pPr>
    <w:rPr>
      <w:rFonts w:ascii="Conduit ITC Light" w:hAnsi="Conduit ITC Light"/>
      <w:bCs/>
      <w:color w:val="000000"/>
      <w:sz w:val="52"/>
      <w:szCs w:val="3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semiHidden/>
    <w:rsid w:val="00500447"/>
    <w:rPr>
      <w:rFonts w:ascii="Lucida Grande" w:hAnsi="Lucida Grande"/>
      <w:szCs w:val="18"/>
    </w:rPr>
  </w:style>
  <w:style w:type="paragraph" w:styleId="Sidhuvud">
    <w:name w:val="header"/>
    <w:basedOn w:val="Normal"/>
    <w:link w:val="SidhuvudChar"/>
    <w:uiPriority w:val="99"/>
    <w:unhideWhenUsed/>
    <w:rsid w:val="003A0379"/>
  </w:style>
  <w:style w:type="character" w:customStyle="1" w:styleId="SidhuvudChar">
    <w:name w:val="Sidhuvud Char"/>
    <w:link w:val="Sidhuvud"/>
    <w:uiPriority w:val="99"/>
    <w:rsid w:val="003A0379"/>
    <w:rPr>
      <w:rFonts w:ascii="Helvetica 35 Thin" w:hAnsi="Helvetica 35 Thin"/>
      <w:sz w:val="18"/>
      <w:szCs w:val="24"/>
    </w:rPr>
  </w:style>
  <w:style w:type="paragraph" w:customStyle="1" w:styleId="Hgerspalt">
    <w:name w:val="Högerspalt"/>
    <w:basedOn w:val="Normal"/>
    <w:qFormat/>
    <w:rsid w:val="00B87B15"/>
    <w:pPr>
      <w:spacing w:line="264" w:lineRule="auto"/>
    </w:pPr>
    <w:rPr>
      <w:sz w:val="16"/>
    </w:rPr>
  </w:style>
  <w:style w:type="paragraph" w:customStyle="1" w:styleId="Fretagsstandardtext">
    <w:name w:val="Företagsstandardtext"/>
    <w:basedOn w:val="Normal"/>
    <w:qFormat/>
    <w:rsid w:val="00CB6763"/>
    <w:pPr>
      <w:spacing w:line="264" w:lineRule="auto"/>
    </w:pPr>
    <w:rPr>
      <w:sz w:val="16"/>
    </w:rPr>
  </w:style>
  <w:style w:type="character" w:customStyle="1" w:styleId="Rubrik1Char">
    <w:name w:val="Rubrik 1 Char"/>
    <w:link w:val="Rubrik1"/>
    <w:uiPriority w:val="9"/>
    <w:rsid w:val="00AE0800"/>
    <w:rPr>
      <w:rFonts w:ascii="Conduit ITC Light" w:hAnsi="Conduit ITC Light"/>
      <w:bCs/>
      <w:color w:val="000000"/>
      <w:sz w:val="52"/>
      <w:szCs w:val="32"/>
      <w:lang w:eastAsia="ja-JP"/>
    </w:rPr>
  </w:style>
  <w:style w:type="table" w:styleId="Tabellrutnt">
    <w:name w:val="Table Grid"/>
    <w:basedOn w:val="Normaltabell"/>
    <w:uiPriority w:val="59"/>
    <w:rsid w:val="00D31C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dtextpress">
    <w:name w:val="Brödtext press"/>
    <w:basedOn w:val="Normal"/>
    <w:qFormat/>
    <w:rsid w:val="00B87B15"/>
    <w:pPr>
      <w:spacing w:line="264" w:lineRule="auto"/>
    </w:pPr>
    <w:rPr>
      <w:rFonts w:ascii="Sabon" w:hAnsi="Sabon"/>
    </w:rPr>
  </w:style>
  <w:style w:type="character" w:styleId="Hyperlnk">
    <w:name w:val="Hyperlink"/>
    <w:uiPriority w:val="99"/>
    <w:unhideWhenUsed/>
    <w:rsid w:val="00DE15C0"/>
    <w:rPr>
      <w:color w:val="000000"/>
      <w:u w:val="single"/>
    </w:rPr>
  </w:style>
  <w:style w:type="character" w:styleId="AnvndHyperlnk">
    <w:name w:val="FollowedHyperlink"/>
    <w:uiPriority w:val="99"/>
    <w:semiHidden/>
    <w:unhideWhenUsed/>
    <w:rsid w:val="00DE15C0"/>
    <w:rPr>
      <w:color w:val="000000"/>
      <w:u w:val="single"/>
    </w:rPr>
  </w:style>
  <w:style w:type="paragraph" w:customStyle="1" w:styleId="Ingress">
    <w:name w:val="Ingress"/>
    <w:basedOn w:val="Brdtextpress"/>
    <w:qFormat/>
    <w:rsid w:val="00557F37"/>
    <w:pPr>
      <w:spacing w:after="160" w:line="240" w:lineRule="auto"/>
    </w:pPr>
    <w:rPr>
      <w:rFonts w:ascii="Helvetica 35 Thin" w:hAnsi="Helvetica 35 Thin"/>
      <w:szCs w:val="22"/>
    </w:rPr>
  </w:style>
  <w:style w:type="paragraph" w:styleId="Liststycke">
    <w:name w:val="List Paragraph"/>
    <w:basedOn w:val="Normal"/>
    <w:uiPriority w:val="34"/>
    <w:qFormat/>
    <w:rsid w:val="00F043CD"/>
    <w:pPr>
      <w:ind w:left="720"/>
      <w:contextualSpacing/>
    </w:pPr>
  </w:style>
  <w:style w:type="character" w:customStyle="1" w:styleId="A4">
    <w:name w:val="A4"/>
    <w:uiPriority w:val="99"/>
    <w:rsid w:val="00002B25"/>
    <w:rPr>
      <w:rFonts w:cs="Sabon"/>
      <w:color w:val="000000"/>
      <w:sz w:val="18"/>
      <w:szCs w:val="18"/>
    </w:rPr>
  </w:style>
  <w:style w:type="paragraph" w:styleId="Sidfot">
    <w:name w:val="footer"/>
    <w:basedOn w:val="Normal"/>
    <w:link w:val="SidfotChar"/>
    <w:uiPriority w:val="99"/>
    <w:unhideWhenUsed/>
    <w:rsid w:val="00002B25"/>
    <w:pPr>
      <w:tabs>
        <w:tab w:val="center" w:pos="4536"/>
        <w:tab w:val="right" w:pos="9072"/>
      </w:tabs>
    </w:pPr>
  </w:style>
  <w:style w:type="character" w:customStyle="1" w:styleId="SidfotChar">
    <w:name w:val="Sidfot Char"/>
    <w:basedOn w:val="Standardstycketypsnitt"/>
    <w:link w:val="Sidfot"/>
    <w:uiPriority w:val="99"/>
    <w:rsid w:val="00002B25"/>
    <w:rPr>
      <w:rFonts w:ascii="Helvetica 35 Thin" w:hAnsi="Helvetica 35 Thin"/>
      <w:sz w:val="18"/>
      <w:szCs w:val="24"/>
      <w:lang w:eastAsia="ja-JP"/>
    </w:rPr>
  </w:style>
  <w:style w:type="character" w:customStyle="1" w:styleId="hps">
    <w:name w:val="hps"/>
    <w:basedOn w:val="Standardstycketypsnitt"/>
    <w:rsid w:val="00A246D8"/>
  </w:style>
  <w:style w:type="paragraph" w:styleId="Normalwebb">
    <w:name w:val="Normal (Web)"/>
    <w:basedOn w:val="Normal"/>
    <w:uiPriority w:val="99"/>
    <w:semiHidden/>
    <w:unhideWhenUsed/>
    <w:rsid w:val="00260616"/>
    <w:pPr>
      <w:spacing w:before="100" w:beforeAutospacing="1" w:after="100" w:afterAutospacing="1"/>
    </w:pPr>
    <w:rPr>
      <w:rFonts w:ascii="Times" w:hAnsi="Time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765222">
      <w:bodyDiv w:val="1"/>
      <w:marLeft w:val="0"/>
      <w:marRight w:val="0"/>
      <w:marTop w:val="0"/>
      <w:marBottom w:val="0"/>
      <w:divBdr>
        <w:top w:val="none" w:sz="0" w:space="0" w:color="auto"/>
        <w:left w:val="none" w:sz="0" w:space="0" w:color="auto"/>
        <w:bottom w:val="none" w:sz="0" w:space="0" w:color="auto"/>
        <w:right w:val="none" w:sz="0" w:space="0" w:color="auto"/>
      </w:divBdr>
    </w:div>
    <w:div w:id="855773064">
      <w:bodyDiv w:val="1"/>
      <w:marLeft w:val="0"/>
      <w:marRight w:val="0"/>
      <w:marTop w:val="0"/>
      <w:marBottom w:val="0"/>
      <w:divBdr>
        <w:top w:val="none" w:sz="0" w:space="0" w:color="auto"/>
        <w:left w:val="none" w:sz="0" w:space="0" w:color="auto"/>
        <w:bottom w:val="none" w:sz="0" w:space="0" w:color="auto"/>
        <w:right w:val="none" w:sz="0" w:space="0" w:color="auto"/>
      </w:divBdr>
    </w:div>
    <w:div w:id="17941341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kvalitetsindex.se/" TargetMode="External"/><Relationship Id="rId9" Type="http://schemas.openxmlformats.org/officeDocument/2006/relationships/hyperlink" Target="http://www.skekraft.se/default.aspx?di=2632&amp;nyhetsid=16625"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443</Words>
  <Characters>2348</Characters>
  <Application>Microsoft Macintosh Word</Application>
  <DocSecurity>0</DocSecurity>
  <Lines>19</Lines>
  <Paragraphs>5</Paragraphs>
  <ScaleCrop>false</ScaleCrop>
  <HeadingPairs>
    <vt:vector size="6" baseType="variant">
      <vt:variant>
        <vt:lpstr>Rubrik</vt:lpstr>
      </vt:variant>
      <vt:variant>
        <vt:i4>1</vt:i4>
      </vt:variant>
      <vt:variant>
        <vt:lpstr>Titel</vt:lpstr>
      </vt:variant>
      <vt:variant>
        <vt:i4>1</vt:i4>
      </vt:variant>
      <vt:variant>
        <vt:lpstr>Headings</vt:lpstr>
      </vt:variant>
      <vt:variant>
        <vt:i4>1</vt:i4>
      </vt:variant>
    </vt:vector>
  </HeadingPairs>
  <TitlesOfParts>
    <vt:vector size="3" baseType="lpstr">
      <vt:lpstr/>
      <vt:lpstr/>
      <vt:lpstr/>
    </vt:vector>
  </TitlesOfParts>
  <Company>Krux &amp; Co</Company>
  <LinksUpToDate>false</LinksUpToDate>
  <CharactersWithSpaces>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Olov Hjärtström Baudin</dc:creator>
  <cp:keywords/>
  <dc:description/>
  <cp:lastModifiedBy>Olov Hjärtström Baudin</cp:lastModifiedBy>
  <cp:revision>13</cp:revision>
  <cp:lastPrinted>2012-12-13T13:54:00Z</cp:lastPrinted>
  <dcterms:created xsi:type="dcterms:W3CDTF">2012-12-13T12:25:00Z</dcterms:created>
  <dcterms:modified xsi:type="dcterms:W3CDTF">2012-12-17T08:31:00Z</dcterms:modified>
</cp:coreProperties>
</file>