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3F5FE" w14:textId="77777777" w:rsidR="00E83EAB" w:rsidRDefault="00E83EAB" w:rsidP="00E83EAB">
      <w:pPr>
        <w:widowControl w:val="0"/>
        <w:autoSpaceDE w:val="0"/>
        <w:autoSpaceDN w:val="0"/>
        <w:adjustRightInd w:val="0"/>
        <w:ind w:left="1304" w:firstLine="1304"/>
        <w:jc w:val="right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 wp14:anchorId="0EB43E9A" wp14:editId="702C7239">
            <wp:extent cx="1909770" cy="1716025"/>
            <wp:effectExtent l="0" t="0" r="0" b="1143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70" cy="17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2612" w14:textId="5E4EB9CE" w:rsidR="00AD5AE3" w:rsidRPr="00482580" w:rsidRDefault="003D0055" w:rsidP="004825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>
        <w:rPr>
          <w:rFonts w:ascii="Times" w:hAnsi="Times" w:cs="Arial"/>
          <w:bCs/>
        </w:rPr>
        <w:t>Initiativärende</w:t>
      </w:r>
      <w:r w:rsidR="00B4686C">
        <w:rPr>
          <w:rFonts w:ascii="Times" w:hAnsi="Times" w:cs="Arial"/>
          <w:bCs/>
        </w:rPr>
        <w:t xml:space="preserve"> Regionstyrelsen</w:t>
      </w:r>
      <w:r w:rsidR="00482580">
        <w:rPr>
          <w:rFonts w:ascii="Arial" w:hAnsi="Arial" w:cs="Arial"/>
          <w:b/>
          <w:bCs/>
          <w:color w:val="0A54A4"/>
          <w:sz w:val="40"/>
          <w:szCs w:val="40"/>
        </w:rPr>
        <w:br/>
      </w:r>
      <w:r w:rsidR="00B4686C">
        <w:rPr>
          <w:rFonts w:ascii="Arial" w:hAnsi="Arial" w:cs="Arial"/>
          <w:b/>
          <w:bCs/>
          <w:color w:val="0A54A4"/>
          <w:sz w:val="40"/>
          <w:szCs w:val="40"/>
        </w:rPr>
        <w:t>Sterilcentralen på Landskrona lasarett</w:t>
      </w:r>
      <w:r w:rsidR="00482580">
        <w:rPr>
          <w:rFonts w:ascii="Arial" w:hAnsi="Arial" w:cs="Arial"/>
          <w:b/>
          <w:bCs/>
          <w:color w:val="0A54A4"/>
          <w:sz w:val="40"/>
          <w:szCs w:val="40"/>
        </w:rPr>
        <w:t xml:space="preserve"> </w:t>
      </w:r>
    </w:p>
    <w:p w14:paraId="46407012" w14:textId="77777777" w:rsidR="00152887" w:rsidRDefault="008954BD" w:rsidP="00152887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För tre år sedan uppdagades att sterilcentralen på Landskrona lasarett behövde byggas om och uppdateras. Även operationssalarna på lasarettet var i stort behov av att upprustas. Till slut valde man att prioritera uppr</w:t>
      </w:r>
      <w:r w:rsidR="00822DA2">
        <w:rPr>
          <w:rFonts w:ascii="Times" w:hAnsi="Times" w:cs="Times"/>
        </w:rPr>
        <w:t xml:space="preserve">ustningen av operationssalarna till en kostnad av ca 65 miljoner kronor. Sedan dess har </w:t>
      </w:r>
      <w:r w:rsidR="00152887">
        <w:rPr>
          <w:rFonts w:ascii="Times" w:hAnsi="Times" w:cs="Times"/>
        </w:rPr>
        <w:t xml:space="preserve">diskussioner inom förvaltningen Sund förts, men än så länge har </w:t>
      </w:r>
      <w:r w:rsidR="00822DA2">
        <w:rPr>
          <w:rFonts w:ascii="Times" w:hAnsi="Times" w:cs="Times"/>
        </w:rPr>
        <w:t xml:space="preserve">ingen ombyggnad av sterilcentralen gjorts eller planerats. </w:t>
      </w:r>
    </w:p>
    <w:p w14:paraId="076162FA" w14:textId="77777777" w:rsidR="00152887" w:rsidRDefault="00152887" w:rsidP="00152887">
      <w:pPr>
        <w:jc w:val="both"/>
        <w:rPr>
          <w:rFonts w:ascii="Times" w:hAnsi="Times" w:cs="Times"/>
        </w:rPr>
      </w:pPr>
    </w:p>
    <w:p w14:paraId="3E1ECFC3" w14:textId="77777777" w:rsidR="00152887" w:rsidRDefault="00822DA2" w:rsidP="00152887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Nu börjar situationen på sterilcentralen urarta. En av de två maskinerna som sköter steriliseringsprocessen ska enligt uppgift ha stannat. I nuläget finns inga reservdelar att tillgå. Avdelningens medarbetare försöker nu hantera situationen bäst de kan, vilket innebär en stor påfrestning </w:t>
      </w:r>
      <w:r w:rsidR="00BA1A58">
        <w:rPr>
          <w:rFonts w:ascii="Times" w:hAnsi="Times" w:cs="Times"/>
        </w:rPr>
        <w:t xml:space="preserve">för medarbetarna och </w:t>
      </w:r>
      <w:r>
        <w:rPr>
          <w:rFonts w:ascii="Times" w:hAnsi="Times" w:cs="Times"/>
        </w:rPr>
        <w:t xml:space="preserve">den maskin de har kvar i funktion. </w:t>
      </w:r>
    </w:p>
    <w:p w14:paraId="2BB211D2" w14:textId="77777777" w:rsidR="00152887" w:rsidRDefault="00152887" w:rsidP="00152887">
      <w:pPr>
        <w:jc w:val="both"/>
        <w:rPr>
          <w:rFonts w:ascii="Times" w:hAnsi="Times" w:cs="Times"/>
        </w:rPr>
      </w:pPr>
    </w:p>
    <w:p w14:paraId="219CF098" w14:textId="5DD9B93B" w:rsidR="00816BBA" w:rsidRDefault="00822DA2" w:rsidP="00152887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Skulle även den andra maskinen sättas ur funktion </w:t>
      </w:r>
      <w:r w:rsidR="00BA1A58">
        <w:rPr>
          <w:rFonts w:ascii="Times" w:hAnsi="Times" w:cs="Times"/>
        </w:rPr>
        <w:t>ställs Reg</w:t>
      </w:r>
      <w:r w:rsidR="00816BBA">
        <w:rPr>
          <w:rFonts w:ascii="Times" w:hAnsi="Times" w:cs="Times"/>
        </w:rPr>
        <w:t>ion Skåne inför tre alternativ: Det första alternativet är att t</w:t>
      </w:r>
      <w:r w:rsidR="00816BBA" w:rsidRPr="00B4686C">
        <w:rPr>
          <w:rFonts w:ascii="Times" w:hAnsi="Times" w:cs="Times"/>
        </w:rPr>
        <w:t xml:space="preserve">ransportera </w:t>
      </w:r>
      <w:r w:rsidR="00816BBA">
        <w:rPr>
          <w:rFonts w:ascii="Times" w:hAnsi="Times" w:cs="Times"/>
        </w:rPr>
        <w:t xml:space="preserve">all </w:t>
      </w:r>
      <w:r w:rsidR="00BA1A58">
        <w:rPr>
          <w:rFonts w:ascii="Times" w:hAnsi="Times" w:cs="Times"/>
        </w:rPr>
        <w:t xml:space="preserve">utrustning </w:t>
      </w:r>
      <w:r w:rsidR="00BA1A58" w:rsidRPr="00B4686C">
        <w:rPr>
          <w:rFonts w:ascii="Times" w:hAnsi="Times" w:cs="Times"/>
        </w:rPr>
        <w:t>till annan sterilcentral</w:t>
      </w:r>
      <w:r w:rsidR="00BA1A58">
        <w:rPr>
          <w:rFonts w:ascii="Times" w:hAnsi="Times" w:cs="Times"/>
        </w:rPr>
        <w:t xml:space="preserve"> i Skåne. I nuläget </w:t>
      </w:r>
      <w:r w:rsidR="00BA1A58" w:rsidRPr="00B4686C">
        <w:rPr>
          <w:rFonts w:ascii="Times" w:hAnsi="Times" w:cs="Times"/>
        </w:rPr>
        <w:t>finns</w:t>
      </w:r>
      <w:r w:rsidR="00BA1A58">
        <w:rPr>
          <w:rFonts w:ascii="Times" w:hAnsi="Times" w:cs="Times"/>
        </w:rPr>
        <w:t xml:space="preserve"> dock </w:t>
      </w:r>
      <w:r w:rsidR="00BA1A58" w:rsidRPr="00B4686C">
        <w:rPr>
          <w:rFonts w:ascii="Times" w:hAnsi="Times" w:cs="Times"/>
        </w:rPr>
        <w:t xml:space="preserve">ingen </w:t>
      </w:r>
      <w:r w:rsidR="00BA1A58">
        <w:rPr>
          <w:rFonts w:ascii="Times" w:hAnsi="Times" w:cs="Times"/>
        </w:rPr>
        <w:t>avdelning som har kapacitet</w:t>
      </w:r>
      <w:r w:rsidR="0048155E">
        <w:rPr>
          <w:rFonts w:ascii="Times" w:hAnsi="Times" w:cs="Times"/>
        </w:rPr>
        <w:t xml:space="preserve"> att</w:t>
      </w:r>
      <w:r w:rsidR="00BA1A58" w:rsidRPr="00B4686C">
        <w:rPr>
          <w:rFonts w:ascii="Times" w:hAnsi="Times" w:cs="Times"/>
        </w:rPr>
        <w:t xml:space="preserve"> ta hand om gods</w:t>
      </w:r>
      <w:r w:rsidR="00BA1A58">
        <w:rPr>
          <w:rFonts w:ascii="Times" w:hAnsi="Times" w:cs="Times"/>
        </w:rPr>
        <w:t>et från Landskrona</w:t>
      </w:r>
      <w:r w:rsidR="00BA1A58" w:rsidRPr="00B4686C">
        <w:rPr>
          <w:rFonts w:ascii="Times" w:hAnsi="Times" w:cs="Times"/>
        </w:rPr>
        <w:t xml:space="preserve"> utan att behöva öka </w:t>
      </w:r>
      <w:r w:rsidR="00816BBA">
        <w:rPr>
          <w:rFonts w:ascii="Times" w:hAnsi="Times" w:cs="Times"/>
        </w:rPr>
        <w:t>sin personalstyrka avsevärt. Landskrona lasarett skulle även behöva</w:t>
      </w:r>
      <w:r w:rsidR="00BA1A58" w:rsidRPr="00B4686C">
        <w:rPr>
          <w:rFonts w:ascii="Times" w:hAnsi="Times" w:cs="Times"/>
        </w:rPr>
        <w:t xml:space="preserve"> </w:t>
      </w:r>
      <w:r w:rsidR="00816BBA">
        <w:rPr>
          <w:rFonts w:ascii="Times" w:hAnsi="Times" w:cs="Times"/>
        </w:rPr>
        <w:t xml:space="preserve">införskaffa </w:t>
      </w:r>
      <w:r w:rsidR="00BA1A58" w:rsidRPr="00B4686C">
        <w:rPr>
          <w:rFonts w:ascii="Times" w:hAnsi="Times" w:cs="Times"/>
        </w:rPr>
        <w:t>extra instrument till en kostnad av ca 12 miljoner. Till detta kommer kostnader för transportvagnar för rena tran</w:t>
      </w:r>
      <w:r w:rsidR="00816BBA">
        <w:rPr>
          <w:rFonts w:ascii="Times" w:hAnsi="Times" w:cs="Times"/>
        </w:rPr>
        <w:t>sporter, bilar, diskmaskiner etc. Det andra alternativet är att</w:t>
      </w:r>
      <w:r w:rsidR="00BA1A58">
        <w:rPr>
          <w:rFonts w:ascii="Times" w:hAnsi="Times" w:cs="Times"/>
        </w:rPr>
        <w:t xml:space="preserve"> samtliga operationer på Landsk</w:t>
      </w:r>
      <w:r w:rsidR="00816BBA">
        <w:rPr>
          <w:rFonts w:ascii="Times" w:hAnsi="Times" w:cs="Times"/>
        </w:rPr>
        <w:t>rona lasarett ställ</w:t>
      </w:r>
      <w:r w:rsidR="00BA1A58">
        <w:rPr>
          <w:rFonts w:ascii="Times" w:hAnsi="Times" w:cs="Times"/>
        </w:rPr>
        <w:t>s in. Det skulle drabba</w:t>
      </w:r>
      <w:r w:rsidR="00BA1A58" w:rsidRPr="00B4686C">
        <w:rPr>
          <w:rFonts w:ascii="Times" w:hAnsi="Times" w:cs="Times"/>
        </w:rPr>
        <w:t xml:space="preserve"> 3500 patienter som </w:t>
      </w:r>
      <w:r w:rsidR="00BA1A58">
        <w:rPr>
          <w:rFonts w:ascii="Times" w:hAnsi="Times" w:cs="Times"/>
        </w:rPr>
        <w:t>skulle behöva flyttas till annat sjukhus för bli opererade. Det skulle även innebära att n</w:t>
      </w:r>
      <w:r w:rsidR="00BA1A58" w:rsidRPr="00B4686C">
        <w:rPr>
          <w:rFonts w:ascii="Times" w:hAnsi="Times" w:cs="Times"/>
        </w:rPr>
        <w:t xml:space="preserve">arkossköterskor </w:t>
      </w:r>
      <w:r w:rsidR="00BA1A58">
        <w:rPr>
          <w:rFonts w:ascii="Times" w:hAnsi="Times" w:cs="Times"/>
        </w:rPr>
        <w:t>som</w:t>
      </w:r>
      <w:r w:rsidR="00BA1A58" w:rsidRPr="00B4686C">
        <w:rPr>
          <w:rFonts w:ascii="Times" w:hAnsi="Times" w:cs="Times"/>
        </w:rPr>
        <w:t xml:space="preserve"> är nödvändiga för att medicinkliniken ska ku</w:t>
      </w:r>
      <w:r w:rsidR="00BA1A58">
        <w:rPr>
          <w:rFonts w:ascii="Times" w:hAnsi="Times" w:cs="Times"/>
        </w:rPr>
        <w:t xml:space="preserve">nna upprätthålla sin verksamhet skulle försvinna. </w:t>
      </w:r>
      <w:r w:rsidR="00816BBA">
        <w:rPr>
          <w:rFonts w:ascii="Times" w:hAnsi="Times" w:cs="Times"/>
        </w:rPr>
        <w:t xml:space="preserve">Ett tredje alternativ är att </w:t>
      </w:r>
      <w:r w:rsidR="00BA1A58" w:rsidRPr="00B4686C">
        <w:rPr>
          <w:rFonts w:ascii="Times" w:hAnsi="Times" w:cs="Times"/>
        </w:rPr>
        <w:t xml:space="preserve">akut hyra </w:t>
      </w:r>
      <w:r w:rsidR="00687010">
        <w:rPr>
          <w:rFonts w:ascii="Times" w:hAnsi="Times" w:cs="Times"/>
        </w:rPr>
        <w:t xml:space="preserve">en </w:t>
      </w:r>
      <w:bookmarkStart w:id="0" w:name="_GoBack"/>
      <w:bookmarkEnd w:id="0"/>
      <w:r w:rsidR="00BA1A58" w:rsidRPr="00B4686C">
        <w:rPr>
          <w:rFonts w:ascii="Times" w:hAnsi="Times" w:cs="Times"/>
        </w:rPr>
        <w:t>container innehållande sterilcentral som ställs utanför operation. Hyrkostnad</w:t>
      </w:r>
      <w:r w:rsidR="00816BBA">
        <w:rPr>
          <w:rFonts w:ascii="Times" w:hAnsi="Times" w:cs="Times"/>
        </w:rPr>
        <w:t xml:space="preserve">en för en sådan container är 1,2 miljoner per </w:t>
      </w:r>
      <w:r w:rsidR="00BA1A58" w:rsidRPr="00B4686C">
        <w:rPr>
          <w:rFonts w:ascii="Times" w:hAnsi="Times" w:cs="Times"/>
        </w:rPr>
        <w:t>år.</w:t>
      </w:r>
      <w:r w:rsidR="00816BBA">
        <w:rPr>
          <w:rFonts w:ascii="Times" w:hAnsi="Times" w:cs="Times"/>
        </w:rPr>
        <w:t xml:space="preserve"> </w:t>
      </w:r>
    </w:p>
    <w:p w14:paraId="2BCE3D1C" w14:textId="77777777" w:rsidR="00152887" w:rsidRDefault="00152887" w:rsidP="00B4686C">
      <w:pPr>
        <w:rPr>
          <w:rFonts w:ascii="Times" w:hAnsi="Times" w:cs="Times"/>
        </w:rPr>
      </w:pPr>
    </w:p>
    <w:p w14:paraId="0AE975D9" w14:textId="3F3389C8" w:rsidR="00BA1A58" w:rsidRDefault="00816BBA" w:rsidP="00D53EF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Samtliga av dessa alternativ måste följas av en </w:t>
      </w:r>
      <w:r w:rsidRPr="00B4686C">
        <w:rPr>
          <w:rFonts w:ascii="Times" w:hAnsi="Times" w:cs="Times"/>
        </w:rPr>
        <w:t>permanent lösning</w:t>
      </w:r>
      <w:r w:rsidR="00152887">
        <w:rPr>
          <w:rFonts w:ascii="Times" w:hAnsi="Times" w:cs="Times"/>
        </w:rPr>
        <w:t xml:space="preserve"> med projektering för</w:t>
      </w:r>
      <w:r>
        <w:rPr>
          <w:rFonts w:ascii="Times" w:hAnsi="Times" w:cs="Times"/>
        </w:rPr>
        <w:t xml:space="preserve"> ombyggnad av sterilcentralen</w:t>
      </w:r>
      <w:r w:rsidR="00BA1A58" w:rsidRPr="00B4686C">
        <w:rPr>
          <w:rFonts w:ascii="Times" w:hAnsi="Times" w:cs="Times"/>
        </w:rPr>
        <w:t xml:space="preserve"> i Landskrona för en kostnad ca 20 miljoner</w:t>
      </w:r>
      <w:r w:rsidR="00152887">
        <w:rPr>
          <w:rFonts w:ascii="Times" w:hAnsi="Times" w:cs="Times"/>
        </w:rPr>
        <w:t xml:space="preserve">, alternativt </w:t>
      </w:r>
      <w:r>
        <w:rPr>
          <w:rFonts w:ascii="Times" w:hAnsi="Times" w:cs="Times"/>
        </w:rPr>
        <w:t xml:space="preserve">att andra mer permanenta </w:t>
      </w:r>
      <w:r w:rsidR="00BA1A58" w:rsidRPr="00B4686C">
        <w:rPr>
          <w:rFonts w:ascii="Times" w:hAnsi="Times" w:cs="Times"/>
        </w:rPr>
        <w:t>lösningar</w:t>
      </w:r>
      <w:r>
        <w:rPr>
          <w:rFonts w:ascii="Times" w:hAnsi="Times" w:cs="Times"/>
        </w:rPr>
        <w:t xml:space="preserve"> hittas, exempelvis</w:t>
      </w:r>
      <w:r w:rsidR="00BA1A58" w:rsidRPr="00B4686C">
        <w:rPr>
          <w:rFonts w:ascii="Times" w:hAnsi="Times" w:cs="Times"/>
        </w:rPr>
        <w:t xml:space="preserve"> i Helsingborg i samband med ombyggnation</w:t>
      </w:r>
      <w:r>
        <w:rPr>
          <w:rFonts w:ascii="Times" w:hAnsi="Times" w:cs="Times"/>
        </w:rPr>
        <w:t>en av</w:t>
      </w:r>
      <w:r w:rsidR="001F526E">
        <w:rPr>
          <w:rFonts w:ascii="Times" w:hAnsi="Times" w:cs="Times"/>
        </w:rPr>
        <w:t xml:space="preserve"> Helsingborgs lasarett</w:t>
      </w:r>
      <w:r w:rsidR="00152887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</w:p>
    <w:p w14:paraId="7FB4AC8E" w14:textId="3BE53C9E" w:rsidR="00482580" w:rsidRPr="00B4686C" w:rsidRDefault="00482580" w:rsidP="00B4686C">
      <w:pPr>
        <w:rPr>
          <w:rFonts w:ascii="Times" w:hAnsi="Times" w:cs="Times"/>
        </w:rPr>
      </w:pPr>
    </w:p>
    <w:p w14:paraId="514CD2D9" w14:textId="73E7DE9A" w:rsidR="00482580" w:rsidRPr="00482580" w:rsidRDefault="00482580" w:rsidP="00482580">
      <w:pPr>
        <w:rPr>
          <w:rFonts w:ascii="Times" w:hAnsi="Times"/>
          <w:b/>
        </w:rPr>
      </w:pPr>
      <w:r w:rsidRPr="00482580">
        <w:rPr>
          <w:rFonts w:ascii="Times" w:hAnsi="Times"/>
          <w:b/>
        </w:rPr>
        <w:t>Liberalerna f</w:t>
      </w:r>
      <w:r w:rsidRPr="00482580">
        <w:rPr>
          <w:rFonts w:ascii="Times" w:eastAsia="Calibri" w:hAnsi="Times" w:cs="Calibri"/>
          <w:b/>
        </w:rPr>
        <w:t>ö</w:t>
      </w:r>
      <w:r w:rsidRPr="00482580">
        <w:rPr>
          <w:rFonts w:ascii="Times" w:hAnsi="Times"/>
          <w:b/>
        </w:rPr>
        <w:t>resl</w:t>
      </w:r>
      <w:r w:rsidRPr="00482580">
        <w:rPr>
          <w:rFonts w:ascii="Times" w:eastAsia="Calibri" w:hAnsi="Times" w:cs="Calibri"/>
          <w:b/>
        </w:rPr>
        <w:t>å</w:t>
      </w:r>
      <w:r w:rsidRPr="00482580">
        <w:rPr>
          <w:rFonts w:ascii="Times" w:hAnsi="Times"/>
          <w:b/>
        </w:rPr>
        <w:t>r d</w:t>
      </w:r>
      <w:r w:rsidRPr="00482580">
        <w:rPr>
          <w:rFonts w:ascii="Times" w:eastAsia="Calibri" w:hAnsi="Times" w:cs="Calibri"/>
          <w:b/>
        </w:rPr>
        <w:t>ä</w:t>
      </w:r>
      <w:r w:rsidRPr="00482580">
        <w:rPr>
          <w:rFonts w:ascii="Times" w:hAnsi="Times"/>
          <w:b/>
        </w:rPr>
        <w:t>rf</w:t>
      </w:r>
      <w:r w:rsidRPr="00482580">
        <w:rPr>
          <w:rFonts w:ascii="Times" w:eastAsia="Calibri" w:hAnsi="Times" w:cs="Calibri"/>
          <w:b/>
        </w:rPr>
        <w:t>ö</w:t>
      </w:r>
      <w:r w:rsidRPr="00482580">
        <w:rPr>
          <w:rFonts w:ascii="Times" w:hAnsi="Times"/>
          <w:b/>
        </w:rPr>
        <w:t>r att:</w:t>
      </w:r>
      <w:r>
        <w:rPr>
          <w:rFonts w:ascii="Times" w:hAnsi="Times"/>
          <w:b/>
        </w:rPr>
        <w:br/>
      </w:r>
    </w:p>
    <w:p w14:paraId="7ED2C6A2" w14:textId="471341A9" w:rsidR="00482580" w:rsidRDefault="00C15CAA" w:rsidP="00D53EFF">
      <w:pPr>
        <w:pStyle w:val="Liststycke"/>
        <w:numPr>
          <w:ilvl w:val="0"/>
          <w:numId w:val="2"/>
        </w:numPr>
        <w:spacing w:after="160" w:line="259" w:lineRule="auto"/>
        <w:rPr>
          <w:rFonts w:ascii="Times" w:hAnsi="Times"/>
          <w:b/>
        </w:rPr>
      </w:pPr>
      <w:r w:rsidRPr="00B4686C">
        <w:rPr>
          <w:rFonts w:ascii="Times" w:hAnsi="Times"/>
          <w:b/>
        </w:rPr>
        <w:t>Regiondirektören</w:t>
      </w:r>
      <w:r w:rsidR="00AA5C51" w:rsidRPr="00B4686C">
        <w:rPr>
          <w:rFonts w:ascii="Times" w:hAnsi="Times"/>
          <w:b/>
        </w:rPr>
        <w:t xml:space="preserve"> </w:t>
      </w:r>
      <w:r w:rsidR="00652E85">
        <w:rPr>
          <w:rFonts w:ascii="Times" w:hAnsi="Times"/>
          <w:b/>
        </w:rPr>
        <w:t>får i uppdrag att i samråd med</w:t>
      </w:r>
      <w:r w:rsidR="00152887">
        <w:rPr>
          <w:rFonts w:ascii="Times" w:hAnsi="Times"/>
          <w:b/>
        </w:rPr>
        <w:t xml:space="preserve"> förvaltningschefen för Sund och avdelningschefen för sterilcentralen på Landskrona lasarett</w:t>
      </w:r>
      <w:r w:rsidR="00D53EFF">
        <w:rPr>
          <w:rFonts w:ascii="Times" w:hAnsi="Times"/>
          <w:b/>
        </w:rPr>
        <w:t xml:space="preserve"> </w:t>
      </w:r>
      <w:r w:rsidR="00652E85">
        <w:rPr>
          <w:rFonts w:ascii="Times" w:hAnsi="Times"/>
          <w:b/>
        </w:rPr>
        <w:t>skyndsamt finna en lösning på h</w:t>
      </w:r>
      <w:r w:rsidR="00D53EFF">
        <w:rPr>
          <w:rFonts w:ascii="Times" w:hAnsi="Times"/>
          <w:b/>
        </w:rPr>
        <w:t>ur situationen</w:t>
      </w:r>
      <w:r w:rsidR="00652E85">
        <w:rPr>
          <w:rFonts w:ascii="Times" w:hAnsi="Times"/>
          <w:b/>
        </w:rPr>
        <w:t xml:space="preserve"> på sterilcentralen på Landskrona lasarett</w:t>
      </w:r>
      <w:r w:rsidR="00D53EFF">
        <w:rPr>
          <w:rFonts w:ascii="Times" w:hAnsi="Times"/>
          <w:b/>
        </w:rPr>
        <w:t xml:space="preserve"> kan lösas</w:t>
      </w:r>
      <w:r w:rsidR="006E0FDD">
        <w:rPr>
          <w:rFonts w:ascii="Times" w:hAnsi="Times"/>
          <w:b/>
        </w:rPr>
        <w:t>.</w:t>
      </w:r>
    </w:p>
    <w:p w14:paraId="0BA6171F" w14:textId="7426D98F" w:rsidR="00B4686C" w:rsidRDefault="00482580" w:rsidP="00482580">
      <w:pPr>
        <w:pStyle w:val="text"/>
        <w:shd w:val="clear" w:color="auto" w:fill="FFFFFF"/>
        <w:ind w:left="0"/>
        <w:jc w:val="both"/>
        <w:rPr>
          <w:rFonts w:ascii="Times" w:hAnsi="Times"/>
          <w:color w:val="auto"/>
        </w:rPr>
      </w:pPr>
      <w:r w:rsidRPr="00482580">
        <w:rPr>
          <w:rFonts w:ascii="Times" w:hAnsi="Times"/>
          <w:color w:val="auto"/>
        </w:rPr>
        <w:lastRenderedPageBreak/>
        <w:t xml:space="preserve">För </w:t>
      </w:r>
      <w:r w:rsidR="00C15CAA">
        <w:rPr>
          <w:rFonts w:ascii="Times" w:hAnsi="Times"/>
          <w:color w:val="auto"/>
        </w:rPr>
        <w:t>Liberalerna i regionstyrelsen</w:t>
      </w:r>
      <w:r w:rsidR="00D53EFF">
        <w:rPr>
          <w:rFonts w:ascii="Times" w:hAnsi="Times"/>
          <w:color w:val="auto"/>
        </w:rPr>
        <w:t xml:space="preserve"> den 18 april 2018</w:t>
      </w:r>
    </w:p>
    <w:p w14:paraId="1B3A2DED" w14:textId="7DD1B8FB" w:rsidR="00482580" w:rsidRPr="00482580" w:rsidRDefault="00482580" w:rsidP="00482580">
      <w:pPr>
        <w:pStyle w:val="text"/>
        <w:shd w:val="clear" w:color="auto" w:fill="FFFFFF"/>
        <w:ind w:left="0"/>
        <w:jc w:val="both"/>
        <w:rPr>
          <w:rFonts w:ascii="Times" w:hAnsi="Times"/>
          <w:color w:val="auto"/>
        </w:rPr>
      </w:pPr>
      <w:r w:rsidRPr="00482580">
        <w:rPr>
          <w:rFonts w:ascii="Times" w:hAnsi="Times"/>
          <w:color w:val="auto"/>
        </w:rPr>
        <w:t>Gilbert Tribo (L) gruppledare</w:t>
      </w:r>
    </w:p>
    <w:p w14:paraId="7254EB2B" w14:textId="77777777" w:rsidR="00482580" w:rsidRPr="00482580" w:rsidRDefault="00482580" w:rsidP="00482580">
      <w:pPr>
        <w:spacing w:after="160" w:line="259" w:lineRule="auto"/>
        <w:jc w:val="both"/>
        <w:rPr>
          <w:rFonts w:ascii="Times" w:hAnsi="Times"/>
          <w:b/>
        </w:rPr>
      </w:pPr>
    </w:p>
    <w:p w14:paraId="72E322A0" w14:textId="2153B14F" w:rsidR="00696681" w:rsidRPr="007D4F03" w:rsidRDefault="00E83EAB" w:rsidP="007D4F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482580" w:rsidRPr="00BD4B7C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2C5E4D0" wp14:editId="1CE7D3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1275" cy="69532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bert_Trib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681" w:rsidRPr="007D4F03" w:rsidSect="00F152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75CA"/>
    <w:multiLevelType w:val="hybridMultilevel"/>
    <w:tmpl w:val="BA68A144"/>
    <w:lvl w:ilvl="0" w:tplc="61D8095E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07E"/>
    <w:multiLevelType w:val="hybridMultilevel"/>
    <w:tmpl w:val="AF98D796"/>
    <w:lvl w:ilvl="0" w:tplc="35EE5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AB"/>
    <w:rsid w:val="00015321"/>
    <w:rsid w:val="00053AF8"/>
    <w:rsid w:val="000E6543"/>
    <w:rsid w:val="00110BD7"/>
    <w:rsid w:val="00126393"/>
    <w:rsid w:val="00152887"/>
    <w:rsid w:val="001C69DB"/>
    <w:rsid w:val="001F4C58"/>
    <w:rsid w:val="001F526E"/>
    <w:rsid w:val="002005F7"/>
    <w:rsid w:val="00205F77"/>
    <w:rsid w:val="00251BE1"/>
    <w:rsid w:val="0027519E"/>
    <w:rsid w:val="00284499"/>
    <w:rsid w:val="00296A6D"/>
    <w:rsid w:val="0038150A"/>
    <w:rsid w:val="003C2906"/>
    <w:rsid w:val="003D0055"/>
    <w:rsid w:val="00441B55"/>
    <w:rsid w:val="0048155E"/>
    <w:rsid w:val="00482580"/>
    <w:rsid w:val="004F2F37"/>
    <w:rsid w:val="005B245C"/>
    <w:rsid w:val="0065118B"/>
    <w:rsid w:val="00652E85"/>
    <w:rsid w:val="00687010"/>
    <w:rsid w:val="00696972"/>
    <w:rsid w:val="006B7295"/>
    <w:rsid w:val="006D7E15"/>
    <w:rsid w:val="006E0FDD"/>
    <w:rsid w:val="00755B57"/>
    <w:rsid w:val="00777275"/>
    <w:rsid w:val="007931FE"/>
    <w:rsid w:val="007D4F03"/>
    <w:rsid w:val="007E6AF1"/>
    <w:rsid w:val="00806659"/>
    <w:rsid w:val="00811F9C"/>
    <w:rsid w:val="00816BBA"/>
    <w:rsid w:val="00820DE4"/>
    <w:rsid w:val="00822DA2"/>
    <w:rsid w:val="00870F2E"/>
    <w:rsid w:val="008954BD"/>
    <w:rsid w:val="008A1393"/>
    <w:rsid w:val="00962650"/>
    <w:rsid w:val="009719C7"/>
    <w:rsid w:val="009D5AE9"/>
    <w:rsid w:val="00A600E3"/>
    <w:rsid w:val="00A8373F"/>
    <w:rsid w:val="00AA5C51"/>
    <w:rsid w:val="00AD5AE3"/>
    <w:rsid w:val="00B448F8"/>
    <w:rsid w:val="00B4686C"/>
    <w:rsid w:val="00BA1A58"/>
    <w:rsid w:val="00BB525D"/>
    <w:rsid w:val="00BB61F1"/>
    <w:rsid w:val="00C15CAA"/>
    <w:rsid w:val="00C26B91"/>
    <w:rsid w:val="00CB0A35"/>
    <w:rsid w:val="00CD2AD2"/>
    <w:rsid w:val="00D163DE"/>
    <w:rsid w:val="00D17329"/>
    <w:rsid w:val="00D53EFF"/>
    <w:rsid w:val="00DA1A3D"/>
    <w:rsid w:val="00DA5027"/>
    <w:rsid w:val="00DC206F"/>
    <w:rsid w:val="00E535F2"/>
    <w:rsid w:val="00E83EAB"/>
    <w:rsid w:val="00EB2882"/>
    <w:rsid w:val="00EC3049"/>
    <w:rsid w:val="00ED6BC8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5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05F7"/>
    <w:pPr>
      <w:ind w:left="720"/>
      <w:contextualSpacing/>
    </w:pPr>
  </w:style>
  <w:style w:type="paragraph" w:customStyle="1" w:styleId="text">
    <w:name w:val="text"/>
    <w:basedOn w:val="Normal"/>
    <w:rsid w:val="00482580"/>
    <w:pPr>
      <w:spacing w:before="90"/>
      <w:ind w:left="225" w:right="225"/>
    </w:pPr>
    <w:rPr>
      <w:rFonts w:ascii="Trebuchet MS" w:eastAsia="Times New Roman" w:hAnsi="Trebuchet MS" w:cs="Times New Roman"/>
      <w:color w:val="4848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0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Sernbo Carl</cp:lastModifiedBy>
  <cp:revision>9</cp:revision>
  <cp:lastPrinted>2017-11-21T12:54:00Z</cp:lastPrinted>
  <dcterms:created xsi:type="dcterms:W3CDTF">2018-04-18T07:24:00Z</dcterms:created>
  <dcterms:modified xsi:type="dcterms:W3CDTF">2018-04-18T15:37:00Z</dcterms:modified>
</cp:coreProperties>
</file>