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B120A" w14:textId="77777777" w:rsidR="0070718C" w:rsidRDefault="0070718C" w:rsidP="00B40892">
      <w:pPr>
        <w:rPr>
          <w:rFonts w:ascii="Times New Roman" w:eastAsia="Times New Roman" w:hAnsi="Times New Roman" w:cs="Times New Roman"/>
          <w:sz w:val="24"/>
          <w:lang w:eastAsia="sv-SE"/>
        </w:rPr>
      </w:pPr>
      <w:r w:rsidRPr="0070718C">
        <w:rPr>
          <w:rFonts w:ascii="Times New Roman" w:eastAsia="Times New Roman" w:hAnsi="Times New Roman" w:cs="Times New Roman"/>
          <w:sz w:val="24"/>
          <w:lang w:eastAsia="sv-SE"/>
        </w:rPr>
        <w:drawing>
          <wp:inline distT="0" distB="0" distL="0" distR="0" wp14:anchorId="6C920A57" wp14:editId="74589447">
            <wp:extent cx="1316591" cy="42013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5687" cy="43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C198" w14:textId="77777777" w:rsidR="0070718C" w:rsidRDefault="0070718C" w:rsidP="00B40892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6AA14303" w14:textId="181FC3A1" w:rsidR="00EC6ADC" w:rsidRDefault="000E70B9" w:rsidP="00B40892">
      <w:pPr>
        <w:rPr>
          <w:rFonts w:ascii="Times New Roman" w:eastAsia="Times New Roman" w:hAnsi="Times New Roman" w:cs="Times New Roman"/>
          <w:sz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lang w:eastAsia="sv-SE"/>
        </w:rPr>
        <w:t>Pressmeddelande</w:t>
      </w:r>
      <w:r w:rsidR="00B40892" w:rsidRPr="00B40892">
        <w:rPr>
          <w:rFonts w:ascii="Times New Roman" w:eastAsia="Times New Roman" w:hAnsi="Times New Roman" w:cs="Times New Roman"/>
          <w:sz w:val="24"/>
          <w:lang w:eastAsia="sv-SE"/>
        </w:rPr>
        <w:br/>
      </w:r>
    </w:p>
    <w:p w14:paraId="4794AD38" w14:textId="77777777" w:rsidR="00EC6ADC" w:rsidRPr="00EC6ADC" w:rsidRDefault="00EC6ADC" w:rsidP="00B40892">
      <w:pPr>
        <w:rPr>
          <w:rFonts w:ascii="Times New Roman" w:eastAsia="Times New Roman" w:hAnsi="Times New Roman" w:cs="Times New Roman"/>
          <w:b/>
          <w:sz w:val="24"/>
          <w:lang w:eastAsia="sv-SE"/>
        </w:rPr>
      </w:pPr>
      <w:r w:rsidRPr="00EC6ADC">
        <w:rPr>
          <w:rFonts w:ascii="Times New Roman" w:eastAsia="Times New Roman" w:hAnsi="Times New Roman" w:cs="Times New Roman"/>
          <w:b/>
          <w:sz w:val="24"/>
          <w:lang w:eastAsia="sv-SE"/>
        </w:rPr>
        <w:t>Tidigare svensk artilleribas tacklar klimatförändringarna och vattenbristen i unikt svärd-till-</w:t>
      </w:r>
      <w:r w:rsidR="003D16B5" w:rsidRPr="00EC6ADC">
        <w:rPr>
          <w:rFonts w:ascii="Times New Roman" w:eastAsia="Times New Roman" w:hAnsi="Times New Roman" w:cs="Times New Roman"/>
          <w:b/>
          <w:sz w:val="24"/>
          <w:lang w:eastAsia="sv-SE"/>
        </w:rPr>
        <w:t>plogskifte</w:t>
      </w:r>
    </w:p>
    <w:p w14:paraId="2DC62319" w14:textId="77777777" w:rsidR="00B40892" w:rsidRDefault="00B40892" w:rsidP="00B40892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253D432F" w14:textId="342A4EEF" w:rsidR="00B40892" w:rsidRDefault="00B40892" w:rsidP="00B40892">
      <w:pPr>
        <w:rPr>
          <w:rFonts w:ascii="Times New Roman" w:eastAsia="Times New Roman" w:hAnsi="Times New Roman" w:cs="Times New Roman"/>
          <w:sz w:val="24"/>
          <w:lang w:eastAsia="sv-SE"/>
        </w:rPr>
      </w:pP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Stockholm, </w:t>
      </w:r>
      <w:r w:rsidR="00B67CAA">
        <w:rPr>
          <w:rFonts w:ascii="Times New Roman" w:eastAsia="Times New Roman" w:hAnsi="Times New Roman" w:cs="Times New Roman"/>
          <w:sz w:val="24"/>
          <w:lang w:eastAsia="sv-SE"/>
        </w:rPr>
        <w:t>maj 8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, 2019 </w:t>
      </w:r>
      <w:r>
        <w:rPr>
          <w:rFonts w:ascii="Times New Roman" w:eastAsia="Times New Roman" w:hAnsi="Times New Roman" w:cs="Times New Roman"/>
          <w:sz w:val="24"/>
          <w:lang w:eastAsia="sv-SE"/>
        </w:rPr>
        <w:t>–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sv-SE"/>
        </w:rPr>
        <w:t>Vattenbrist skapad av k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>limatförändr</w:t>
      </w:r>
      <w:r>
        <w:rPr>
          <w:rFonts w:ascii="Times New Roman" w:eastAsia="Times New Roman" w:hAnsi="Times New Roman" w:cs="Times New Roman"/>
          <w:sz w:val="24"/>
          <w:lang w:eastAsia="sv-SE"/>
        </w:rPr>
        <w:t>ingarna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uppnådde 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nästan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vad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det kalla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krig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et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försökte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med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–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 xml:space="preserve">att </w:t>
      </w:r>
      <w:r>
        <w:rPr>
          <w:rFonts w:ascii="Times New Roman" w:eastAsia="Times New Roman" w:hAnsi="Times New Roman" w:cs="Times New Roman"/>
          <w:sz w:val="24"/>
          <w:lang w:eastAsia="sv-SE"/>
        </w:rPr>
        <w:t>driva bort befolkningen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från 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>en svensk ö långt ut i Stockholm skärgårds nordligaste del.</w:t>
      </w:r>
    </w:p>
    <w:p w14:paraId="3A473864" w14:textId="77777777" w:rsidR="00B40892" w:rsidRDefault="00B40892" w:rsidP="00B40892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594B37C2" w14:textId="77777777" w:rsidR="00B40892" w:rsidRPr="00B40892" w:rsidRDefault="00B40892" w:rsidP="00B40892">
      <w:pPr>
        <w:rPr>
          <w:rFonts w:ascii="Times New Roman" w:eastAsia="Times New Roman" w:hAnsi="Times New Roman" w:cs="Times New Roman"/>
          <w:sz w:val="24"/>
          <w:lang w:eastAsia="sv-SE"/>
        </w:rPr>
      </w:pP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I en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verklig 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>svärd-till-plog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historia har 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Bluewater hjälpt ett tidigare tungt artilleribatteri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– 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>byggt djupt i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nne i 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>granitklippor</w:t>
      </w:r>
      <w:r>
        <w:rPr>
          <w:rFonts w:ascii="Times New Roman" w:eastAsia="Times New Roman" w:hAnsi="Times New Roman" w:cs="Times New Roman"/>
          <w:sz w:val="24"/>
          <w:lang w:eastAsia="sv-SE"/>
        </w:rPr>
        <w:t>na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på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 xml:space="preserve">den 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avlägsna </w:t>
      </w:r>
      <w:r w:rsidR="00F55088">
        <w:rPr>
          <w:rFonts w:ascii="Times New Roman" w:eastAsia="Times New Roman" w:hAnsi="Times New Roman" w:cs="Times New Roman"/>
          <w:sz w:val="24"/>
          <w:lang w:eastAsia="sv-SE"/>
        </w:rPr>
        <w:t xml:space="preserve">ön </w:t>
      </w:r>
      <w:proofErr w:type="spellStart"/>
      <w:r w:rsidRPr="00B40892">
        <w:rPr>
          <w:rFonts w:ascii="Times New Roman" w:eastAsia="Times New Roman" w:hAnsi="Times New Roman" w:cs="Times New Roman"/>
          <w:sz w:val="24"/>
          <w:lang w:eastAsia="sv-SE"/>
        </w:rPr>
        <w:t>Arholma</w:t>
      </w:r>
      <w:proofErr w:type="spellEnd"/>
      <w:r>
        <w:rPr>
          <w:rFonts w:ascii="Times New Roman" w:eastAsia="Times New Roman" w:hAnsi="Times New Roman" w:cs="Times New Roman"/>
          <w:sz w:val="24"/>
          <w:lang w:eastAsia="sv-SE"/>
        </w:rPr>
        <w:t xml:space="preserve"> –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096632">
        <w:rPr>
          <w:rFonts w:ascii="Times New Roman" w:eastAsia="Times New Roman" w:hAnsi="Times New Roman" w:cs="Times New Roman"/>
          <w:sz w:val="24"/>
          <w:lang w:eastAsia="sv-SE"/>
        </w:rPr>
        <w:t xml:space="preserve">att 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gå </w:t>
      </w:r>
      <w:r w:rsidR="00F55088">
        <w:rPr>
          <w:rFonts w:ascii="Times New Roman" w:eastAsia="Times New Roman" w:hAnsi="Times New Roman" w:cs="Times New Roman"/>
          <w:sz w:val="24"/>
          <w:lang w:eastAsia="sv-SE"/>
        </w:rPr>
        <w:t>off-</w:t>
      </w:r>
      <w:proofErr w:type="spellStart"/>
      <w:r w:rsidR="00F55088">
        <w:rPr>
          <w:rFonts w:ascii="Times New Roman" w:eastAsia="Times New Roman" w:hAnsi="Times New Roman" w:cs="Times New Roman"/>
          <w:sz w:val="24"/>
          <w:lang w:eastAsia="sv-SE"/>
        </w:rPr>
        <w:t>grid</w:t>
      </w:r>
      <w:proofErr w:type="spellEnd"/>
      <w:r w:rsidR="00F55088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>genom att ta vatten direkt från Östersjön för att skapa e</w:t>
      </w:r>
      <w:r w:rsidR="00F55088">
        <w:rPr>
          <w:rFonts w:ascii="Times New Roman" w:eastAsia="Times New Roman" w:hAnsi="Times New Roman" w:cs="Times New Roman"/>
          <w:sz w:val="24"/>
          <w:lang w:eastAsia="sv-SE"/>
        </w:rPr>
        <w:t>tt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självförsörjande </w:t>
      </w:r>
      <w:r w:rsidR="00F55088">
        <w:rPr>
          <w:rFonts w:ascii="Times New Roman" w:eastAsia="Times New Roman" w:hAnsi="Times New Roman" w:cs="Times New Roman"/>
          <w:sz w:val="24"/>
          <w:lang w:eastAsia="sv-SE"/>
        </w:rPr>
        <w:t>hotell-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och restaurang</w:t>
      </w:r>
      <w:r w:rsidR="00F55088">
        <w:rPr>
          <w:rFonts w:ascii="Times New Roman" w:eastAsia="Times New Roman" w:hAnsi="Times New Roman" w:cs="Times New Roman"/>
          <w:sz w:val="24"/>
          <w:lang w:eastAsia="sv-SE"/>
        </w:rPr>
        <w:t>komplex</w:t>
      </w:r>
      <w:r w:rsidRPr="00B40892">
        <w:rPr>
          <w:rFonts w:ascii="Times New Roman" w:eastAsia="Times New Roman" w:hAnsi="Times New Roman" w:cs="Times New Roman"/>
          <w:sz w:val="24"/>
          <w:lang w:eastAsia="sv-SE"/>
        </w:rPr>
        <w:t xml:space="preserve"> för naturälskare.</w:t>
      </w:r>
    </w:p>
    <w:p w14:paraId="35A6E8BD" w14:textId="77777777" w:rsidR="00B40892" w:rsidRPr="00B40892" w:rsidRDefault="00B40892" w:rsidP="00B40892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5F3B7DA4" w14:textId="0A99EB97" w:rsidR="00F55088" w:rsidRPr="00F55088" w:rsidRDefault="00F55088" w:rsidP="00F55088">
      <w:pPr>
        <w:rPr>
          <w:rFonts w:ascii="Times New Roman" w:eastAsia="Times New Roman" w:hAnsi="Times New Roman" w:cs="Times New Roman"/>
          <w:sz w:val="24"/>
          <w:lang w:eastAsia="sv-SE"/>
        </w:rPr>
      </w:pPr>
      <w:r w:rsidRPr="00F55088">
        <w:rPr>
          <w:rFonts w:ascii="Times New Roman" w:eastAsia="Times New Roman" w:hAnsi="Times New Roman" w:cs="Times New Roman"/>
          <w:sz w:val="24"/>
          <w:lang w:eastAsia="sv-SE"/>
        </w:rPr>
        <w:t>"</w:t>
      </w:r>
      <w:r>
        <w:rPr>
          <w:rFonts w:ascii="Times New Roman" w:eastAsia="Times New Roman" w:hAnsi="Times New Roman" w:cs="Times New Roman"/>
          <w:sz w:val="24"/>
          <w:lang w:eastAsia="sv-SE"/>
        </w:rPr>
        <w:t>Anläggningens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två brunnar </w:t>
      </w:r>
      <w:r>
        <w:rPr>
          <w:rFonts w:ascii="Times New Roman" w:eastAsia="Times New Roman" w:hAnsi="Times New Roman" w:cs="Times New Roman"/>
          <w:sz w:val="24"/>
          <w:lang w:eastAsia="sv-SE"/>
        </w:rPr>
        <w:t>sinade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oväntat </w:t>
      </w:r>
      <w:r>
        <w:rPr>
          <w:rFonts w:ascii="Times New Roman" w:eastAsia="Times New Roman" w:hAnsi="Times New Roman" w:cs="Times New Roman"/>
          <w:sz w:val="24"/>
          <w:lang w:eastAsia="sv-SE"/>
        </w:rPr>
        <w:t>under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2018 på grund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 xml:space="preserve">av de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korta vintrar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och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sv-SE"/>
        </w:rPr>
        <w:t>torrare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somrar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 xml:space="preserve"> som klimatförändringarna fört med sig</w:t>
      </w:r>
      <w:r>
        <w:rPr>
          <w:rFonts w:ascii="Times New Roman" w:eastAsia="Times New Roman" w:hAnsi="Times New Roman" w:cs="Times New Roman"/>
          <w:sz w:val="24"/>
          <w:lang w:eastAsia="sv-SE"/>
        </w:rPr>
        <w:t>,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 xml:space="preserve">vilket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>hota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de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möjligheten att tillhandahålla färskt dricks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-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>och tvättvatten till turister", säger Gusta</w:t>
      </w:r>
      <w:r>
        <w:rPr>
          <w:rFonts w:ascii="Times New Roman" w:eastAsia="Times New Roman" w:hAnsi="Times New Roman" w:cs="Times New Roman"/>
          <w:sz w:val="24"/>
          <w:lang w:eastAsia="sv-SE"/>
        </w:rPr>
        <w:t>f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Hagstr</w:t>
      </w:r>
      <w:r>
        <w:rPr>
          <w:rFonts w:ascii="Times New Roman" w:eastAsia="Times New Roman" w:hAnsi="Times New Roman" w:cs="Times New Roman"/>
          <w:sz w:val="24"/>
          <w:lang w:eastAsia="sv-SE"/>
        </w:rPr>
        <w:t>ö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>m, nordisk försäljningschef för Bluewater.</w:t>
      </w:r>
    </w:p>
    <w:p w14:paraId="084FD466" w14:textId="77777777" w:rsidR="00412BD3" w:rsidRDefault="00412BD3"/>
    <w:p w14:paraId="7993FC08" w14:textId="5FD1F503" w:rsidR="00F55088" w:rsidRDefault="00B55A7E" w:rsidP="00F55088">
      <w:pPr>
        <w:rPr>
          <w:rFonts w:ascii="Times New Roman" w:eastAsia="Times New Roman" w:hAnsi="Times New Roman" w:cs="Times New Roman"/>
          <w:sz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lang w:eastAsia="sv-SE"/>
        </w:rPr>
        <w:t xml:space="preserve">Han tillägger </w:t>
      </w:r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att </w:t>
      </w:r>
      <w:proofErr w:type="spellStart"/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>Bluewater</w:t>
      </w:r>
      <w:proofErr w:type="spellEnd"/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kunde rädda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anläggningen</w:t>
      </w:r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genom att använda sin unika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 xml:space="preserve">ingenjörskunskap samt </w:t>
      </w:r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>andra</w:t>
      </w:r>
      <w:r w:rsidR="00F55088">
        <w:rPr>
          <w:rFonts w:ascii="Times New Roman" w:eastAsia="Times New Roman" w:hAnsi="Times New Roman" w:cs="Times New Roman"/>
          <w:sz w:val="24"/>
          <w:lang w:eastAsia="sv-SE"/>
        </w:rPr>
        <w:t>-</w:t>
      </w:r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generationens omvänd </w:t>
      </w:r>
      <w:proofErr w:type="gramStart"/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>osmos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>teknik</w:t>
      </w:r>
      <w:proofErr w:type="gramEnd"/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för att pumpa vatten från Östersjön, rena det från virus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, </w:t>
      </w:r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>bakterier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, </w:t>
      </w:r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kemikalier och mikroplaster </w:t>
      </w:r>
      <w:r w:rsidR="00F55088">
        <w:rPr>
          <w:rFonts w:ascii="Times New Roman" w:eastAsia="Times New Roman" w:hAnsi="Times New Roman" w:cs="Times New Roman"/>
          <w:sz w:val="24"/>
          <w:lang w:eastAsia="sv-SE"/>
        </w:rPr>
        <w:t>för att sedan</w:t>
      </w:r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F55088">
        <w:rPr>
          <w:rFonts w:ascii="Times New Roman" w:eastAsia="Times New Roman" w:hAnsi="Times New Roman" w:cs="Times New Roman"/>
          <w:sz w:val="24"/>
          <w:lang w:eastAsia="sv-SE"/>
        </w:rPr>
        <w:t xml:space="preserve">leverera </w:t>
      </w:r>
      <w:r w:rsidR="00837B05">
        <w:rPr>
          <w:rFonts w:ascii="Times New Roman" w:eastAsia="Times New Roman" w:hAnsi="Times New Roman" w:cs="Times New Roman"/>
          <w:sz w:val="24"/>
          <w:lang w:eastAsia="sv-SE"/>
        </w:rPr>
        <w:t>färskt och rent vatten</w:t>
      </w:r>
      <w:r w:rsidR="00F55088"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till </w:t>
      </w:r>
      <w:r w:rsidR="00F55088">
        <w:rPr>
          <w:rFonts w:ascii="Times New Roman" w:eastAsia="Times New Roman" w:hAnsi="Times New Roman" w:cs="Times New Roman"/>
          <w:sz w:val="24"/>
          <w:lang w:eastAsia="sv-SE"/>
        </w:rPr>
        <w:t>gästerna</w:t>
      </w:r>
      <w:r w:rsidR="00837B05">
        <w:rPr>
          <w:rFonts w:ascii="Times New Roman" w:eastAsia="Times New Roman" w:hAnsi="Times New Roman" w:cs="Times New Roman"/>
          <w:sz w:val="24"/>
          <w:lang w:eastAsia="sv-SE"/>
        </w:rPr>
        <w:t>.</w:t>
      </w:r>
    </w:p>
    <w:p w14:paraId="3D38BAD7" w14:textId="77777777" w:rsidR="00F55088" w:rsidRDefault="00F55088" w:rsidP="00F55088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44648E5D" w14:textId="633E42F7" w:rsidR="00F55088" w:rsidRPr="00F55088" w:rsidRDefault="00F55088" w:rsidP="00F55088">
      <w:pPr>
        <w:rPr>
          <w:rFonts w:ascii="Times New Roman" w:eastAsia="Times New Roman" w:hAnsi="Times New Roman" w:cs="Times New Roman"/>
          <w:sz w:val="24"/>
          <w:lang w:eastAsia="sv-SE"/>
        </w:rPr>
      </w:pP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Bara fem kilometer lång och två kilometer bred är </w:t>
      </w:r>
      <w:proofErr w:type="spellStart"/>
      <w:r w:rsidRPr="00F55088">
        <w:rPr>
          <w:rFonts w:ascii="Times New Roman" w:eastAsia="Times New Roman" w:hAnsi="Times New Roman" w:cs="Times New Roman"/>
          <w:sz w:val="24"/>
          <w:lang w:eastAsia="sv-SE"/>
        </w:rPr>
        <w:t>Arholma</w:t>
      </w:r>
      <w:proofErr w:type="spellEnd"/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den nordligaste ön i Stockholms skärgård.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proofErr w:type="spellStart"/>
      <w:r w:rsidRPr="00F55088">
        <w:rPr>
          <w:rFonts w:ascii="Times New Roman" w:eastAsia="Times New Roman" w:hAnsi="Times New Roman" w:cs="Times New Roman"/>
          <w:sz w:val="24"/>
          <w:lang w:eastAsia="sv-SE"/>
        </w:rPr>
        <w:t>Arholma</w:t>
      </w:r>
      <w:proofErr w:type="spellEnd"/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som främst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består av </w:t>
      </w:r>
      <w:r>
        <w:rPr>
          <w:rFonts w:ascii="Times New Roman" w:eastAsia="Times New Roman" w:hAnsi="Times New Roman" w:cs="Times New Roman"/>
          <w:sz w:val="24"/>
          <w:lang w:eastAsia="sv-SE"/>
        </w:rPr>
        <w:t>skrovliga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stenar och gammalt jordbruksland är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 både berömt för sin unika miljö och det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>topphemliga tunga artilleribatteriet som byggdes djupt i klipporna under det kalla kriget på 1960-talet för att skydda Sverige från en sovjetisk invasion.</w:t>
      </w:r>
    </w:p>
    <w:p w14:paraId="60B671D5" w14:textId="77777777" w:rsidR="00F55088" w:rsidRPr="00F55088" w:rsidRDefault="00F55088" w:rsidP="00F55088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5239CF5F" w14:textId="32200350" w:rsidR="00487397" w:rsidRDefault="00F55088">
      <w:pPr>
        <w:rPr>
          <w:rFonts w:ascii="Times New Roman" w:eastAsia="Times New Roman" w:hAnsi="Times New Roman" w:cs="Times New Roman"/>
          <w:sz w:val="24"/>
          <w:lang w:eastAsia="sv-SE"/>
        </w:rPr>
      </w:pP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Ryssarna </w:t>
      </w:r>
      <w:r>
        <w:rPr>
          <w:rFonts w:ascii="Times New Roman" w:eastAsia="Times New Roman" w:hAnsi="Times New Roman" w:cs="Times New Roman"/>
          <w:sz w:val="24"/>
          <w:lang w:eastAsia="sv-SE"/>
        </w:rPr>
        <w:t>dök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aldrig upp</w:t>
      </w:r>
      <w:r w:rsidR="00853A19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>och slutligen stängde</w:t>
      </w:r>
      <w:r w:rsidR="00D97C23">
        <w:rPr>
          <w:rFonts w:ascii="Times New Roman" w:eastAsia="Times New Roman" w:hAnsi="Times New Roman" w:cs="Times New Roman"/>
          <w:sz w:val="24"/>
          <w:lang w:eastAsia="sv-SE"/>
        </w:rPr>
        <w:t>s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garnisonen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bestående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>av 340 soldater.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Under en tid stod </w:t>
      </w:r>
      <w:r>
        <w:rPr>
          <w:rFonts w:ascii="Times New Roman" w:eastAsia="Times New Roman" w:hAnsi="Times New Roman" w:cs="Times New Roman"/>
          <w:sz w:val="24"/>
          <w:lang w:eastAsia="sv-SE"/>
        </w:rPr>
        <w:t>batteriets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bostäder, kök, kaserner och sjukhus tomt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tills de lokala myndigheterna bestämde sig för att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på ett bättre sätt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>utnyttja anläggning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>en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. Då skapades en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attraktiv 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>hotellfacilitet med häpnadsväckande natur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och en välkomnande restaurang för naturälskare</w:t>
      </w:r>
      <w:r>
        <w:rPr>
          <w:rFonts w:ascii="Times New Roman" w:eastAsia="Times New Roman" w:hAnsi="Times New Roman" w:cs="Times New Roman"/>
          <w:sz w:val="24"/>
          <w:lang w:eastAsia="sv-SE"/>
        </w:rPr>
        <w:t>.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>M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ellan början av juni och mitten av september 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 xml:space="preserve">erbjuds även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 xml:space="preserve">konferenslokaler för de som letar efter en 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 xml:space="preserve">oslagbar 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>miljö</w:t>
      </w:r>
      <w:r w:rsidR="00D97C23">
        <w:rPr>
          <w:rFonts w:ascii="Times New Roman" w:eastAsia="Times New Roman" w:hAnsi="Times New Roman" w:cs="Times New Roman"/>
          <w:sz w:val="24"/>
          <w:lang w:eastAsia="sv-SE"/>
        </w:rPr>
        <w:t xml:space="preserve"> för bröllop eller företagsevent</w:t>
      </w:r>
      <w:r w:rsidRPr="00F55088">
        <w:rPr>
          <w:rFonts w:ascii="Times New Roman" w:eastAsia="Times New Roman" w:hAnsi="Times New Roman" w:cs="Times New Roman"/>
          <w:sz w:val="24"/>
          <w:lang w:eastAsia="sv-SE"/>
        </w:rPr>
        <w:t>.</w:t>
      </w:r>
    </w:p>
    <w:p w14:paraId="0ED544EF" w14:textId="77777777" w:rsidR="00487397" w:rsidRDefault="00487397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26C23B00" w14:textId="6800DAAE" w:rsidR="00487397" w:rsidRDefault="00D97C23">
      <w:pPr>
        <w:rPr>
          <w:rFonts w:ascii="Times New Roman" w:eastAsia="Times New Roman" w:hAnsi="Times New Roman" w:cs="Times New Roman"/>
          <w:sz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lang w:eastAsia="sv-SE"/>
        </w:rPr>
        <w:t>Systemet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 xml:space="preserve"> som producerar allt vatten till anläggningens anställda och gäster består av tre Bluewater Pro vattenrenare som individuellt kan generera upp till 7,000 liter renat vatten per dag. Dessa vattenrenare</w:t>
      </w:r>
      <w:r w:rsidR="00853A19">
        <w:rPr>
          <w:rFonts w:ascii="Times New Roman" w:eastAsia="Times New Roman" w:hAnsi="Times New Roman" w:cs="Times New Roman"/>
          <w:sz w:val="24"/>
          <w:lang w:eastAsia="sv-SE"/>
        </w:rPr>
        <w:t xml:space="preserve">, 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>som inte är större än en gammaldags stationär dator</w:t>
      </w:r>
      <w:r w:rsidR="00853A19">
        <w:rPr>
          <w:rFonts w:ascii="Times New Roman" w:eastAsia="Times New Roman" w:hAnsi="Times New Roman" w:cs="Times New Roman"/>
          <w:sz w:val="24"/>
          <w:lang w:eastAsia="sv-SE"/>
        </w:rPr>
        <w:t>,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 xml:space="preserve"> använder en unik svensk teknologi som konstant ”tvättar” membranet i maskinen. Detta säkerställer </w:t>
      </w:r>
      <w:r>
        <w:rPr>
          <w:rFonts w:ascii="Times New Roman" w:eastAsia="Times New Roman" w:hAnsi="Times New Roman" w:cs="Times New Roman"/>
          <w:sz w:val="24"/>
          <w:lang w:eastAsia="sv-SE"/>
        </w:rPr>
        <w:t>ett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 xml:space="preserve"> högre </w:t>
      </w:r>
      <w:r>
        <w:rPr>
          <w:rFonts w:ascii="Times New Roman" w:eastAsia="Times New Roman" w:hAnsi="Times New Roman" w:cs="Times New Roman"/>
          <w:sz w:val="24"/>
          <w:lang w:eastAsia="sv-SE"/>
        </w:rPr>
        <w:t>flöde</w:t>
      </w:r>
      <w:r w:rsidR="00487397">
        <w:rPr>
          <w:rFonts w:ascii="Times New Roman" w:eastAsia="Times New Roman" w:hAnsi="Times New Roman" w:cs="Times New Roman"/>
          <w:sz w:val="24"/>
          <w:lang w:eastAsia="sv-SE"/>
        </w:rPr>
        <w:t xml:space="preserve"> samtidigt som energikonsumtionen sänks och livslängden på filtren ökar. </w:t>
      </w:r>
    </w:p>
    <w:p w14:paraId="045E2EFE" w14:textId="77777777" w:rsidR="00487397" w:rsidRDefault="00487397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2C3D7E65" w14:textId="77777777" w:rsidR="00487397" w:rsidRDefault="00487397">
      <w:pPr>
        <w:rPr>
          <w:rFonts w:ascii="Times New Roman" w:eastAsia="Times New Roman" w:hAnsi="Times New Roman" w:cs="Times New Roman"/>
          <w:sz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lang w:eastAsia="sv-SE"/>
        </w:rPr>
        <w:t>Bluewaters storskaliga vattenanläggningar drar också nytta av de nya f</w:t>
      </w:r>
      <w:r w:rsidR="00D97C23">
        <w:rPr>
          <w:rFonts w:ascii="Times New Roman" w:eastAsia="Times New Roman" w:hAnsi="Times New Roman" w:cs="Times New Roman"/>
          <w:sz w:val="24"/>
          <w:lang w:eastAsia="sv-SE"/>
        </w:rPr>
        <w:t>r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amsteg som gjorts inom uppkopplade system, vilket möjliggör för Bluewater att proaktivt förekomma filterbyten och serviceärenden. </w:t>
      </w:r>
    </w:p>
    <w:p w14:paraId="4E26C467" w14:textId="77777777" w:rsidR="00487397" w:rsidRDefault="00487397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6390C1F0" w14:textId="60305299" w:rsidR="00B67CAA" w:rsidRDefault="00487397" w:rsidP="00487397">
      <w:pPr>
        <w:rPr>
          <w:rFonts w:ascii="Times New Roman" w:eastAsia="Times New Roman" w:hAnsi="Times New Roman" w:cs="Times New Roman"/>
          <w:sz w:val="24"/>
          <w:lang w:eastAsia="sv-SE"/>
        </w:rPr>
      </w:pPr>
      <w:r w:rsidRPr="00487397">
        <w:rPr>
          <w:rFonts w:ascii="Times New Roman" w:eastAsia="Times New Roman" w:hAnsi="Times New Roman" w:cs="Times New Roman"/>
          <w:sz w:val="24"/>
          <w:lang w:eastAsia="sv-SE"/>
        </w:rPr>
        <w:lastRenderedPageBreak/>
        <w:t xml:space="preserve">"Den här anläggningen är den första </w:t>
      </w:r>
      <w:r>
        <w:rPr>
          <w:rFonts w:ascii="Times New Roman" w:eastAsia="Times New Roman" w:hAnsi="Times New Roman" w:cs="Times New Roman"/>
          <w:sz w:val="24"/>
          <w:lang w:eastAsia="sv-SE"/>
        </w:rPr>
        <w:t>av</w:t>
      </w:r>
      <w:r w:rsidRPr="00487397">
        <w:rPr>
          <w:rFonts w:ascii="Times New Roman" w:eastAsia="Times New Roman" w:hAnsi="Times New Roman" w:cs="Times New Roman"/>
          <w:sz w:val="24"/>
          <w:lang w:eastAsia="sv-SE"/>
        </w:rPr>
        <w:t xml:space="preserve"> sitt slag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och visar på hur samfälligheter, kommuner och hela öar kan dra nytta av en </w:t>
      </w:r>
      <w:proofErr w:type="spellStart"/>
      <w:r>
        <w:rPr>
          <w:rFonts w:ascii="Times New Roman" w:eastAsia="Times New Roman" w:hAnsi="Times New Roman" w:cs="Times New Roman"/>
          <w:sz w:val="24"/>
          <w:lang w:eastAsia="sv-SE"/>
        </w:rPr>
        <w:t>modulär</w:t>
      </w:r>
      <w:proofErr w:type="spellEnd"/>
      <w:r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och storskalig vattenrening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.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Istället för att förlita sig på oregelbunden nederbörd finns det nu en 100 procent hållbar möjlighet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 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att</w:t>
      </w:r>
      <w:r w:rsidRPr="00487397">
        <w:rPr>
          <w:rFonts w:ascii="Times New Roman" w:eastAsia="Times New Roman" w:hAnsi="Times New Roman" w:cs="Times New Roman"/>
          <w:sz w:val="24"/>
          <w:lang w:eastAsia="sv-SE"/>
        </w:rPr>
        <w:t xml:space="preserve"> överleva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på </w:t>
      </w:r>
      <w:r w:rsidRPr="00487397">
        <w:rPr>
          <w:rFonts w:ascii="Times New Roman" w:eastAsia="Times New Roman" w:hAnsi="Times New Roman" w:cs="Times New Roman"/>
          <w:sz w:val="24"/>
          <w:lang w:eastAsia="sv-SE"/>
        </w:rPr>
        <w:t xml:space="preserve">den </w:t>
      </w:r>
      <w:r>
        <w:rPr>
          <w:rFonts w:ascii="Times New Roman" w:eastAsia="Times New Roman" w:hAnsi="Times New Roman" w:cs="Times New Roman"/>
          <w:sz w:val="24"/>
          <w:lang w:eastAsia="sv-SE"/>
        </w:rPr>
        <w:t xml:space="preserve">mest </w:t>
      </w:r>
      <w:r w:rsidRPr="00487397">
        <w:rPr>
          <w:rFonts w:ascii="Times New Roman" w:eastAsia="Times New Roman" w:hAnsi="Times New Roman" w:cs="Times New Roman"/>
          <w:sz w:val="24"/>
          <w:lang w:eastAsia="sv-SE"/>
        </w:rPr>
        <w:t>avlägsna ön genom att ta vatten direkt från Östersjön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>”</w:t>
      </w:r>
      <w:r w:rsidRPr="00487397">
        <w:rPr>
          <w:rFonts w:ascii="Times New Roman" w:eastAsia="Times New Roman" w:hAnsi="Times New Roman" w:cs="Times New Roman"/>
          <w:sz w:val="24"/>
          <w:lang w:eastAsia="sv-SE"/>
        </w:rPr>
        <w:t xml:space="preserve">, </w:t>
      </w:r>
      <w:r w:rsidR="000E70B9">
        <w:rPr>
          <w:rFonts w:ascii="Times New Roman" w:eastAsia="Times New Roman" w:hAnsi="Times New Roman" w:cs="Times New Roman"/>
          <w:sz w:val="24"/>
          <w:lang w:eastAsia="sv-SE"/>
        </w:rPr>
        <w:t>s</w:t>
      </w:r>
      <w:r w:rsidRPr="00487397">
        <w:rPr>
          <w:rFonts w:ascii="Times New Roman" w:eastAsia="Times New Roman" w:hAnsi="Times New Roman" w:cs="Times New Roman"/>
          <w:sz w:val="24"/>
          <w:lang w:eastAsia="sv-SE"/>
        </w:rPr>
        <w:t>äger Gustaf Hagström.</w:t>
      </w:r>
      <w:r w:rsidRPr="00487397">
        <w:rPr>
          <w:rFonts w:ascii="Times New Roman" w:eastAsia="Times New Roman" w:hAnsi="Times New Roman" w:cs="Times New Roman"/>
          <w:sz w:val="24"/>
          <w:lang w:eastAsia="sv-SE"/>
        </w:rPr>
        <w:br/>
      </w:r>
      <w:r w:rsidRPr="00487397">
        <w:rPr>
          <w:rFonts w:ascii="Times New Roman" w:eastAsia="Times New Roman" w:hAnsi="Times New Roman" w:cs="Times New Roman"/>
          <w:sz w:val="24"/>
          <w:lang w:eastAsia="sv-SE"/>
        </w:rPr>
        <w:br/>
        <w:t>För mer information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 xml:space="preserve"> om storskalig vattenrening, vänligen kontakta Gustaf Hagström på </w:t>
      </w:r>
      <w:r w:rsidR="00B67CAA">
        <w:rPr>
          <w:rFonts w:ascii="Times New Roman" w:eastAsia="Times New Roman" w:hAnsi="Times New Roman" w:cs="Times New Roman"/>
          <w:sz w:val="24"/>
          <w:lang w:eastAsia="sv-SE"/>
        </w:rPr>
        <w:t>+46 73 845 27 09</w:t>
      </w:r>
      <w:r w:rsidR="000E70B9">
        <w:rPr>
          <w:rFonts w:ascii="Times New Roman" w:eastAsia="Times New Roman" w:hAnsi="Times New Roman" w:cs="Times New Roman"/>
          <w:sz w:val="24"/>
          <w:lang w:eastAsia="sv-SE"/>
        </w:rPr>
        <w:t xml:space="preserve"> eller gustaf.hagstrom@bluewatergroup.com</w:t>
      </w:r>
      <w:r w:rsidR="00EC6ADC">
        <w:rPr>
          <w:rFonts w:ascii="Times New Roman" w:eastAsia="Times New Roman" w:hAnsi="Times New Roman" w:cs="Times New Roman"/>
          <w:sz w:val="24"/>
          <w:lang w:eastAsia="sv-SE"/>
        </w:rPr>
        <w:t xml:space="preserve">. </w:t>
      </w:r>
    </w:p>
    <w:p w14:paraId="49A2FE49" w14:textId="77777777" w:rsidR="00B67CAA" w:rsidRDefault="00B67CAA" w:rsidP="00487397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404989D8" w14:textId="05AF0B34" w:rsidR="00487397" w:rsidRDefault="00EC6ADC" w:rsidP="00487397">
      <w:pPr>
        <w:rPr>
          <w:rFonts w:ascii="Times New Roman" w:eastAsia="Times New Roman" w:hAnsi="Times New Roman" w:cs="Times New Roman"/>
          <w:sz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lang w:eastAsia="sv-SE"/>
        </w:rPr>
        <w:t xml:space="preserve">För övriga frågor om </w:t>
      </w:r>
      <w:proofErr w:type="spellStart"/>
      <w:r>
        <w:rPr>
          <w:rFonts w:ascii="Times New Roman" w:eastAsia="Times New Roman" w:hAnsi="Times New Roman" w:cs="Times New Roman"/>
          <w:sz w:val="24"/>
          <w:lang w:eastAsia="sv-SE"/>
        </w:rPr>
        <w:t>Bluewater</w:t>
      </w:r>
      <w:proofErr w:type="spellEnd"/>
      <w:r>
        <w:rPr>
          <w:rFonts w:ascii="Times New Roman" w:eastAsia="Times New Roman" w:hAnsi="Times New Roman" w:cs="Times New Roman"/>
          <w:sz w:val="24"/>
          <w:lang w:eastAsia="sv-SE"/>
        </w:rPr>
        <w:t xml:space="preserve">, vänligen kontakta </w:t>
      </w:r>
      <w:r w:rsidR="00B67CAA">
        <w:rPr>
          <w:rFonts w:ascii="Times New Roman" w:eastAsia="Times New Roman" w:hAnsi="Times New Roman" w:cs="Times New Roman"/>
          <w:sz w:val="24"/>
          <w:lang w:eastAsia="sv-SE"/>
        </w:rPr>
        <w:t xml:space="preserve">David Noble, PR &amp; Communications Director, på +44 7785 302 694 eller </w:t>
      </w:r>
      <w:hyperlink r:id="rId5" w:history="1">
        <w:r w:rsidR="007C4166" w:rsidRPr="00DD2ECC">
          <w:rPr>
            <w:rStyle w:val="Hyperlink"/>
            <w:rFonts w:ascii="Times New Roman" w:eastAsia="Times New Roman" w:hAnsi="Times New Roman" w:cs="Times New Roman"/>
            <w:sz w:val="24"/>
            <w:lang w:eastAsia="sv-SE"/>
          </w:rPr>
          <w:t>david.noble@bluewatergroup.com</w:t>
        </w:r>
      </w:hyperlink>
    </w:p>
    <w:p w14:paraId="2C3A1904" w14:textId="274D8E27" w:rsidR="007C4166" w:rsidRDefault="007C4166" w:rsidP="00487397">
      <w:pPr>
        <w:rPr>
          <w:rFonts w:ascii="Times New Roman" w:eastAsia="Times New Roman" w:hAnsi="Times New Roman" w:cs="Times New Roman"/>
          <w:sz w:val="24"/>
          <w:lang w:eastAsia="sv-SE"/>
        </w:rPr>
      </w:pPr>
    </w:p>
    <w:p w14:paraId="655333D9" w14:textId="67B2C6E4" w:rsidR="007C4166" w:rsidRPr="00487397" w:rsidRDefault="007C4166" w:rsidP="00487397">
      <w:pPr>
        <w:rPr>
          <w:rFonts w:ascii="Times New Roman" w:eastAsia="Times New Roman" w:hAnsi="Times New Roman" w:cs="Times New Roman"/>
          <w:sz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lang w:eastAsia="sv-SE"/>
        </w:rPr>
        <w:t xml:space="preserve">----- </w:t>
      </w:r>
      <w:bookmarkStart w:id="0" w:name="_GoBack"/>
      <w:bookmarkEnd w:id="0"/>
    </w:p>
    <w:p w14:paraId="603A08EC" w14:textId="77777777" w:rsidR="00487397" w:rsidRPr="00487397" w:rsidRDefault="00487397">
      <w:pPr>
        <w:rPr>
          <w:rFonts w:ascii="Times New Roman" w:eastAsia="Times New Roman" w:hAnsi="Times New Roman" w:cs="Times New Roman"/>
          <w:sz w:val="24"/>
          <w:lang w:eastAsia="sv-SE"/>
        </w:rPr>
      </w:pPr>
    </w:p>
    <w:sectPr w:rsidR="00487397" w:rsidRPr="00487397" w:rsidSect="007C436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NeueLT Std">
    <w:altName w:val="Arial"/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892"/>
    <w:rsid w:val="00096632"/>
    <w:rsid w:val="000E70B9"/>
    <w:rsid w:val="002611DF"/>
    <w:rsid w:val="003D16B5"/>
    <w:rsid w:val="00412BD3"/>
    <w:rsid w:val="00487397"/>
    <w:rsid w:val="006066ED"/>
    <w:rsid w:val="0070718C"/>
    <w:rsid w:val="007B5730"/>
    <w:rsid w:val="007C4166"/>
    <w:rsid w:val="007C4364"/>
    <w:rsid w:val="00837B05"/>
    <w:rsid w:val="00853A19"/>
    <w:rsid w:val="00B40892"/>
    <w:rsid w:val="00B55A7E"/>
    <w:rsid w:val="00B67CAA"/>
    <w:rsid w:val="00D97C23"/>
    <w:rsid w:val="00EC6ADC"/>
    <w:rsid w:val="00EF22D2"/>
    <w:rsid w:val="00F5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F2DFF5"/>
  <w15:chartTrackingRefBased/>
  <w15:docId w15:val="{9F1F218F-19FE-2644-8496-D058A117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NeueLT Std" w:eastAsiaTheme="minorHAnsi" w:hAnsi="HelveticaNeueLT Std" w:cstheme="minorBidi"/>
        <w:sz w:val="28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B40892"/>
  </w:style>
  <w:style w:type="paragraph" w:styleId="BalloonText">
    <w:name w:val="Balloon Text"/>
    <w:basedOn w:val="Normal"/>
    <w:link w:val="BalloonTextChar"/>
    <w:uiPriority w:val="99"/>
    <w:semiHidden/>
    <w:unhideWhenUsed/>
    <w:rsid w:val="0070718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18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41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C41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avid.noble@bluewatergroup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Gustaf Hagström</dc:creator>
  <cp:keywords/>
  <dc:description/>
  <cp:lastModifiedBy>David Noble</cp:lastModifiedBy>
  <cp:revision>2</cp:revision>
  <dcterms:created xsi:type="dcterms:W3CDTF">2019-05-08T10:07:00Z</dcterms:created>
  <dcterms:modified xsi:type="dcterms:W3CDTF">2019-05-08T10:07:00Z</dcterms:modified>
</cp:coreProperties>
</file>