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4" w:rsidRDefault="002C5D54" w:rsidP="00E745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2C5D5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-379095</wp:posOffset>
            </wp:positionV>
            <wp:extent cx="1586230" cy="882015"/>
            <wp:effectExtent l="19050" t="0" r="0" b="0"/>
            <wp:wrapSquare wrapText="left"/>
            <wp:docPr id="2" name="Bild 2" descr="Sg_no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g_noPayo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5B4" w:rsidRPr="00842C78" w:rsidRDefault="00682CD8" w:rsidP="00E745B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v-SE"/>
        </w:rPr>
      </w:pPr>
      <w:r w:rsidRPr="00842C78">
        <w:rPr>
          <w:rFonts w:ascii="Tahoma" w:eastAsia="Times New Roman" w:hAnsi="Tahoma" w:cs="Tahoma"/>
          <w:b/>
          <w:bCs/>
          <w:kern w:val="36"/>
          <w:sz w:val="48"/>
          <w:szCs w:val="48"/>
          <w:lang w:eastAsia="sv-SE"/>
        </w:rPr>
        <w:t>Länsförsäkringar Göinge erbjuder</w:t>
      </w:r>
      <w:r w:rsidR="009439E3" w:rsidRPr="00842C78">
        <w:rPr>
          <w:rFonts w:ascii="Tahoma" w:eastAsia="Times New Roman" w:hAnsi="Tahoma" w:cs="Tahoma"/>
          <w:b/>
          <w:bCs/>
          <w:kern w:val="36"/>
          <w:sz w:val="48"/>
          <w:szCs w:val="48"/>
          <w:lang w:eastAsia="sv-SE"/>
        </w:rPr>
        <w:t xml:space="preserve"> ”D</w:t>
      </w:r>
      <w:r w:rsidRPr="00842C78">
        <w:rPr>
          <w:rFonts w:ascii="Tahoma" w:eastAsia="Times New Roman" w:hAnsi="Tahoma" w:cs="Tahoma"/>
          <w:b/>
          <w:bCs/>
          <w:kern w:val="36"/>
          <w:sz w:val="48"/>
          <w:szCs w:val="48"/>
          <w:lang w:eastAsia="sv-SE"/>
        </w:rPr>
        <w:t>igitalt bankfack” från Storegate</w:t>
      </w:r>
    </w:p>
    <w:p w:rsidR="00E745B4" w:rsidRPr="00842C78" w:rsidRDefault="005A214A" w:rsidP="00E745B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842C78">
        <w:rPr>
          <w:rFonts w:ascii="Tahoma" w:eastAsia="Times New Roman" w:hAnsi="Tahoma" w:cs="Tahoma"/>
          <w:sz w:val="24"/>
          <w:szCs w:val="24"/>
          <w:lang w:eastAsia="sv-SE"/>
        </w:rPr>
        <w:t>2010-</w:t>
      </w:r>
      <w:r w:rsidR="00261F12" w:rsidRPr="00842C78">
        <w:rPr>
          <w:rFonts w:ascii="Tahoma" w:eastAsia="Times New Roman" w:hAnsi="Tahoma" w:cs="Tahoma"/>
          <w:sz w:val="24"/>
          <w:szCs w:val="24"/>
          <w:lang w:eastAsia="sv-SE"/>
        </w:rPr>
        <w:t>10-26</w:t>
      </w:r>
    </w:p>
    <w:p w:rsidR="00456208" w:rsidRPr="00842C78" w:rsidRDefault="00E745B4" w:rsidP="00E745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Nu erbjuder </w:t>
      </w:r>
      <w:r w:rsidR="00DB0C3D" w:rsidRPr="00842C78">
        <w:rPr>
          <w:rFonts w:ascii="Tahoma" w:eastAsia="Times New Roman" w:hAnsi="Tahoma" w:cs="Tahoma"/>
          <w:sz w:val="24"/>
          <w:szCs w:val="24"/>
          <w:lang w:eastAsia="sv-SE"/>
        </w:rPr>
        <w:t>Länsförsäkringar Göinge</w:t>
      </w:r>
      <w:r w:rsidR="000D00EA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>en webbaserad tjänst för säker lagring av digital information</w:t>
      </w:r>
      <w:r w:rsidR="009439E3" w:rsidRPr="00842C78">
        <w:rPr>
          <w:rFonts w:ascii="Tahoma" w:eastAsia="Times New Roman" w:hAnsi="Tahoma" w:cs="Tahoma"/>
          <w:sz w:val="24"/>
          <w:szCs w:val="24"/>
          <w:lang w:eastAsia="sv-SE"/>
        </w:rPr>
        <w:t>. Som ett komplement till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att lagra information på hårddiskar kan man även lagra den </w:t>
      </w:r>
      <w:r w:rsidR="009439E3" w:rsidRPr="00842C78">
        <w:rPr>
          <w:rFonts w:ascii="Tahoma" w:eastAsia="Times New Roman" w:hAnsi="Tahoma" w:cs="Tahoma"/>
          <w:sz w:val="24"/>
          <w:szCs w:val="24"/>
          <w:lang w:eastAsia="sv-SE"/>
        </w:rPr>
        <w:t>i sitt ”D</w:t>
      </w:r>
      <w:r w:rsidR="006E347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igitala bankfack” 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hos Storegate. Skulle datorn krascha eller bli stulen </w:t>
      </w:r>
      <w:r w:rsidR="009439E3" w:rsidRPr="00842C78">
        <w:rPr>
          <w:rFonts w:ascii="Tahoma" w:eastAsia="Times New Roman" w:hAnsi="Tahoma" w:cs="Tahoma"/>
          <w:sz w:val="24"/>
          <w:szCs w:val="24"/>
          <w:lang w:eastAsia="sv-SE"/>
        </w:rPr>
        <w:t>återställs lagrade filer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enkelt </w:t>
      </w:r>
      <w:r w:rsidR="009439E3" w:rsidRPr="00842C78">
        <w:rPr>
          <w:rFonts w:ascii="Tahoma" w:eastAsia="Times New Roman" w:hAnsi="Tahoma" w:cs="Tahoma"/>
          <w:sz w:val="24"/>
          <w:szCs w:val="24"/>
          <w:lang w:eastAsia="sv-SE"/>
        </w:rPr>
        <w:t>via det ”Digitala bankfacket”</w:t>
      </w:r>
      <w:r w:rsidR="00146A41" w:rsidRPr="00842C78">
        <w:rPr>
          <w:rFonts w:ascii="Tahoma" w:eastAsia="Times New Roman" w:hAnsi="Tahoma" w:cs="Tahoma"/>
          <w:sz w:val="24"/>
          <w:szCs w:val="24"/>
          <w:lang w:eastAsia="sv-SE"/>
        </w:rPr>
        <w:t>.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All lagrad information är tillgänglig dygnet runt och </w:t>
      </w:r>
      <w:r w:rsidR="009439E3" w:rsidRPr="00842C78">
        <w:rPr>
          <w:rFonts w:ascii="Tahoma" w:eastAsia="Times New Roman" w:hAnsi="Tahoma" w:cs="Tahoma"/>
          <w:sz w:val="24"/>
          <w:szCs w:val="24"/>
          <w:lang w:eastAsia="sv-SE"/>
        </w:rPr>
        <w:t>är åtkomlig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från vilken dator eller mobiltelefon som helst.</w:t>
      </w:r>
    </w:p>
    <w:p w:rsidR="00D21B3A" w:rsidRPr="00842C78" w:rsidRDefault="006E347D" w:rsidP="00AE38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– </w:t>
      </w:r>
      <w:r w:rsidR="00456208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För oss känns det naturligt att utöka skyddet för våra </w:t>
      </w:r>
      <w:r w:rsidR="000C4FED" w:rsidRPr="00842C78">
        <w:rPr>
          <w:rFonts w:ascii="Tahoma" w:eastAsia="Times New Roman" w:hAnsi="Tahoma" w:cs="Tahoma"/>
          <w:sz w:val="24"/>
          <w:szCs w:val="24"/>
          <w:lang w:eastAsia="sv-SE"/>
        </w:rPr>
        <w:t>boende</w:t>
      </w:r>
      <w:r w:rsidR="00456208" w:rsidRPr="00842C78">
        <w:rPr>
          <w:rFonts w:ascii="Tahoma" w:eastAsia="Times New Roman" w:hAnsi="Tahoma" w:cs="Tahoma"/>
          <w:sz w:val="24"/>
          <w:szCs w:val="24"/>
          <w:lang w:eastAsia="sv-SE"/>
        </w:rPr>
        <w:t>försäkringskunder</w:t>
      </w:r>
      <w:r w:rsidR="000C4FED" w:rsidRPr="00842C78">
        <w:rPr>
          <w:rFonts w:ascii="Tahoma" w:eastAsia="Times New Roman" w:hAnsi="Tahoma" w:cs="Tahoma"/>
          <w:sz w:val="24"/>
          <w:szCs w:val="24"/>
          <w:lang w:eastAsia="sv-SE"/>
        </w:rPr>
        <w:t>, säger Anette Jak</w:t>
      </w:r>
      <w:r w:rsidR="00DB0C3D" w:rsidRPr="00842C78">
        <w:rPr>
          <w:rFonts w:ascii="Tahoma" w:eastAsia="Times New Roman" w:hAnsi="Tahoma" w:cs="Tahoma"/>
          <w:sz w:val="24"/>
          <w:szCs w:val="24"/>
          <w:lang w:eastAsia="sv-SE"/>
        </w:rPr>
        <w:t>obsson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>, markna</w:t>
      </w:r>
      <w:r w:rsidR="00053012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dsassistent på Länsförsäkringar </w:t>
      </w:r>
      <w:r w:rsidRPr="00842C78">
        <w:rPr>
          <w:rFonts w:ascii="Tahoma" w:eastAsia="Times New Roman" w:hAnsi="Tahoma" w:cs="Tahoma"/>
          <w:sz w:val="24"/>
          <w:szCs w:val="24"/>
          <w:lang w:eastAsia="sv-SE"/>
        </w:rPr>
        <w:t>Göinge</w:t>
      </w:r>
      <w:r w:rsidR="00456208" w:rsidRPr="00842C78">
        <w:rPr>
          <w:rFonts w:ascii="Tahoma" w:eastAsia="Times New Roman" w:hAnsi="Tahoma" w:cs="Tahoma"/>
          <w:sz w:val="24"/>
          <w:szCs w:val="24"/>
          <w:lang w:eastAsia="sv-SE"/>
        </w:rPr>
        <w:t>. I dag har de flesta en digitalkamera och behöver ett tillförlitligt skydd för bilderna</w:t>
      </w:r>
      <w:r w:rsidR="00DB0C3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man tar. Med </w:t>
      </w:r>
      <w:proofErr w:type="spellStart"/>
      <w:r w:rsidR="00DB0C3D" w:rsidRPr="00842C78">
        <w:rPr>
          <w:rFonts w:ascii="Tahoma" w:eastAsia="Times New Roman" w:hAnsi="Tahoma" w:cs="Tahoma"/>
          <w:sz w:val="24"/>
          <w:szCs w:val="24"/>
          <w:lang w:eastAsia="sv-SE"/>
        </w:rPr>
        <w:t>Storegates</w:t>
      </w:r>
      <w:proofErr w:type="spellEnd"/>
      <w:r w:rsidR="00DB0C3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lösning kan våra kunder lagra bilder eller andra viktiga dokument</w:t>
      </w:r>
      <w:r w:rsidR="00146A41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på e</w:t>
      </w:r>
      <w:r w:rsidR="00141E31" w:rsidRPr="00842C78">
        <w:rPr>
          <w:rFonts w:ascii="Tahoma" w:eastAsia="Times New Roman" w:hAnsi="Tahoma" w:cs="Tahoma"/>
          <w:sz w:val="24"/>
          <w:szCs w:val="24"/>
          <w:lang w:eastAsia="sv-SE"/>
        </w:rPr>
        <w:t>t</w:t>
      </w:r>
      <w:r w:rsidR="00146A41" w:rsidRPr="00842C78">
        <w:rPr>
          <w:rFonts w:ascii="Tahoma" w:eastAsia="Times New Roman" w:hAnsi="Tahoma" w:cs="Tahoma"/>
          <w:sz w:val="24"/>
          <w:szCs w:val="24"/>
          <w:lang w:eastAsia="sv-SE"/>
        </w:rPr>
        <w:t>t säkert sätt</w:t>
      </w:r>
      <w:r w:rsidR="00391357" w:rsidRPr="00842C78">
        <w:rPr>
          <w:rFonts w:ascii="Tahoma" w:eastAsia="Times New Roman" w:hAnsi="Tahoma" w:cs="Tahoma"/>
          <w:sz w:val="24"/>
          <w:szCs w:val="24"/>
          <w:lang w:eastAsia="sv-SE"/>
        </w:rPr>
        <w:t>,</w:t>
      </w:r>
      <w:r w:rsidR="00DB0C3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och dessutom komma åt dem smidigt via en internetuppkopplad dator eller mobil.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  <w:t xml:space="preserve">– </w:t>
      </w:r>
      <w:proofErr w:type="spellStart"/>
      <w:r w:rsidRPr="00842C78">
        <w:rPr>
          <w:rFonts w:ascii="Tahoma" w:eastAsia="Times New Roman" w:hAnsi="Tahoma" w:cs="Tahoma"/>
          <w:sz w:val="24"/>
          <w:szCs w:val="24"/>
          <w:lang w:eastAsia="sv-SE"/>
        </w:rPr>
        <w:t>Storegates</w:t>
      </w:r>
      <w:proofErr w:type="spellEnd"/>
      <w:r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tjänst har en stark koppling till de tjänster ett försäkringsbolag erbjuder</w:t>
      </w:r>
      <w:r w:rsidR="00141E31" w:rsidRPr="00842C78">
        <w:rPr>
          <w:rFonts w:ascii="Tahoma" w:eastAsia="Times New Roman" w:hAnsi="Tahoma" w:cs="Tahoma"/>
          <w:sz w:val="24"/>
          <w:szCs w:val="24"/>
          <w:lang w:eastAsia="sv-SE"/>
        </w:rPr>
        <w:t>. Kunder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vill känna trygghet för</w:t>
      </w:r>
      <w:r w:rsidR="00141E31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såväl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sina</w:t>
      </w:r>
      <w:r w:rsidR="00141E31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ägodelar som sina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digitala filer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, säger Torbjörn Nilsson, partneransvarig på Storegate AB. 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Länsförsäkringar Göinge är det fjärde </w:t>
      </w:r>
      <w:r w:rsidR="000C4FED" w:rsidRPr="00842C78">
        <w:rPr>
          <w:rFonts w:ascii="Tahoma" w:eastAsia="Times New Roman" w:hAnsi="Tahoma" w:cs="Tahoma"/>
          <w:sz w:val="24"/>
          <w:szCs w:val="24"/>
          <w:lang w:eastAsia="sv-SE"/>
        </w:rPr>
        <w:t>länsförsäkrings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bolaget i kedjan som erbjuder </w:t>
      </w:r>
      <w:proofErr w:type="spellStart"/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>Storegates</w:t>
      </w:r>
      <w:proofErr w:type="spellEnd"/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tjänst och det känns spännande att </w:t>
      </w:r>
      <w:r w:rsidR="006C7911" w:rsidRPr="00842C78">
        <w:rPr>
          <w:rFonts w:ascii="Tahoma" w:eastAsia="Times New Roman" w:hAnsi="Tahoma" w:cs="Tahoma"/>
          <w:sz w:val="24"/>
          <w:szCs w:val="24"/>
          <w:lang w:eastAsia="sv-SE"/>
        </w:rPr>
        <w:t>inleda ett samarbete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med dem.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  <w:t xml:space="preserve">Samarbetet startar i </w:t>
      </w:r>
      <w:r w:rsidR="006C7911" w:rsidRPr="00842C78">
        <w:rPr>
          <w:rFonts w:ascii="Tahoma" w:eastAsia="Times New Roman" w:hAnsi="Tahoma" w:cs="Tahoma"/>
          <w:sz w:val="24"/>
          <w:szCs w:val="24"/>
          <w:lang w:eastAsia="sv-SE"/>
        </w:rPr>
        <w:t>oktober</w:t>
      </w:r>
      <w:r w:rsidR="00282D70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och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marknadsförs</w:t>
      </w:r>
      <w:r w:rsidR="00282D70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="006A7B12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tillsammans med </w:t>
      </w:r>
      <w:r w:rsidR="006C7911" w:rsidRPr="00842C78">
        <w:rPr>
          <w:rFonts w:ascii="Tahoma" w:eastAsia="Times New Roman" w:hAnsi="Tahoma" w:cs="Tahoma"/>
          <w:sz w:val="24"/>
          <w:szCs w:val="24"/>
          <w:lang w:eastAsia="sv-SE"/>
        </w:rPr>
        <w:t>försäkringsbrev</w:t>
      </w:r>
      <w:r w:rsidR="00282D70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samt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="006C7911" w:rsidRPr="00842C78">
        <w:rPr>
          <w:rFonts w:ascii="Tahoma" w:eastAsia="Times New Roman" w:hAnsi="Tahoma" w:cs="Tahoma"/>
          <w:sz w:val="24"/>
          <w:szCs w:val="24"/>
          <w:lang w:eastAsia="sv-SE"/>
        </w:rPr>
        <w:t>via Länsförsäkringar Göinges hemsida</w:t>
      </w:r>
      <w:r w:rsidR="00D21B3A" w:rsidRPr="00842C78">
        <w:rPr>
          <w:rFonts w:ascii="Tahoma" w:eastAsia="Times New Roman" w:hAnsi="Tahoma" w:cs="Tahoma"/>
          <w:sz w:val="24"/>
          <w:szCs w:val="24"/>
          <w:lang w:eastAsia="sv-SE"/>
        </w:rPr>
        <w:t>.</w:t>
      </w:r>
      <w:r w:rsidR="00D21B3A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E745B4" w:rsidRPr="00842C78">
        <w:rPr>
          <w:rFonts w:ascii="Tahoma" w:eastAsia="Times New Roman" w:hAnsi="Tahoma" w:cs="Tahoma"/>
          <w:b/>
          <w:sz w:val="24"/>
          <w:szCs w:val="24"/>
          <w:lang w:eastAsia="sv-SE"/>
        </w:rPr>
        <w:t>För mer information, vänligen kontakta: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D21B3A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Partneransvarig, 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Storegate AB, </w:t>
      </w:r>
      <w:proofErr w:type="spellStart"/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>t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>el</w:t>
      </w:r>
      <w:proofErr w:type="spellEnd"/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: 0706-38 08 67, torbjorn.nilsson@storegate.se 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D21B3A" w:rsidRPr="00842C78">
        <w:rPr>
          <w:rFonts w:ascii="Tahoma" w:eastAsia="Times New Roman" w:hAnsi="Tahoma" w:cs="Tahoma"/>
          <w:sz w:val="24"/>
          <w:szCs w:val="24"/>
          <w:lang w:eastAsia="sv-SE"/>
        </w:rPr>
        <w:t>Marknads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>assistent och webbansvarig</w:t>
      </w:r>
      <w:r w:rsidR="00D21B3A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, 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Länsförsäkringar Göinge, </w:t>
      </w:r>
      <w:proofErr w:type="spellStart"/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>t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>el</w:t>
      </w:r>
      <w:proofErr w:type="spellEnd"/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>: 0</w:t>
      </w:r>
      <w:r w:rsidR="00D21B3A" w:rsidRPr="00842C78">
        <w:rPr>
          <w:rFonts w:ascii="Tahoma" w:eastAsia="Times New Roman" w:hAnsi="Tahoma" w:cs="Tahoma"/>
          <w:sz w:val="24"/>
          <w:szCs w:val="24"/>
          <w:lang w:eastAsia="sv-SE"/>
        </w:rPr>
        <w:t>45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>1-489</w:t>
      </w:r>
      <w:r w:rsidR="00053012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="00B754ED" w:rsidRPr="00842C78">
        <w:rPr>
          <w:rFonts w:ascii="Tahoma" w:eastAsia="Times New Roman" w:hAnsi="Tahoma" w:cs="Tahoma"/>
          <w:sz w:val="24"/>
          <w:szCs w:val="24"/>
          <w:lang w:eastAsia="sv-SE"/>
        </w:rPr>
        <w:t>00</w:t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t xml:space="preserve">, </w:t>
      </w:r>
      <w:hyperlink r:id="rId5" w:history="1">
        <w:r w:rsidR="00B754ED" w:rsidRPr="00842C78">
          <w:rPr>
            <w:rFonts w:ascii="Tahoma" w:eastAsia="Times New Roman" w:hAnsi="Tahoma" w:cs="Tahoma"/>
            <w:sz w:val="24"/>
            <w:szCs w:val="24"/>
            <w:lang w:eastAsia="sv-SE"/>
          </w:rPr>
          <w:t>anette.jakobsson@lansforsakringar.se</w:t>
        </w:r>
      </w:hyperlink>
      <w:r w:rsidR="006C7911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E745B4" w:rsidRPr="00842C78">
        <w:rPr>
          <w:rFonts w:ascii="Tahoma" w:eastAsia="Times New Roman" w:hAnsi="Tahoma" w:cs="Tahoma"/>
          <w:sz w:val="24"/>
          <w:szCs w:val="24"/>
          <w:lang w:eastAsia="sv-SE"/>
        </w:rPr>
        <w:br/>
      </w:r>
      <w:r w:rsidR="00E745B4" w:rsidRPr="00842C78">
        <w:rPr>
          <w:rFonts w:ascii="Tahoma" w:eastAsia="Times New Roman" w:hAnsi="Tahoma" w:cs="Tahoma"/>
          <w:b/>
          <w:sz w:val="20"/>
          <w:szCs w:val="20"/>
          <w:lang w:eastAsia="sv-SE"/>
        </w:rPr>
        <w:t>Företagsfakta:</w:t>
      </w:r>
      <w:r w:rsidR="00E745B4" w:rsidRPr="00842C78">
        <w:rPr>
          <w:rFonts w:ascii="Tahoma" w:eastAsia="Times New Roman" w:hAnsi="Tahoma" w:cs="Tahoma"/>
          <w:sz w:val="20"/>
          <w:szCs w:val="20"/>
          <w:lang w:eastAsia="sv-SE"/>
        </w:rPr>
        <w:t xml:space="preserve"> </w:t>
      </w:r>
      <w:r w:rsidR="00E745B4" w:rsidRPr="00842C78">
        <w:rPr>
          <w:rFonts w:ascii="Tahoma" w:eastAsia="Times New Roman" w:hAnsi="Tahoma" w:cs="Tahoma"/>
          <w:sz w:val="20"/>
          <w:szCs w:val="20"/>
          <w:lang w:eastAsia="sv-SE"/>
        </w:rPr>
        <w:br/>
      </w:r>
      <w:r w:rsidR="00E745B4" w:rsidRPr="00842C78">
        <w:rPr>
          <w:rFonts w:ascii="Tahoma" w:eastAsia="Times New Roman" w:hAnsi="Tahoma" w:cs="Tahoma"/>
          <w:sz w:val="20"/>
          <w:szCs w:val="20"/>
          <w:lang w:eastAsia="sv-SE"/>
        </w:rPr>
        <w:br/>
      </w:r>
      <w:r w:rsidR="00E745B4" w:rsidRPr="00842C78">
        <w:rPr>
          <w:rFonts w:ascii="Tahoma" w:eastAsia="Times New Roman" w:hAnsi="Tahoma" w:cs="Tahoma"/>
          <w:b/>
          <w:sz w:val="20"/>
          <w:szCs w:val="20"/>
          <w:lang w:eastAsia="sv-SE"/>
        </w:rPr>
        <w:t>Storegate AB:</w:t>
      </w:r>
      <w:r w:rsidR="00E745B4" w:rsidRPr="00842C78">
        <w:rPr>
          <w:rFonts w:ascii="Tahoma" w:eastAsia="Times New Roman" w:hAnsi="Tahoma" w:cs="Tahoma"/>
          <w:sz w:val="20"/>
          <w:szCs w:val="20"/>
          <w:lang w:eastAsia="sv-SE"/>
        </w:rPr>
        <w:br/>
      </w:r>
      <w:r w:rsidR="00AE38A9" w:rsidRPr="00842C78">
        <w:rPr>
          <w:rFonts w:ascii="Tahoma" w:eastAsia="Times New Roman" w:hAnsi="Tahoma" w:cs="Tahoma"/>
          <w:sz w:val="20"/>
          <w:szCs w:val="20"/>
          <w:lang w:eastAsia="sv-SE"/>
        </w:rPr>
        <w:t xml:space="preserve">Storegate AB är ledande leverantör av tjänster för säker lagring av digital information via Internet. </w:t>
      </w:r>
      <w:proofErr w:type="spellStart"/>
      <w:r w:rsidR="00AE38A9" w:rsidRPr="00842C78">
        <w:rPr>
          <w:rFonts w:ascii="Tahoma" w:eastAsia="Times New Roman" w:hAnsi="Tahoma" w:cs="Tahoma"/>
          <w:sz w:val="20"/>
          <w:szCs w:val="20"/>
          <w:lang w:eastAsia="sv-SE"/>
        </w:rPr>
        <w:t>Storegates</w:t>
      </w:r>
      <w:proofErr w:type="spellEnd"/>
      <w:r w:rsidR="00AE38A9" w:rsidRPr="00842C78">
        <w:rPr>
          <w:rFonts w:ascii="Tahoma" w:eastAsia="Times New Roman" w:hAnsi="Tahoma" w:cs="Tahoma"/>
          <w:sz w:val="20"/>
          <w:szCs w:val="20"/>
          <w:lang w:eastAsia="sv-SE"/>
        </w:rPr>
        <w:t xml:space="preserve"> tjänster erbjuds globalt via egna distributionskanaler och i nära samarbete med partners. </w:t>
      </w:r>
      <w:proofErr w:type="spellStart"/>
      <w:r w:rsidR="00AE38A9" w:rsidRPr="00842C78">
        <w:rPr>
          <w:rFonts w:ascii="Tahoma" w:eastAsia="Times New Roman" w:hAnsi="Tahoma" w:cs="Tahoma"/>
          <w:sz w:val="20"/>
          <w:szCs w:val="20"/>
          <w:lang w:eastAsia="sv-SE"/>
        </w:rPr>
        <w:t>Storegates</w:t>
      </w:r>
      <w:proofErr w:type="spellEnd"/>
      <w:r w:rsidR="00AE38A9" w:rsidRPr="00842C78">
        <w:rPr>
          <w:rFonts w:ascii="Tahoma" w:eastAsia="Times New Roman" w:hAnsi="Tahoma" w:cs="Tahoma"/>
          <w:sz w:val="20"/>
          <w:szCs w:val="20"/>
          <w:lang w:eastAsia="sv-SE"/>
        </w:rPr>
        <w:t xml:space="preserve"> huvudkontor är placerat i Karlshamn.</w:t>
      </w:r>
    </w:p>
    <w:p w:rsidR="00CF3679" w:rsidRPr="00842C78" w:rsidRDefault="00B754ED" w:rsidP="006C79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r w:rsidRPr="00842C78">
        <w:rPr>
          <w:rFonts w:ascii="Tahoma" w:eastAsia="Times New Roman" w:hAnsi="Tahoma" w:cs="Tahoma"/>
          <w:b/>
          <w:sz w:val="20"/>
          <w:szCs w:val="20"/>
          <w:lang w:eastAsia="sv-SE"/>
        </w:rPr>
        <w:t>Länsförsäkringar Göinge:</w:t>
      </w:r>
      <w:r w:rsidR="00E745B4" w:rsidRPr="00842C78">
        <w:rPr>
          <w:rFonts w:ascii="Tahoma" w:eastAsia="Times New Roman" w:hAnsi="Tahoma" w:cs="Tahoma"/>
          <w:sz w:val="20"/>
          <w:szCs w:val="20"/>
          <w:lang w:eastAsia="sv-SE"/>
        </w:rPr>
        <w:br/>
      </w:r>
      <w:r w:rsidRPr="00842C78">
        <w:rPr>
          <w:rFonts w:ascii="Tahoma" w:eastAsia="Times New Roman" w:hAnsi="Tahoma" w:cs="Tahoma"/>
          <w:sz w:val="20"/>
          <w:szCs w:val="20"/>
          <w:lang w:eastAsia="sv-SE"/>
        </w:rPr>
        <w:t xml:space="preserve">Länsförsäkringar följer ett gammalt framgångsrecept - lokala, självständiga länsförsäkringsbolag som samverkar genom ett starkt försäkrings- och utvecklingsbolag, Länsförsäkringar AB. Tillsammans bildar vi Sveriges enda </w:t>
      </w:r>
      <w:proofErr w:type="spellStart"/>
      <w:r w:rsidRPr="00842C78">
        <w:rPr>
          <w:rFonts w:ascii="Tahoma" w:eastAsia="Times New Roman" w:hAnsi="Tahoma" w:cs="Tahoma"/>
          <w:sz w:val="20"/>
          <w:szCs w:val="20"/>
          <w:lang w:eastAsia="sv-SE"/>
        </w:rPr>
        <w:t>kundägda</w:t>
      </w:r>
      <w:proofErr w:type="spellEnd"/>
      <w:r w:rsidRPr="00842C78">
        <w:rPr>
          <w:rFonts w:ascii="Tahoma" w:eastAsia="Times New Roman" w:hAnsi="Tahoma" w:cs="Tahoma"/>
          <w:sz w:val="20"/>
          <w:szCs w:val="20"/>
          <w:lang w:eastAsia="sv-SE"/>
        </w:rPr>
        <w:t xml:space="preserve"> och lokalt förankrade bank- och försäkringsgrupp.</w:t>
      </w:r>
    </w:p>
    <w:sectPr w:rsidR="00CF3679" w:rsidRPr="00842C78" w:rsidSect="00CF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F0059"/>
    <w:rsid w:val="00053012"/>
    <w:rsid w:val="000C4FED"/>
    <w:rsid w:val="000D00EA"/>
    <w:rsid w:val="00113B28"/>
    <w:rsid w:val="00141E31"/>
    <w:rsid w:val="00146A41"/>
    <w:rsid w:val="00261F12"/>
    <w:rsid w:val="00282D70"/>
    <w:rsid w:val="002C5D54"/>
    <w:rsid w:val="00391357"/>
    <w:rsid w:val="003B6980"/>
    <w:rsid w:val="003E096B"/>
    <w:rsid w:val="0043661D"/>
    <w:rsid w:val="00456208"/>
    <w:rsid w:val="005A214A"/>
    <w:rsid w:val="00682CD8"/>
    <w:rsid w:val="006A7B12"/>
    <w:rsid w:val="006C7911"/>
    <w:rsid w:val="006E2548"/>
    <w:rsid w:val="006E347D"/>
    <w:rsid w:val="00782FFE"/>
    <w:rsid w:val="00842C78"/>
    <w:rsid w:val="00881BD5"/>
    <w:rsid w:val="008F0059"/>
    <w:rsid w:val="009439E3"/>
    <w:rsid w:val="009670E0"/>
    <w:rsid w:val="00A83D4D"/>
    <w:rsid w:val="00AE38A9"/>
    <w:rsid w:val="00B754ED"/>
    <w:rsid w:val="00BC3551"/>
    <w:rsid w:val="00CF3679"/>
    <w:rsid w:val="00D02511"/>
    <w:rsid w:val="00D07AAF"/>
    <w:rsid w:val="00D21B3A"/>
    <w:rsid w:val="00DB0C3D"/>
    <w:rsid w:val="00E7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79"/>
  </w:style>
  <w:style w:type="paragraph" w:styleId="Rubrik1">
    <w:name w:val="heading 1"/>
    <w:basedOn w:val="Normal"/>
    <w:link w:val="Rubrik1Char"/>
    <w:uiPriority w:val="9"/>
    <w:qFormat/>
    <w:rsid w:val="008F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005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F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56208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75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tte.jakobsson@lansforsakringar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Storegate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Lindkvist</dc:creator>
  <cp:lastModifiedBy>Annica Lagergren</cp:lastModifiedBy>
  <cp:revision>2</cp:revision>
  <dcterms:created xsi:type="dcterms:W3CDTF">2010-10-26T06:23:00Z</dcterms:created>
  <dcterms:modified xsi:type="dcterms:W3CDTF">2010-10-26T06:23:00Z</dcterms:modified>
</cp:coreProperties>
</file>