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ED" w:rsidRDefault="009E13ED"/>
    <w:p w:rsidR="00E30A07" w:rsidRPr="00C44719" w:rsidRDefault="00E30A07" w:rsidP="00E30A07">
      <w:pPr>
        <w:jc w:val="right"/>
        <w:outlineLvl w:val="0"/>
        <w:rPr>
          <w:rFonts w:ascii="Arial" w:hAnsi="Arial" w:cs="Arial"/>
          <w:sz w:val="20"/>
          <w:szCs w:val="20"/>
          <w:lang w:val="da-DK"/>
        </w:rPr>
      </w:pPr>
      <w:r w:rsidRPr="00C44719">
        <w:rPr>
          <w:rFonts w:ascii="Arial" w:hAnsi="Arial" w:cs="Arial"/>
          <w:sz w:val="20"/>
          <w:szCs w:val="20"/>
          <w:lang w:val="da-DK"/>
        </w:rPr>
        <w:t xml:space="preserve">Pressemeddelelse </w:t>
      </w:r>
      <w:r>
        <w:rPr>
          <w:rFonts w:ascii="Arial" w:hAnsi="Arial" w:cs="Arial"/>
          <w:sz w:val="20"/>
          <w:szCs w:val="20"/>
          <w:lang w:val="da-DK"/>
        </w:rPr>
        <w:t>Ikast</w:t>
      </w:r>
      <w:r w:rsidRPr="00C44719">
        <w:rPr>
          <w:rFonts w:ascii="Arial" w:hAnsi="Arial" w:cs="Arial"/>
          <w:sz w:val="20"/>
          <w:szCs w:val="20"/>
          <w:lang w:val="da-DK"/>
        </w:rPr>
        <w:t xml:space="preserve"> 201</w:t>
      </w:r>
      <w:r>
        <w:rPr>
          <w:rFonts w:ascii="Arial" w:hAnsi="Arial" w:cs="Arial"/>
          <w:sz w:val="20"/>
          <w:szCs w:val="20"/>
          <w:lang w:val="da-DK"/>
        </w:rPr>
        <w:t>4</w:t>
      </w:r>
      <w:r w:rsidRPr="00C44719">
        <w:rPr>
          <w:rFonts w:ascii="Arial" w:hAnsi="Arial" w:cs="Arial"/>
          <w:sz w:val="20"/>
          <w:szCs w:val="20"/>
          <w:lang w:val="da-DK"/>
        </w:rPr>
        <w:t>-0</w:t>
      </w:r>
      <w:r>
        <w:rPr>
          <w:rFonts w:ascii="Arial" w:hAnsi="Arial" w:cs="Arial"/>
          <w:sz w:val="20"/>
          <w:szCs w:val="20"/>
          <w:lang w:val="da-DK"/>
        </w:rPr>
        <w:t>1</w:t>
      </w:r>
      <w:r w:rsidRPr="00C44719">
        <w:rPr>
          <w:rFonts w:ascii="Arial" w:hAnsi="Arial" w:cs="Arial"/>
          <w:sz w:val="20"/>
          <w:szCs w:val="20"/>
          <w:lang w:val="da-DK"/>
        </w:rPr>
        <w:t>-</w:t>
      </w:r>
      <w:r>
        <w:rPr>
          <w:rFonts w:ascii="Arial" w:hAnsi="Arial" w:cs="Arial"/>
          <w:sz w:val="20"/>
          <w:szCs w:val="20"/>
          <w:lang w:val="da-DK"/>
        </w:rPr>
        <w:t>3</w:t>
      </w:r>
      <w:r w:rsidRPr="00C44719">
        <w:rPr>
          <w:rFonts w:ascii="Arial" w:hAnsi="Arial" w:cs="Arial"/>
          <w:sz w:val="20"/>
          <w:szCs w:val="20"/>
          <w:lang w:val="da-DK"/>
        </w:rPr>
        <w:t xml:space="preserve">1 </w:t>
      </w:r>
    </w:p>
    <w:p w:rsidR="009E13ED" w:rsidRDefault="009E13ED"/>
    <w:p w:rsidR="009E13ED" w:rsidRDefault="009E13ED">
      <w:r>
        <w:rPr>
          <w:rFonts w:ascii="FrutigerLTW01-45Light" w:hAnsi="FrutigerLTW01-45Light" w:cs="Arial"/>
          <w:noProof/>
          <w:color w:val="555555"/>
          <w:sz w:val="16"/>
          <w:szCs w:val="16"/>
        </w:rPr>
        <w:drawing>
          <wp:inline distT="0" distB="0" distL="0" distR="0">
            <wp:extent cx="5760720" cy="1923719"/>
            <wp:effectExtent l="19050" t="0" r="0" b="0"/>
            <wp:docPr id="1" name="Bild 1" descr="http://www.inr.se/PageFiles/45236/kata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r.se/PageFiles/45236/katalog.jpg"/>
                    <pic:cNvPicPr>
                      <a:picLocks noChangeAspect="1" noChangeArrowheads="1"/>
                    </pic:cNvPicPr>
                  </pic:nvPicPr>
                  <pic:blipFill>
                    <a:blip r:embed="rId6" cstate="print"/>
                    <a:srcRect/>
                    <a:stretch>
                      <a:fillRect/>
                    </a:stretch>
                  </pic:blipFill>
                  <pic:spPr bwMode="auto">
                    <a:xfrm>
                      <a:off x="0" y="0"/>
                      <a:ext cx="5760720" cy="1923719"/>
                    </a:xfrm>
                    <a:prstGeom prst="rect">
                      <a:avLst/>
                    </a:prstGeom>
                    <a:noFill/>
                    <a:ln w="9525">
                      <a:noFill/>
                      <a:miter lim="800000"/>
                      <a:headEnd/>
                      <a:tailEnd/>
                    </a:ln>
                  </pic:spPr>
                </pic:pic>
              </a:graphicData>
            </a:graphic>
          </wp:inline>
        </w:drawing>
      </w:r>
    </w:p>
    <w:p w:rsidR="00E10D59" w:rsidRPr="0030065F" w:rsidRDefault="00E10D59" w:rsidP="00E10D59">
      <w:pPr>
        <w:pStyle w:val="Rubrik1"/>
        <w:shd w:val="clear" w:color="auto" w:fill="FFFFFF"/>
        <w:rPr>
          <w:rFonts w:ascii="Arial" w:hAnsi="Arial" w:cs="Arial"/>
          <w:color w:val="000000" w:themeColor="text1"/>
          <w:sz w:val="36"/>
          <w:szCs w:val="36"/>
          <w:lang w:val="da-DK"/>
        </w:rPr>
      </w:pPr>
      <w:r w:rsidRPr="0030065F">
        <w:rPr>
          <w:rFonts w:ascii="Arial" w:hAnsi="Arial" w:cs="Arial"/>
          <w:color w:val="000000" w:themeColor="text1"/>
          <w:sz w:val="36"/>
          <w:szCs w:val="44"/>
          <w:lang w:val="da-DK"/>
        </w:rPr>
        <w:t>I v</w:t>
      </w:r>
      <w:r w:rsidR="0030065F" w:rsidRPr="0030065F">
        <w:rPr>
          <w:rFonts w:ascii="Arial" w:hAnsi="Arial" w:cs="Arial"/>
          <w:color w:val="000000" w:themeColor="text1"/>
          <w:sz w:val="36"/>
          <w:szCs w:val="44"/>
          <w:lang w:val="da-DK"/>
        </w:rPr>
        <w:t xml:space="preserve">ORES VERDEN FINDES DER </w:t>
      </w:r>
      <w:r w:rsidR="0030065F" w:rsidRPr="0030065F">
        <w:rPr>
          <w:rFonts w:ascii="Arial" w:hAnsi="Arial" w:cs="Arial"/>
          <w:color w:val="000000" w:themeColor="text1"/>
          <w:sz w:val="36"/>
          <w:szCs w:val="36"/>
          <w:lang w:val="da-DK"/>
        </w:rPr>
        <w:t>INGEN</w:t>
      </w:r>
      <w:r w:rsidRPr="0030065F">
        <w:rPr>
          <w:rFonts w:ascii="Arial" w:hAnsi="Arial" w:cs="Arial"/>
          <w:color w:val="000000" w:themeColor="text1"/>
          <w:sz w:val="36"/>
          <w:szCs w:val="36"/>
          <w:lang w:val="da-DK"/>
        </w:rPr>
        <w:t xml:space="preserve"> </w:t>
      </w:r>
      <w:r w:rsidR="0030065F" w:rsidRPr="0030065F">
        <w:rPr>
          <w:rFonts w:ascii="Arial" w:eastAsiaTheme="minorHAnsi" w:hAnsi="Arial" w:cs="Arial"/>
          <w:sz w:val="36"/>
          <w:szCs w:val="36"/>
          <w:lang w:val="da-DK" w:eastAsia="en-US"/>
        </w:rPr>
        <w:t>STANDARDBADEVÆRELSER.</w:t>
      </w:r>
    </w:p>
    <w:p w:rsidR="0030065F" w:rsidRPr="0030065F" w:rsidRDefault="0030065F" w:rsidP="00E10D59">
      <w:pPr>
        <w:pStyle w:val="preamble"/>
        <w:shd w:val="clear" w:color="auto" w:fill="FFFFFF"/>
        <w:rPr>
          <w:rFonts w:ascii="Arial" w:hAnsi="Arial" w:cs="Arial"/>
          <w:color w:val="000000" w:themeColor="text1"/>
          <w:sz w:val="20"/>
          <w:szCs w:val="22"/>
          <w:lang w:val="da-DK"/>
        </w:rPr>
      </w:pPr>
      <w:r w:rsidRPr="0030065F">
        <w:rPr>
          <w:rFonts w:ascii="Arial" w:hAnsi="Arial" w:cs="Arial"/>
          <w:color w:val="000000" w:themeColor="text1"/>
          <w:sz w:val="20"/>
          <w:szCs w:val="22"/>
          <w:lang w:val="da-DK"/>
        </w:rPr>
        <w:t>Vi mener, at mulighederne skal være uendelige, og at normer er til for at blive brudt. Vi mener, at en bruseafskærmning først bliver personlig, når du kan få den præcis, som du vil. Og det kan du faktisk. Når du køber en bruseafskærmning fra INR, kan du vælge målene selv, og ønsker du, at vi skærer en væg skråt – fordi du har skrå vægge eller fordi, du mener, at det er flot – ja, så fikser vi det.</w:t>
      </w:r>
    </w:p>
    <w:p w:rsidR="00611F4B" w:rsidRPr="008375AB" w:rsidRDefault="00611F4B" w:rsidP="00611F4B">
      <w:pPr>
        <w:pStyle w:val="Rubrik2"/>
        <w:shd w:val="clear" w:color="auto" w:fill="FFFFFF"/>
        <w:spacing w:before="0" w:after="120"/>
        <w:rPr>
          <w:rFonts w:ascii="Arial" w:hAnsi="Arial" w:cs="Arial"/>
          <w:color w:val="000000" w:themeColor="text1"/>
          <w:sz w:val="18"/>
          <w:szCs w:val="18"/>
          <w:lang w:val="da-DK"/>
        </w:rPr>
      </w:pPr>
    </w:p>
    <w:p w:rsidR="0030065F" w:rsidRPr="0030065F" w:rsidRDefault="0030065F" w:rsidP="003D12AA">
      <w:pPr>
        <w:autoSpaceDE w:val="0"/>
        <w:autoSpaceDN w:val="0"/>
        <w:adjustRightInd w:val="0"/>
        <w:spacing w:after="60"/>
        <w:rPr>
          <w:rFonts w:ascii="Arial" w:eastAsiaTheme="minorHAnsi" w:hAnsi="Arial" w:cs="Arial"/>
          <w:color w:val="000000" w:themeColor="text1"/>
          <w:sz w:val="25"/>
          <w:szCs w:val="25"/>
          <w:lang w:val="da-DK" w:eastAsia="en-US"/>
        </w:rPr>
      </w:pPr>
      <w:r w:rsidRPr="0030065F">
        <w:rPr>
          <w:rFonts w:ascii="Arial" w:eastAsiaTheme="minorHAnsi" w:hAnsi="Arial" w:cs="Arial"/>
          <w:color w:val="000000" w:themeColor="text1"/>
          <w:sz w:val="25"/>
          <w:szCs w:val="25"/>
          <w:lang w:val="da-DK" w:eastAsia="en-US"/>
        </w:rPr>
        <w:t>VI HAR VERDENS MINDSTE LAGER AF BRUSEVÆGGE.</w:t>
      </w:r>
    </w:p>
    <w:p w:rsidR="0030065F" w:rsidRDefault="0030065F" w:rsidP="0030065F">
      <w:pPr>
        <w:autoSpaceDE w:val="0"/>
        <w:autoSpaceDN w:val="0"/>
        <w:adjustRightInd w:val="0"/>
        <w:rPr>
          <w:rFonts w:ascii="Arial" w:eastAsiaTheme="minorHAnsi" w:hAnsi="Arial" w:cs="Arial"/>
          <w:color w:val="000000" w:themeColor="text1"/>
          <w:sz w:val="18"/>
          <w:szCs w:val="18"/>
          <w:lang w:val="da-DK" w:eastAsia="en-US"/>
        </w:rPr>
      </w:pPr>
      <w:r w:rsidRPr="0030065F">
        <w:rPr>
          <w:rFonts w:ascii="Arial" w:eastAsiaTheme="minorHAnsi" w:hAnsi="Arial" w:cs="Arial"/>
          <w:color w:val="000000" w:themeColor="text1"/>
          <w:sz w:val="18"/>
          <w:szCs w:val="18"/>
          <w:lang w:val="da-DK" w:eastAsia="en-US"/>
        </w:rPr>
        <w:t>De fleste brusevægge i vores to designserier ARC og LINC</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produceres først, når du har afgivet din bestilling. Vi tror nemlig</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på, at hvis man skal montere Nordens bedste bruseafskærmninger,</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så skal man tilpasse dem nøjagtigt efter, hvor de skal</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monteres. Ja, du vælger mål, glas, beslag og hvordan du</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ønsker, at din brusevæg skal se ud i sin helhed, og derefter</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fremstiller vi den. Nu tænker du måske, at »det der lyder</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kompliceret og meget dyrt«. Men sådan er det ikke. Vi har</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flottet os med kun at have en type standardløsning. Den der</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vedrører prisfastsættelsen. Det betyder, at uanset hvilke mål</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du vælger, og hvordan du ønsker, at vi skærer glasset – skråt</w:t>
      </w:r>
      <w:r>
        <w:rPr>
          <w:rFonts w:ascii="Arial" w:eastAsiaTheme="minorHAnsi" w:hAnsi="Arial" w:cs="Arial"/>
          <w:color w:val="000000" w:themeColor="text1"/>
          <w:sz w:val="18"/>
          <w:szCs w:val="18"/>
          <w:lang w:val="da-DK" w:eastAsia="en-US"/>
        </w:rPr>
        <w:t xml:space="preserve"> eller </w:t>
      </w:r>
      <w:r w:rsidRPr="0030065F">
        <w:rPr>
          <w:rFonts w:ascii="Arial" w:eastAsiaTheme="minorHAnsi" w:hAnsi="Arial" w:cs="Arial"/>
          <w:color w:val="000000" w:themeColor="text1"/>
          <w:sz w:val="18"/>
          <w:szCs w:val="18"/>
          <w:lang w:val="da-DK" w:eastAsia="en-US"/>
        </w:rPr>
        <w:t>lige – så betaler du den samme pris, som hvis</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du havde valgt en standardløsning.</w:t>
      </w:r>
    </w:p>
    <w:p w:rsidR="0030065F" w:rsidRPr="0030065F" w:rsidRDefault="0030065F" w:rsidP="0030065F">
      <w:pPr>
        <w:autoSpaceDE w:val="0"/>
        <w:autoSpaceDN w:val="0"/>
        <w:adjustRightInd w:val="0"/>
        <w:rPr>
          <w:rFonts w:ascii="Arial" w:eastAsiaTheme="minorHAnsi" w:hAnsi="Arial" w:cs="Arial"/>
          <w:color w:val="000000" w:themeColor="text1"/>
          <w:sz w:val="18"/>
          <w:szCs w:val="18"/>
          <w:lang w:val="da-DK" w:eastAsia="en-US"/>
        </w:rPr>
      </w:pPr>
    </w:p>
    <w:p w:rsidR="0030065F" w:rsidRDefault="0030065F" w:rsidP="0030065F">
      <w:pPr>
        <w:autoSpaceDE w:val="0"/>
        <w:autoSpaceDN w:val="0"/>
        <w:adjustRightInd w:val="0"/>
        <w:rPr>
          <w:rFonts w:ascii="Arial" w:eastAsiaTheme="minorHAnsi" w:hAnsi="Arial" w:cs="Arial"/>
          <w:color w:val="000000" w:themeColor="text1"/>
          <w:sz w:val="18"/>
          <w:szCs w:val="18"/>
          <w:lang w:val="da-DK" w:eastAsia="en-US"/>
        </w:rPr>
      </w:pPr>
      <w:r w:rsidRPr="0030065F">
        <w:rPr>
          <w:rFonts w:ascii="Arial" w:eastAsiaTheme="minorHAnsi" w:hAnsi="Arial" w:cs="Arial"/>
          <w:color w:val="000000" w:themeColor="text1"/>
          <w:sz w:val="18"/>
          <w:szCs w:val="18"/>
          <w:lang w:val="da-DK" w:eastAsia="en-US"/>
        </w:rPr>
        <w:t>Hold øje med dette symbol</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noProof/>
          <w:color w:val="000000" w:themeColor="text1"/>
          <w:sz w:val="18"/>
          <w:szCs w:val="18"/>
        </w:rPr>
        <w:drawing>
          <wp:inline distT="0" distB="0" distL="0" distR="0">
            <wp:extent cx="172393" cy="180000"/>
            <wp:effectExtent l="19050" t="0" r="0" b="0"/>
            <wp:docPr id="7" name="Bildobjekt 2" descr="INR_symbol_mattanpass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_symbol_mattanpassning.gif"/>
                    <pic:cNvPicPr/>
                  </pic:nvPicPr>
                  <pic:blipFill>
                    <a:blip r:embed="rId7" cstate="print"/>
                    <a:stretch>
                      <a:fillRect/>
                    </a:stretch>
                  </pic:blipFill>
                  <pic:spPr>
                    <a:xfrm>
                      <a:off x="0" y="0"/>
                      <a:ext cx="172393" cy="180000"/>
                    </a:xfrm>
                    <a:prstGeom prst="rect">
                      <a:avLst/>
                    </a:prstGeom>
                  </pic:spPr>
                </pic:pic>
              </a:graphicData>
            </a:graphic>
          </wp:inline>
        </w:drawing>
      </w:r>
      <w:r w:rsidRPr="0030065F">
        <w:rPr>
          <w:rFonts w:ascii="Arial" w:eastAsiaTheme="minorHAnsi" w:hAnsi="Arial" w:cs="Arial"/>
          <w:color w:val="000000" w:themeColor="text1"/>
          <w:sz w:val="18"/>
          <w:szCs w:val="18"/>
          <w:lang w:val="da-DK" w:eastAsia="en-US"/>
        </w:rPr>
        <w:t>. Det viser hvilke bruseafskærmninger,</w:t>
      </w:r>
      <w:r>
        <w:rPr>
          <w:rFonts w:ascii="Arial" w:eastAsiaTheme="minorHAnsi" w:hAnsi="Arial" w:cs="Arial"/>
          <w:color w:val="000000" w:themeColor="text1"/>
          <w:sz w:val="18"/>
          <w:szCs w:val="18"/>
          <w:lang w:val="da-DK" w:eastAsia="en-US"/>
        </w:rPr>
        <w:t xml:space="preserve"> </w:t>
      </w:r>
      <w:r w:rsidRPr="0030065F">
        <w:rPr>
          <w:rFonts w:ascii="Arial" w:eastAsiaTheme="minorHAnsi" w:hAnsi="Arial" w:cs="Arial"/>
          <w:color w:val="000000" w:themeColor="text1"/>
          <w:sz w:val="18"/>
          <w:szCs w:val="18"/>
          <w:lang w:val="da-DK" w:eastAsia="en-US"/>
        </w:rPr>
        <w:t xml:space="preserve">der kan specialtilpasses </w:t>
      </w:r>
      <w:r>
        <w:rPr>
          <w:rFonts w:ascii="Arial" w:eastAsiaTheme="minorHAnsi" w:hAnsi="Arial" w:cs="Arial"/>
          <w:color w:val="000000" w:themeColor="text1"/>
          <w:sz w:val="18"/>
          <w:szCs w:val="18"/>
          <w:lang w:val="da-DK" w:eastAsia="en-US"/>
        </w:rPr>
        <w:br/>
      </w:r>
      <w:r w:rsidRPr="0030065F">
        <w:rPr>
          <w:rFonts w:ascii="Arial" w:eastAsiaTheme="minorHAnsi" w:hAnsi="Arial" w:cs="Arial"/>
          <w:color w:val="000000" w:themeColor="text1"/>
          <w:sz w:val="18"/>
          <w:szCs w:val="18"/>
          <w:lang w:val="da-DK" w:eastAsia="en-US"/>
        </w:rPr>
        <w:t>– helt uden ekstra</w:t>
      </w:r>
      <w:r>
        <w:rPr>
          <w:rFonts w:ascii="Arial" w:eastAsiaTheme="minorHAnsi" w:hAnsi="Arial" w:cs="Arial"/>
          <w:color w:val="000000" w:themeColor="text1"/>
          <w:sz w:val="18"/>
          <w:szCs w:val="18"/>
          <w:lang w:val="da-DK" w:eastAsia="en-US"/>
        </w:rPr>
        <w:t xml:space="preserve"> omkostninger.</w:t>
      </w:r>
    </w:p>
    <w:p w:rsidR="0030065F" w:rsidRPr="0030065F" w:rsidRDefault="0030065F" w:rsidP="0030065F">
      <w:pPr>
        <w:autoSpaceDE w:val="0"/>
        <w:autoSpaceDN w:val="0"/>
        <w:adjustRightInd w:val="0"/>
        <w:rPr>
          <w:rFonts w:ascii="Arial" w:eastAsiaTheme="minorHAnsi" w:hAnsi="Arial" w:cs="Arial"/>
          <w:color w:val="000000" w:themeColor="text1"/>
          <w:sz w:val="18"/>
          <w:szCs w:val="18"/>
          <w:lang w:val="da-DK" w:eastAsia="en-US"/>
        </w:rPr>
      </w:pPr>
    </w:p>
    <w:p w:rsidR="006F5D65" w:rsidRPr="006A1630" w:rsidRDefault="003643D3" w:rsidP="006F5D65">
      <w:pPr>
        <w:spacing w:after="60"/>
        <w:rPr>
          <w:rFonts w:ascii="Arial" w:hAnsi="Arial" w:cs="Arial"/>
          <w:sz w:val="18"/>
          <w:szCs w:val="18"/>
          <w:lang w:val="da-DK"/>
        </w:rPr>
      </w:pPr>
      <w:r w:rsidRPr="006F5D65">
        <w:rPr>
          <w:rFonts w:ascii="Arial" w:hAnsi="Arial" w:cs="Arial"/>
          <w:sz w:val="20"/>
          <w:lang w:val="da-DK"/>
        </w:rPr>
        <w:br/>
      </w:r>
      <w:r w:rsidR="006F5D65" w:rsidRPr="006A1630">
        <w:rPr>
          <w:rFonts w:ascii="Arial" w:eastAsiaTheme="minorHAnsi" w:hAnsi="Arial" w:cs="Arial"/>
          <w:caps/>
          <w:color w:val="000000" w:themeColor="text1"/>
          <w:sz w:val="18"/>
          <w:szCs w:val="18"/>
          <w:lang w:val="da-DK" w:eastAsia="en-US"/>
        </w:rPr>
        <w:t>Første trin mod din nye bruseafskærmning begynder her.</w:t>
      </w:r>
    </w:p>
    <w:p w:rsidR="006F5D65" w:rsidRPr="008375AB" w:rsidRDefault="00E10D59" w:rsidP="00611F4B">
      <w:pPr>
        <w:spacing w:after="60"/>
        <w:rPr>
          <w:rFonts w:ascii="Arial" w:hAnsi="Arial" w:cs="Arial"/>
          <w:color w:val="000000"/>
          <w:sz w:val="18"/>
          <w:szCs w:val="18"/>
          <w:lang w:val="da-DK"/>
        </w:rPr>
      </w:pPr>
      <w:r w:rsidRPr="006F5D65">
        <w:rPr>
          <w:rFonts w:ascii="Arial" w:hAnsi="Arial" w:cs="Arial"/>
          <w:color w:val="000000" w:themeColor="text1"/>
          <w:sz w:val="18"/>
          <w:szCs w:val="18"/>
          <w:lang w:val="da-DK"/>
        </w:rPr>
        <w:t>Som</w:t>
      </w:r>
      <w:r w:rsidR="006F5D65" w:rsidRPr="006F5D65">
        <w:rPr>
          <w:rFonts w:ascii="Arial" w:hAnsi="Arial" w:cs="Arial"/>
          <w:color w:val="000000" w:themeColor="text1"/>
          <w:sz w:val="18"/>
          <w:szCs w:val="18"/>
          <w:lang w:val="da-DK"/>
        </w:rPr>
        <w:t xml:space="preserve"> specialist indenfor bruseløsninger </w:t>
      </w:r>
      <w:r w:rsidR="006F5D65" w:rsidRPr="006F5D65">
        <w:rPr>
          <w:rFonts w:ascii="Arial" w:hAnsi="Arial" w:cs="Arial"/>
          <w:color w:val="000000"/>
          <w:sz w:val="18"/>
          <w:szCs w:val="18"/>
          <w:lang w:val="da-DK"/>
        </w:rPr>
        <w:t>foreslår vi, at du begynde</w:t>
      </w:r>
      <w:r w:rsidR="006F5D65">
        <w:rPr>
          <w:rFonts w:ascii="Arial" w:hAnsi="Arial" w:cs="Arial"/>
          <w:color w:val="000000"/>
          <w:sz w:val="18"/>
          <w:szCs w:val="18"/>
          <w:lang w:val="da-DK"/>
        </w:rPr>
        <w:t>r</w:t>
      </w:r>
      <w:r w:rsidR="006F5D65" w:rsidRPr="006F5D65">
        <w:rPr>
          <w:rFonts w:ascii="Arial" w:hAnsi="Arial" w:cs="Arial"/>
          <w:color w:val="000000"/>
          <w:sz w:val="18"/>
          <w:szCs w:val="18"/>
          <w:lang w:val="da-DK"/>
        </w:rPr>
        <w:t xml:space="preserve"> at kigge på vores </w:t>
      </w:r>
      <w:r w:rsidR="00BA2893" w:rsidRPr="00BA2893">
        <w:rPr>
          <w:rFonts w:ascii="Arial" w:hAnsi="Arial" w:cs="Arial"/>
          <w:sz w:val="18"/>
          <w:lang w:val="da-DK"/>
        </w:rPr>
        <w:t>bruseafskærmninger</w:t>
      </w:r>
      <w:r w:rsidR="00BA2893" w:rsidRPr="00BA2893">
        <w:rPr>
          <w:color w:val="1F497D"/>
          <w:sz w:val="18"/>
          <w:lang w:val="da-DK"/>
        </w:rPr>
        <w:t xml:space="preserve"> </w:t>
      </w:r>
      <w:r w:rsidR="006F5D65" w:rsidRPr="006F5D65">
        <w:rPr>
          <w:rFonts w:ascii="Arial" w:hAnsi="Arial" w:cs="Arial"/>
          <w:color w:val="000000"/>
          <w:sz w:val="18"/>
          <w:szCs w:val="18"/>
          <w:lang w:val="da-DK"/>
        </w:rPr>
        <w:t>og vælge</w:t>
      </w:r>
      <w:r w:rsidR="006F5D65">
        <w:rPr>
          <w:rFonts w:ascii="Arial" w:hAnsi="Arial" w:cs="Arial"/>
          <w:color w:val="000000"/>
          <w:sz w:val="18"/>
          <w:szCs w:val="18"/>
          <w:lang w:val="da-DK"/>
        </w:rPr>
        <w:t>r</w:t>
      </w:r>
      <w:r w:rsidR="006F5D65" w:rsidRPr="006F5D65">
        <w:rPr>
          <w:rFonts w:ascii="Arial" w:hAnsi="Arial" w:cs="Arial"/>
          <w:color w:val="000000"/>
          <w:sz w:val="18"/>
          <w:szCs w:val="18"/>
          <w:lang w:val="da-DK"/>
        </w:rPr>
        <w:t xml:space="preserve"> den, der passer dig og din plads bedst, og derefter bygge</w:t>
      </w:r>
      <w:r w:rsidR="006F5D65">
        <w:rPr>
          <w:rFonts w:ascii="Arial" w:hAnsi="Arial" w:cs="Arial"/>
          <w:color w:val="000000"/>
          <w:sz w:val="18"/>
          <w:szCs w:val="18"/>
          <w:lang w:val="da-DK"/>
        </w:rPr>
        <w:t>r</w:t>
      </w:r>
      <w:r w:rsidR="006F5D65" w:rsidRPr="006F5D65">
        <w:rPr>
          <w:rFonts w:ascii="Arial" w:hAnsi="Arial" w:cs="Arial"/>
          <w:color w:val="000000"/>
          <w:sz w:val="18"/>
          <w:szCs w:val="18"/>
          <w:lang w:val="da-DK"/>
        </w:rPr>
        <w:t xml:space="preserve"> videre med matchende vandhaner, hånd</w:t>
      </w:r>
      <w:r w:rsidR="006F5D65">
        <w:rPr>
          <w:rFonts w:ascii="Arial" w:hAnsi="Arial" w:cs="Arial"/>
          <w:color w:val="000000"/>
          <w:sz w:val="18"/>
          <w:szCs w:val="18"/>
          <w:lang w:val="da-DK"/>
        </w:rPr>
        <w:t>klædetørrere og tilbehør til det</w:t>
      </w:r>
      <w:r w:rsidR="006F5D65" w:rsidRPr="006F5D65">
        <w:rPr>
          <w:rFonts w:ascii="Arial" w:hAnsi="Arial" w:cs="Arial"/>
          <w:color w:val="000000"/>
          <w:sz w:val="18"/>
          <w:szCs w:val="18"/>
          <w:lang w:val="da-DK"/>
        </w:rPr>
        <w:t xml:space="preserve"> ultimative brusebad</w:t>
      </w:r>
      <w:r w:rsidRPr="006F5D65">
        <w:rPr>
          <w:rFonts w:ascii="Arial" w:hAnsi="Arial" w:cs="Arial"/>
          <w:color w:val="000000" w:themeColor="text1"/>
          <w:sz w:val="18"/>
          <w:szCs w:val="18"/>
          <w:lang w:val="da-DK"/>
        </w:rPr>
        <w:t xml:space="preserve">. </w:t>
      </w:r>
      <w:r w:rsidR="006F5D65" w:rsidRPr="006F5D65">
        <w:rPr>
          <w:rFonts w:ascii="Arial" w:hAnsi="Arial" w:cs="Arial"/>
          <w:color w:val="000000"/>
          <w:sz w:val="18"/>
          <w:szCs w:val="18"/>
          <w:lang w:val="da-DK"/>
        </w:rPr>
        <w:t xml:space="preserve">Alle dele i vores design serie harmonisere godt, og der er et stort antal kombinationer at vælge imellem. Det er naturligvis </w:t>
      </w:r>
      <w:r w:rsidR="006F5D65">
        <w:rPr>
          <w:rFonts w:ascii="Arial" w:hAnsi="Arial" w:cs="Arial"/>
          <w:color w:val="000000"/>
          <w:sz w:val="18"/>
          <w:szCs w:val="18"/>
          <w:lang w:val="da-DK"/>
        </w:rPr>
        <w:t>frit</w:t>
      </w:r>
      <w:r w:rsidR="006F5D65" w:rsidRPr="006F5D65">
        <w:rPr>
          <w:rFonts w:ascii="Arial" w:hAnsi="Arial" w:cs="Arial"/>
          <w:color w:val="000000"/>
          <w:sz w:val="18"/>
          <w:szCs w:val="18"/>
          <w:lang w:val="da-DK"/>
        </w:rPr>
        <w:t xml:space="preserve"> at blande produkter fra serien efter din egen smag. </w:t>
      </w:r>
      <w:r w:rsidR="006F5D65" w:rsidRPr="008375AB">
        <w:rPr>
          <w:rFonts w:ascii="Arial" w:hAnsi="Arial" w:cs="Arial"/>
          <w:color w:val="000000"/>
          <w:sz w:val="18"/>
          <w:szCs w:val="18"/>
          <w:lang w:val="da-DK"/>
        </w:rPr>
        <w:t>Vejen til dit nye brusebad begynder her.</w:t>
      </w:r>
    </w:p>
    <w:p w:rsidR="006F5D65" w:rsidRDefault="006F5D65" w:rsidP="003643D3">
      <w:pPr>
        <w:spacing w:after="60"/>
        <w:rPr>
          <w:rFonts w:ascii="Arial" w:hAnsi="Arial" w:cs="Arial"/>
          <w:sz w:val="18"/>
          <w:szCs w:val="18"/>
          <w:lang w:val="da-DK"/>
        </w:rPr>
      </w:pPr>
    </w:p>
    <w:p w:rsidR="00E10D59" w:rsidRPr="008375AB" w:rsidRDefault="0030065F" w:rsidP="003643D3">
      <w:pPr>
        <w:spacing w:after="60"/>
        <w:rPr>
          <w:rFonts w:ascii="Arial" w:hAnsi="Arial" w:cs="Arial"/>
          <w:sz w:val="18"/>
          <w:szCs w:val="18"/>
          <w:lang w:val="da-DK"/>
        </w:rPr>
      </w:pPr>
      <w:r>
        <w:rPr>
          <w:rFonts w:ascii="Arial" w:hAnsi="Arial" w:cs="Arial"/>
          <w:sz w:val="18"/>
          <w:szCs w:val="18"/>
          <w:lang w:val="da-DK"/>
        </w:rPr>
        <w:t xml:space="preserve">Bladre i katalogen online der </w:t>
      </w:r>
      <w:r w:rsidR="003D12AA">
        <w:rPr>
          <w:rFonts w:ascii="Arial" w:hAnsi="Arial" w:cs="Arial"/>
          <w:sz w:val="18"/>
          <w:szCs w:val="18"/>
          <w:lang w:val="da-DK"/>
        </w:rPr>
        <w:t>g</w:t>
      </w:r>
      <w:r w:rsidR="003D12AA">
        <w:rPr>
          <w:rFonts w:ascii="Arial" w:hAnsi="Arial" w:cs="Arial"/>
          <w:color w:val="000000"/>
          <w:sz w:val="18"/>
          <w:szCs w:val="18"/>
          <w:lang w:val="da-DK"/>
        </w:rPr>
        <w:t>ælder</w:t>
      </w:r>
      <w:r>
        <w:rPr>
          <w:rFonts w:ascii="Arial" w:hAnsi="Arial" w:cs="Arial"/>
          <w:sz w:val="18"/>
          <w:szCs w:val="18"/>
          <w:lang w:val="da-DK"/>
        </w:rPr>
        <w:t xml:space="preserve"> fra den</w:t>
      </w:r>
      <w:r w:rsidR="007A0C11" w:rsidRPr="0030065F">
        <w:rPr>
          <w:rFonts w:ascii="Arial" w:hAnsi="Arial" w:cs="Arial"/>
          <w:sz w:val="18"/>
          <w:szCs w:val="18"/>
          <w:lang w:val="da-DK"/>
        </w:rPr>
        <w:t xml:space="preserve"> 1</w:t>
      </w:r>
      <w:r>
        <w:rPr>
          <w:rFonts w:ascii="Arial" w:hAnsi="Arial" w:cs="Arial"/>
          <w:sz w:val="18"/>
          <w:szCs w:val="18"/>
          <w:lang w:val="da-DK"/>
        </w:rPr>
        <w:t>.</w:t>
      </w:r>
      <w:r w:rsidR="007A0C11" w:rsidRPr="0030065F">
        <w:rPr>
          <w:rFonts w:ascii="Arial" w:hAnsi="Arial" w:cs="Arial"/>
          <w:sz w:val="18"/>
          <w:szCs w:val="18"/>
          <w:lang w:val="da-DK"/>
        </w:rPr>
        <w:t xml:space="preserve"> februar</w:t>
      </w:r>
      <w:r w:rsidR="00E10D59" w:rsidRPr="0030065F">
        <w:rPr>
          <w:rFonts w:ascii="Arial" w:hAnsi="Arial" w:cs="Arial"/>
          <w:sz w:val="18"/>
          <w:szCs w:val="18"/>
          <w:lang w:val="da-DK"/>
        </w:rPr>
        <w:t xml:space="preserve">: </w:t>
      </w:r>
      <w:hyperlink r:id="rId8" w:history="1">
        <w:r w:rsidR="008375AB" w:rsidRPr="008375AB">
          <w:rPr>
            <w:rStyle w:val="Hyperlnk"/>
            <w:rFonts w:ascii="Arial" w:hAnsi="Arial" w:cs="Arial"/>
            <w:i/>
            <w:sz w:val="18"/>
            <w:lang w:val="da-DK"/>
          </w:rPr>
          <w:t>http://viewer.zmags.com/publication/55ad23a6</w:t>
        </w:r>
      </w:hyperlink>
      <w:r w:rsidR="008375AB" w:rsidRPr="008375AB">
        <w:rPr>
          <w:sz w:val="18"/>
          <w:lang w:val="da-DK"/>
        </w:rPr>
        <w:t xml:space="preserve"> </w:t>
      </w:r>
    </w:p>
    <w:p w:rsidR="003643D3" w:rsidRPr="0030065F" w:rsidRDefault="003643D3" w:rsidP="003643D3">
      <w:pPr>
        <w:spacing w:after="60"/>
        <w:rPr>
          <w:rFonts w:ascii="Arial" w:hAnsi="Arial" w:cs="Arial"/>
          <w:sz w:val="18"/>
          <w:szCs w:val="18"/>
          <w:lang w:val="da-DK"/>
        </w:rPr>
      </w:pPr>
    </w:p>
    <w:p w:rsidR="009E13ED" w:rsidRPr="0030065F" w:rsidRDefault="0030065F" w:rsidP="003643D3">
      <w:pPr>
        <w:spacing w:after="60"/>
        <w:rPr>
          <w:rFonts w:ascii="Arial" w:hAnsi="Arial" w:cs="Arial"/>
          <w:i/>
          <w:iCs/>
          <w:color w:val="DA0000"/>
          <w:sz w:val="18"/>
          <w:szCs w:val="18"/>
          <w:lang w:val="da-DK"/>
        </w:rPr>
      </w:pPr>
      <w:r w:rsidRPr="0030065F">
        <w:rPr>
          <w:rFonts w:ascii="Arial" w:hAnsi="Arial" w:cs="Arial"/>
          <w:sz w:val="18"/>
          <w:szCs w:val="18"/>
          <w:lang w:val="da-DK"/>
        </w:rPr>
        <w:t xml:space="preserve">Eller find en butik </w:t>
      </w:r>
      <w:r w:rsidRPr="0030065F">
        <w:rPr>
          <w:rFonts w:ascii="Arial" w:hAnsi="Arial" w:cs="Arial"/>
          <w:color w:val="000000" w:themeColor="text1"/>
          <w:sz w:val="18"/>
          <w:szCs w:val="18"/>
          <w:lang w:val="da-DK"/>
        </w:rPr>
        <w:t>nær dig og hent et eksemplar</w:t>
      </w:r>
      <w:r w:rsidR="00E10D59" w:rsidRPr="0030065F">
        <w:rPr>
          <w:rFonts w:ascii="Arial" w:hAnsi="Arial" w:cs="Arial"/>
          <w:sz w:val="18"/>
          <w:szCs w:val="18"/>
          <w:lang w:val="da-DK"/>
        </w:rPr>
        <w:t xml:space="preserve">: </w:t>
      </w:r>
      <w:r w:rsidR="007A0C11" w:rsidRPr="0030065F">
        <w:rPr>
          <w:rFonts w:ascii="Arial" w:hAnsi="Arial" w:cs="Arial"/>
          <w:i/>
          <w:iCs/>
          <w:color w:val="DA0000"/>
          <w:sz w:val="18"/>
          <w:szCs w:val="18"/>
          <w:lang w:val="da-DK"/>
        </w:rPr>
        <w:t>http://www.inr.</w:t>
      </w:r>
      <w:r>
        <w:rPr>
          <w:rFonts w:ascii="Arial" w:hAnsi="Arial" w:cs="Arial"/>
          <w:i/>
          <w:iCs/>
          <w:color w:val="DA0000"/>
          <w:sz w:val="18"/>
          <w:szCs w:val="18"/>
          <w:lang w:val="da-DK"/>
        </w:rPr>
        <w:t>dk</w:t>
      </w:r>
    </w:p>
    <w:p w:rsidR="007A0C11" w:rsidRPr="0030065F" w:rsidRDefault="007A0C11" w:rsidP="003643D3">
      <w:pPr>
        <w:autoSpaceDE w:val="0"/>
        <w:autoSpaceDN w:val="0"/>
        <w:adjustRightInd w:val="0"/>
        <w:spacing w:after="60"/>
        <w:rPr>
          <w:rFonts w:ascii="Arial" w:hAnsi="Arial" w:cs="Arial"/>
          <w:bCs/>
          <w:color w:val="000000"/>
          <w:sz w:val="18"/>
          <w:szCs w:val="18"/>
          <w:lang w:val="da-DK"/>
        </w:rPr>
      </w:pPr>
    </w:p>
    <w:p w:rsidR="006F5D65" w:rsidRDefault="0030065F" w:rsidP="006F5D65">
      <w:pPr>
        <w:autoSpaceDE w:val="0"/>
        <w:autoSpaceDN w:val="0"/>
        <w:adjustRightInd w:val="0"/>
        <w:outlineLvl w:val="0"/>
        <w:rPr>
          <w:rFonts w:ascii="Arial" w:hAnsi="Arial" w:cs="Arial"/>
          <w:bCs/>
          <w:color w:val="000000"/>
          <w:sz w:val="18"/>
          <w:szCs w:val="18"/>
          <w:lang w:val="da-DK"/>
        </w:rPr>
      </w:pPr>
      <w:r w:rsidRPr="0030065F">
        <w:rPr>
          <w:rFonts w:ascii="Arial" w:hAnsi="Arial" w:cs="Arial"/>
          <w:bCs/>
          <w:color w:val="000000"/>
          <w:sz w:val="18"/>
          <w:szCs w:val="18"/>
          <w:lang w:val="da-DK"/>
        </w:rPr>
        <w:t xml:space="preserve">For yderligere information kontakt venligst: </w:t>
      </w:r>
    </w:p>
    <w:p w:rsidR="009E13ED" w:rsidRPr="006F5D65" w:rsidRDefault="0030065F" w:rsidP="006F5D65">
      <w:pPr>
        <w:autoSpaceDE w:val="0"/>
        <w:autoSpaceDN w:val="0"/>
        <w:adjustRightInd w:val="0"/>
        <w:outlineLvl w:val="0"/>
        <w:rPr>
          <w:rFonts w:ascii="Arial" w:hAnsi="Arial" w:cs="Arial"/>
          <w:sz w:val="18"/>
          <w:szCs w:val="18"/>
          <w:lang w:val="da-DK"/>
        </w:rPr>
      </w:pPr>
      <w:r w:rsidRPr="006F5D65">
        <w:rPr>
          <w:rFonts w:ascii="Arial" w:hAnsi="Arial" w:cs="Arial"/>
          <w:iCs/>
          <w:sz w:val="18"/>
          <w:szCs w:val="18"/>
          <w:lang w:val="da-DK"/>
        </w:rPr>
        <w:t>Flemming Vilhelmsen,</w:t>
      </w:r>
      <w:r w:rsidR="006F5D65" w:rsidRPr="006F5D65">
        <w:rPr>
          <w:rFonts w:ascii="Arial" w:hAnsi="Arial" w:cs="Arial"/>
          <w:iCs/>
          <w:sz w:val="18"/>
          <w:szCs w:val="18"/>
          <w:lang w:val="da-DK"/>
        </w:rPr>
        <w:t xml:space="preserve"> Adm. Direktør,</w:t>
      </w:r>
      <w:r w:rsidRPr="006F5D65">
        <w:rPr>
          <w:rFonts w:ascii="Arial" w:hAnsi="Arial" w:cs="Arial"/>
          <w:i/>
          <w:iCs/>
          <w:sz w:val="18"/>
          <w:szCs w:val="18"/>
          <w:lang w:val="da-DK"/>
        </w:rPr>
        <w:t xml:space="preserve"> </w:t>
      </w:r>
      <w:r w:rsidRPr="006F5D65">
        <w:rPr>
          <w:rFonts w:ascii="Arial" w:hAnsi="Arial" w:cs="Arial"/>
          <w:sz w:val="18"/>
          <w:szCs w:val="18"/>
          <w:lang w:val="da-DK"/>
        </w:rPr>
        <w:t xml:space="preserve">tlf. 29 45 60 14, mail </w:t>
      </w:r>
      <w:hyperlink r:id="rId9" w:history="1">
        <w:r w:rsidRPr="006F5D65">
          <w:rPr>
            <w:rStyle w:val="Hyperlnk"/>
            <w:rFonts w:ascii="Arial" w:hAnsi="Arial" w:cs="Arial"/>
            <w:sz w:val="18"/>
            <w:szCs w:val="18"/>
            <w:lang w:val="da-DK"/>
          </w:rPr>
          <w:t>fv@royal.as</w:t>
        </w:r>
      </w:hyperlink>
      <w:r w:rsidRPr="006F5D65">
        <w:rPr>
          <w:rFonts w:ascii="Arial" w:hAnsi="Arial" w:cs="Arial"/>
          <w:sz w:val="18"/>
          <w:szCs w:val="18"/>
          <w:lang w:val="da-DK"/>
        </w:rPr>
        <w:t xml:space="preserve"> </w:t>
      </w:r>
    </w:p>
    <w:sectPr w:rsidR="009E13ED" w:rsidRPr="006F5D65" w:rsidSect="00090CE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D65" w:rsidRDefault="006F5D65" w:rsidP="00E10D59">
      <w:r>
        <w:separator/>
      </w:r>
    </w:p>
  </w:endnote>
  <w:endnote w:type="continuationSeparator" w:id="0">
    <w:p w:rsidR="006F5D65" w:rsidRDefault="006F5D65"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20B0703030504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65" w:rsidRPr="00A13F54" w:rsidRDefault="006F5D65" w:rsidP="0030065F">
    <w:pPr>
      <w:pBdr>
        <w:top w:val="single" w:sz="4" w:space="1" w:color="C0C0C0"/>
      </w:pBdr>
      <w:autoSpaceDE w:val="0"/>
      <w:autoSpaceDN w:val="0"/>
      <w:adjustRightInd w:val="0"/>
      <w:rPr>
        <w:rFonts w:ascii="Arial" w:hAnsi="Arial" w:cs="Arial"/>
        <w:b/>
        <w:sz w:val="15"/>
        <w:szCs w:val="15"/>
      </w:rPr>
    </w:pPr>
  </w:p>
  <w:p w:rsidR="006F5D65" w:rsidRPr="00A13F54" w:rsidRDefault="006F5D65" w:rsidP="0030065F">
    <w:pPr>
      <w:pBdr>
        <w:top w:val="single" w:sz="4" w:space="1" w:color="C0C0C0"/>
      </w:pBdr>
      <w:autoSpaceDE w:val="0"/>
      <w:autoSpaceDN w:val="0"/>
      <w:adjustRightInd w:val="0"/>
      <w:rPr>
        <w:rFonts w:ascii="Arial" w:hAnsi="Arial" w:cs="Arial"/>
        <w:b/>
        <w:sz w:val="15"/>
        <w:szCs w:val="15"/>
        <w:lang w:val="da-DK"/>
      </w:rPr>
    </w:pPr>
    <w:r w:rsidRPr="00A13F54">
      <w:rPr>
        <w:rFonts w:ascii="Arial" w:hAnsi="Arial" w:cs="Arial"/>
        <w:b/>
        <w:sz w:val="15"/>
        <w:szCs w:val="15"/>
        <w:lang w:val="da-DK"/>
      </w:rPr>
      <w:t>Om INR</w:t>
    </w:r>
  </w:p>
  <w:p w:rsidR="006F5D65" w:rsidRPr="00A13F54" w:rsidRDefault="006F5D65" w:rsidP="0030065F">
    <w:pPr>
      <w:autoSpaceDE w:val="0"/>
      <w:autoSpaceDN w:val="0"/>
      <w:adjustRightInd w:val="0"/>
      <w:jc w:val="both"/>
      <w:rPr>
        <w:rFonts w:ascii="Arial" w:hAnsi="Arial" w:cs="Arial"/>
        <w:sz w:val="15"/>
        <w:szCs w:val="15"/>
        <w:lang w:val="da-DK"/>
      </w:rPr>
    </w:pPr>
    <w:r w:rsidRPr="00A13F54">
      <w:rPr>
        <w:rFonts w:ascii="Arial" w:hAnsi="Arial" w:cs="Arial"/>
        <w:sz w:val="15"/>
        <w:szCs w:val="15"/>
        <w:lang w:val="da-DK"/>
      </w:rPr>
      <w:t>INR har i mange år været Skandinaviens førende producent af bruseafskærmninger i glas og udvalgt badeværelsestilbehør. INRs produkter forhandles af design- og kvalitets-bevidste forretninger først og fremmest via faghandlen i Sverige, Danmark og Norge samt af professionelle såsom bygge-firmaer og arkitekter. Med hovedkontor og produktion i Malmø tilbydes unik måltilpasning af bruseafskærmninger uden ekstra omkostning og korte leveringstider. Siden 20</w:t>
    </w:r>
    <w:smartTag w:uri="urn:schemas-microsoft-com:office:smarttags" w:element="PersonName">
      <w:r w:rsidRPr="00A13F54">
        <w:rPr>
          <w:rFonts w:ascii="Arial" w:hAnsi="Arial" w:cs="Arial"/>
          <w:sz w:val="15"/>
          <w:szCs w:val="15"/>
          <w:lang w:val="da-DK"/>
        </w:rPr>
        <w:t>10</w:t>
      </w:r>
    </w:smartTag>
    <w:r w:rsidRPr="00A13F54">
      <w:rPr>
        <w:rFonts w:ascii="Arial" w:hAnsi="Arial" w:cs="Arial"/>
        <w:sz w:val="15"/>
        <w:szCs w:val="15"/>
        <w:lang w:val="da-DK"/>
      </w:rPr>
      <w:t xml:space="preserve"> har INR indgået i Vanna Group, som samler Nordens førende badværelsespecialister under et og samme tag, med CapMan som hovedejere. Læs mere på </w:t>
    </w:r>
    <w:r w:rsidRPr="00A13F54">
      <w:rPr>
        <w:rFonts w:ascii="Arial" w:hAnsi="Arial" w:cs="Arial"/>
        <w:color w:val="FF0000"/>
        <w:sz w:val="15"/>
        <w:szCs w:val="15"/>
        <w:lang w:val="da-DK"/>
      </w:rPr>
      <w:t>http://www.inr.dk</w:t>
    </w:r>
  </w:p>
  <w:p w:rsidR="006F5D65" w:rsidRPr="00A13F54" w:rsidRDefault="006F5D65" w:rsidP="0030065F">
    <w:pPr>
      <w:pStyle w:val="Sidfot"/>
      <w:rPr>
        <w:sz w:val="15"/>
        <w:szCs w:val="15"/>
        <w:lang w:val="da-D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D65" w:rsidRDefault="006F5D65" w:rsidP="00E10D59">
      <w:r>
        <w:separator/>
      </w:r>
    </w:p>
  </w:footnote>
  <w:footnote w:type="continuationSeparator" w:id="0">
    <w:p w:rsidR="006F5D65" w:rsidRDefault="006F5D65"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65" w:rsidRDefault="006F5D65">
    <w:pPr>
      <w:pStyle w:val="Sidhuvud"/>
    </w:pPr>
    <w:r>
      <w:rPr>
        <w:noProof/>
      </w:rPr>
      <w:drawing>
        <wp:inline distT="0" distB="0" distL="0" distR="0">
          <wp:extent cx="504825" cy="504825"/>
          <wp:effectExtent l="19050" t="0" r="9525" b="0"/>
          <wp:docPr id="6"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4825" cy="5048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footnotePr>
    <w:footnote w:id="-1"/>
    <w:footnote w:id="0"/>
  </w:footnotePr>
  <w:endnotePr>
    <w:endnote w:id="-1"/>
    <w:endnote w:id="0"/>
  </w:endnotePr>
  <w:compat/>
  <w:rsids>
    <w:rsidRoot w:val="009E13ED"/>
    <w:rsid w:val="00090CE7"/>
    <w:rsid w:val="0030065F"/>
    <w:rsid w:val="003643D3"/>
    <w:rsid w:val="00382886"/>
    <w:rsid w:val="003D12AA"/>
    <w:rsid w:val="00611F4B"/>
    <w:rsid w:val="006F5D65"/>
    <w:rsid w:val="007A0C11"/>
    <w:rsid w:val="008375AB"/>
    <w:rsid w:val="008948FC"/>
    <w:rsid w:val="009E13ED"/>
    <w:rsid w:val="00A13F54"/>
    <w:rsid w:val="00BA2893"/>
    <w:rsid w:val="00E10D59"/>
    <w:rsid w:val="00E30A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semiHidden/>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paragraph" w:customStyle="1" w:styleId="sidebar-link">
    <w:name w:val="sidebar-link"/>
    <w:basedOn w:val="Normal"/>
    <w:rsid w:val="0030065F"/>
    <w:pPr>
      <w:spacing w:before="192"/>
    </w:pPr>
    <w:rPr>
      <w:sz w:val="26"/>
      <w:szCs w:val="26"/>
    </w:r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2693">
      <w:bodyDiv w:val="1"/>
      <w:marLeft w:val="0"/>
      <w:marRight w:val="0"/>
      <w:marTop w:val="0"/>
      <w:marBottom w:val="0"/>
      <w:divBdr>
        <w:top w:val="none" w:sz="0" w:space="0" w:color="auto"/>
        <w:left w:val="none" w:sz="0" w:space="0" w:color="auto"/>
        <w:bottom w:val="none" w:sz="0" w:space="0" w:color="auto"/>
        <w:right w:val="none" w:sz="0" w:space="0" w:color="auto"/>
      </w:divBdr>
      <w:divsChild>
        <w:div w:id="857962995">
          <w:marLeft w:val="0"/>
          <w:marRight w:val="0"/>
          <w:marTop w:val="0"/>
          <w:marBottom w:val="0"/>
          <w:divBdr>
            <w:top w:val="none" w:sz="0" w:space="0" w:color="auto"/>
            <w:left w:val="none" w:sz="0" w:space="0" w:color="auto"/>
            <w:bottom w:val="none" w:sz="0" w:space="0" w:color="auto"/>
            <w:right w:val="none" w:sz="0" w:space="0" w:color="auto"/>
          </w:divBdr>
          <w:divsChild>
            <w:div w:id="2085831442">
              <w:marLeft w:val="0"/>
              <w:marRight w:val="0"/>
              <w:marTop w:val="0"/>
              <w:marBottom w:val="0"/>
              <w:divBdr>
                <w:top w:val="none" w:sz="0" w:space="0" w:color="auto"/>
                <w:left w:val="none" w:sz="0" w:space="0" w:color="auto"/>
                <w:bottom w:val="none" w:sz="0" w:space="0" w:color="auto"/>
                <w:right w:val="none" w:sz="0" w:space="0" w:color="auto"/>
              </w:divBdr>
              <w:divsChild>
                <w:div w:id="991904809">
                  <w:marLeft w:val="0"/>
                  <w:marRight w:val="0"/>
                  <w:marTop w:val="0"/>
                  <w:marBottom w:val="0"/>
                  <w:divBdr>
                    <w:top w:val="none" w:sz="0" w:space="0" w:color="auto"/>
                    <w:left w:val="none" w:sz="0" w:space="0" w:color="auto"/>
                    <w:bottom w:val="none" w:sz="0" w:space="0" w:color="auto"/>
                    <w:right w:val="none" w:sz="0" w:space="0" w:color="auto"/>
                  </w:divBdr>
                  <w:divsChild>
                    <w:div w:id="515309709">
                      <w:marLeft w:val="0"/>
                      <w:marRight w:val="0"/>
                      <w:marTop w:val="0"/>
                      <w:marBottom w:val="0"/>
                      <w:divBdr>
                        <w:top w:val="none" w:sz="0" w:space="0" w:color="auto"/>
                        <w:left w:val="none" w:sz="0" w:space="0" w:color="auto"/>
                        <w:bottom w:val="none" w:sz="0" w:space="0" w:color="auto"/>
                        <w:right w:val="none" w:sz="0" w:space="0" w:color="auto"/>
                      </w:divBdr>
                      <w:divsChild>
                        <w:div w:id="13266289">
                          <w:marLeft w:val="0"/>
                          <w:marRight w:val="0"/>
                          <w:marTop w:val="0"/>
                          <w:marBottom w:val="0"/>
                          <w:divBdr>
                            <w:top w:val="none" w:sz="0" w:space="0" w:color="auto"/>
                            <w:left w:val="none" w:sz="0" w:space="0" w:color="auto"/>
                            <w:bottom w:val="none" w:sz="0" w:space="0" w:color="auto"/>
                            <w:right w:val="none" w:sz="0" w:space="0" w:color="auto"/>
                          </w:divBdr>
                          <w:divsChild>
                            <w:div w:id="14315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ewer.zmags.com/publication/55ad23a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v@roya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407</Words>
  <Characters>1935</Characters>
  <Application>Microsoft Office Word</Application>
  <DocSecurity>0</DocSecurity>
  <Lines>41</Lines>
  <Paragraphs>17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6</cp:revision>
  <dcterms:created xsi:type="dcterms:W3CDTF">2014-01-31T11:15:00Z</dcterms:created>
  <dcterms:modified xsi:type="dcterms:W3CDTF">2014-01-31T13:05:00Z</dcterms:modified>
</cp:coreProperties>
</file>