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sz w:val="32"/>
          <w:szCs w:val="32"/>
        </w:rPr>
      </w:pPr>
      <w:r w:rsidRPr="000A0147">
        <w:rPr>
          <w:rFonts w:ascii="Garamond" w:hAnsi="Garamond" w:cs="Times New Roman"/>
          <w:b/>
          <w:bCs/>
          <w:sz w:val="32"/>
          <w:szCs w:val="32"/>
        </w:rPr>
        <w:t xml:space="preserve">Första Euromillions Superdraw 2016 - 20 biljetter </w:t>
      </w:r>
      <w:r w:rsidR="0091045E">
        <w:rPr>
          <w:rFonts w:ascii="Garamond" w:hAnsi="Garamond" w:cs="Times New Roman"/>
          <w:b/>
          <w:bCs/>
          <w:sz w:val="32"/>
          <w:szCs w:val="32"/>
        </w:rPr>
        <w:t xml:space="preserve">står </w:t>
      </w:r>
      <w:r w:rsidRPr="000A0147">
        <w:rPr>
          <w:rFonts w:ascii="Garamond" w:hAnsi="Garamond" w:cs="Times New Roman"/>
          <w:b/>
          <w:bCs/>
          <w:sz w:val="32"/>
          <w:szCs w:val="32"/>
        </w:rPr>
        <w:t>på spel!</w:t>
      </w:r>
    </w:p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Calibri Bold Italic"/>
          <w:sz w:val="30"/>
          <w:szCs w:val="30"/>
        </w:rPr>
      </w:pPr>
    </w:p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sz w:val="26"/>
          <w:szCs w:val="26"/>
        </w:rPr>
      </w:pPr>
      <w:r w:rsidRPr="000A0147">
        <w:rPr>
          <w:rFonts w:ascii="Garamond" w:hAnsi="Garamond" w:cs="Arial"/>
          <w:sz w:val="26"/>
          <w:szCs w:val="26"/>
        </w:rPr>
        <w:t xml:space="preserve">Datumet för den första Euromillions Superdraw 2016 </w:t>
      </w:r>
      <w:r>
        <w:rPr>
          <w:rFonts w:ascii="Garamond" w:hAnsi="Garamond" w:cs="Arial"/>
          <w:sz w:val="26"/>
          <w:szCs w:val="26"/>
        </w:rPr>
        <w:t>har</w:t>
      </w:r>
      <w:r w:rsidRPr="000A0147">
        <w:rPr>
          <w:rFonts w:ascii="Garamond" w:hAnsi="Garamond" w:cs="Arial"/>
          <w:sz w:val="26"/>
          <w:szCs w:val="26"/>
        </w:rPr>
        <w:t xml:space="preserve"> ännu inte aviserats vid skrivande stund.</w:t>
      </w:r>
      <w:r w:rsidRPr="000A0147">
        <w:rPr>
          <w:rFonts w:ascii="Garamond" w:hAnsi="Garamond" w:cs="Calibri Bold Italic"/>
          <w:sz w:val="30"/>
          <w:szCs w:val="30"/>
        </w:rPr>
        <w:t xml:space="preserve"> </w:t>
      </w:r>
      <w:r w:rsidRPr="000A0147">
        <w:rPr>
          <w:rFonts w:ascii="Garamond" w:hAnsi="Garamond" w:cs="Arial"/>
          <w:sz w:val="26"/>
          <w:szCs w:val="26"/>
        </w:rPr>
        <w:t xml:space="preserve">Jag dock kommer att vara </w:t>
      </w:r>
      <w:r>
        <w:rPr>
          <w:rFonts w:ascii="Garamond" w:hAnsi="Garamond" w:cs="Arial"/>
          <w:sz w:val="26"/>
          <w:szCs w:val="26"/>
        </w:rPr>
        <w:t>kaxig och förutspå</w:t>
      </w:r>
      <w:r w:rsidRPr="000A0147">
        <w:rPr>
          <w:rFonts w:ascii="Garamond" w:hAnsi="Garamond" w:cs="Arial"/>
          <w:sz w:val="26"/>
          <w:szCs w:val="26"/>
        </w:rPr>
        <w:t xml:space="preserve"> att detta kommer att ske </w:t>
      </w:r>
      <w:r>
        <w:rPr>
          <w:rFonts w:ascii="Garamond" w:hAnsi="Garamond" w:cs="Arial"/>
          <w:sz w:val="26"/>
          <w:szCs w:val="26"/>
        </w:rPr>
        <w:t>snart</w:t>
      </w:r>
      <w:r w:rsidRPr="000A0147">
        <w:rPr>
          <w:rFonts w:ascii="Garamond" w:hAnsi="Garamond" w:cs="Arial"/>
          <w:sz w:val="26"/>
          <w:szCs w:val="26"/>
        </w:rPr>
        <w:t>.</w:t>
      </w:r>
      <w:r w:rsidRPr="000A0147">
        <w:rPr>
          <w:rFonts w:ascii="Garamond" w:hAnsi="Garamond" w:cs="Calibri Bold Italic"/>
          <w:sz w:val="30"/>
          <w:szCs w:val="30"/>
        </w:rPr>
        <w:t xml:space="preserve"> </w:t>
      </w:r>
      <w:r>
        <w:rPr>
          <w:rFonts w:ascii="Garamond" w:hAnsi="Garamond" w:cs="Arial"/>
          <w:sz w:val="26"/>
          <w:szCs w:val="26"/>
        </w:rPr>
        <w:t>Jag vill hur som helst nämna att jag inte har några</w:t>
      </w:r>
      <w:r w:rsidRPr="000A0147">
        <w:rPr>
          <w:rFonts w:ascii="Garamond" w:hAnsi="Garamond" w:cs="Arial"/>
          <w:sz w:val="26"/>
          <w:szCs w:val="26"/>
        </w:rPr>
        <w:t xml:space="preserve"> kontakter eller källor </w:t>
      </w:r>
      <w:r>
        <w:rPr>
          <w:rFonts w:ascii="Garamond" w:hAnsi="Garamond" w:cs="Arial"/>
          <w:sz w:val="26"/>
          <w:szCs w:val="26"/>
        </w:rPr>
        <w:t>inom</w:t>
      </w:r>
      <w:r w:rsidRPr="000A0147">
        <w:rPr>
          <w:rFonts w:ascii="Garamond" w:hAnsi="Garamond" w:cs="Arial"/>
          <w:sz w:val="26"/>
          <w:szCs w:val="26"/>
        </w:rPr>
        <w:t xml:space="preserve"> lotterioperatören.</w:t>
      </w:r>
      <w:r w:rsidRPr="000A0147">
        <w:rPr>
          <w:rFonts w:ascii="Garamond" w:hAnsi="Garamond" w:cs="Calibri Bold Italic"/>
          <w:sz w:val="30"/>
          <w:szCs w:val="30"/>
        </w:rPr>
        <w:t xml:space="preserve"> </w:t>
      </w:r>
      <w:r w:rsidRPr="000A0147">
        <w:rPr>
          <w:rFonts w:ascii="Garamond" w:hAnsi="Garamond" w:cs="Arial"/>
          <w:sz w:val="26"/>
          <w:szCs w:val="26"/>
        </w:rPr>
        <w:t>Jag grundar min förutsägelse hel</w:t>
      </w:r>
      <w:r>
        <w:rPr>
          <w:rFonts w:ascii="Garamond" w:hAnsi="Garamond" w:cs="Arial"/>
          <w:sz w:val="26"/>
          <w:szCs w:val="26"/>
        </w:rPr>
        <w:t>t enkelt på analys av befintlig</w:t>
      </w:r>
      <w:r w:rsidRPr="000A0147">
        <w:rPr>
          <w:rFonts w:ascii="Garamond" w:hAnsi="Garamond" w:cs="Arial"/>
          <w:sz w:val="26"/>
          <w:szCs w:val="26"/>
        </w:rPr>
        <w:t xml:space="preserve"> data - och nej, det är inte så vetenskapligt som det låter.</w:t>
      </w:r>
      <w:r w:rsidRPr="000A0147">
        <w:rPr>
          <w:rFonts w:ascii="Garamond" w:hAnsi="Garamond" w:cs="Calibri Bold Italic"/>
          <w:sz w:val="30"/>
          <w:szCs w:val="30"/>
        </w:rPr>
        <w:t xml:space="preserve"> </w:t>
      </w:r>
      <w:r w:rsidRPr="000A0147">
        <w:rPr>
          <w:rFonts w:ascii="Garamond" w:hAnsi="Garamond" w:cs="Arial"/>
          <w:sz w:val="26"/>
          <w:szCs w:val="26"/>
        </w:rPr>
        <w:t xml:space="preserve">Förhoppningsvis kan jag göra det enklare för fans över hela världen, som väntar på chansen att spela Euromillions Superdraw för att locka </w:t>
      </w:r>
      <w:r w:rsidRPr="000A0147">
        <w:rPr>
          <w:rFonts w:ascii="Garamond" w:hAnsi="Garamond" w:cs="Arial"/>
          <w:b/>
          <w:bCs/>
          <w:sz w:val="26"/>
          <w:szCs w:val="26"/>
        </w:rPr>
        <w:t>100 miljoner € jackpot.</w:t>
      </w:r>
    </w:p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Calibri Bold Italic"/>
          <w:sz w:val="30"/>
          <w:szCs w:val="30"/>
        </w:rPr>
      </w:pPr>
    </w:p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Arial"/>
          <w:sz w:val="26"/>
          <w:szCs w:val="26"/>
        </w:rPr>
      </w:pPr>
      <w:r w:rsidRPr="000A0147">
        <w:rPr>
          <w:rFonts w:ascii="Garamond" w:hAnsi="Garamond" w:cs="Arial"/>
          <w:sz w:val="26"/>
          <w:szCs w:val="26"/>
        </w:rPr>
        <w:t xml:space="preserve">Denna speciella </w:t>
      </w:r>
      <w:r>
        <w:rPr>
          <w:rFonts w:ascii="Garamond" w:hAnsi="Garamond" w:cs="Arial"/>
          <w:sz w:val="26"/>
          <w:szCs w:val="26"/>
        </w:rPr>
        <w:t>dragning</w:t>
      </w:r>
      <w:r w:rsidRPr="000A0147">
        <w:rPr>
          <w:rFonts w:ascii="Garamond" w:hAnsi="Garamond" w:cs="Arial"/>
          <w:sz w:val="26"/>
          <w:szCs w:val="26"/>
        </w:rPr>
        <w:t xml:space="preserve"> introducerades för första gången 2007 och har blivit en permanent </w:t>
      </w:r>
      <w:r>
        <w:rPr>
          <w:rFonts w:ascii="Garamond" w:hAnsi="Garamond" w:cs="Arial"/>
          <w:sz w:val="26"/>
          <w:szCs w:val="26"/>
        </w:rPr>
        <w:t>sådan</w:t>
      </w:r>
      <w:r w:rsidRPr="000A0147">
        <w:rPr>
          <w:rFonts w:ascii="Garamond" w:hAnsi="Garamond" w:cs="Arial"/>
          <w:sz w:val="26"/>
          <w:szCs w:val="26"/>
        </w:rPr>
        <w:t>, även om datum för drag</w:t>
      </w:r>
      <w:r>
        <w:rPr>
          <w:rFonts w:ascii="Garamond" w:hAnsi="Garamond" w:cs="Arial"/>
          <w:sz w:val="26"/>
          <w:szCs w:val="26"/>
        </w:rPr>
        <w:t>ningen</w:t>
      </w:r>
      <w:r w:rsidRPr="000A0147">
        <w:rPr>
          <w:rFonts w:ascii="Garamond" w:hAnsi="Garamond" w:cs="Arial"/>
          <w:sz w:val="26"/>
          <w:szCs w:val="26"/>
        </w:rPr>
        <w:t xml:space="preserve"> inte </w:t>
      </w:r>
      <w:r>
        <w:rPr>
          <w:rFonts w:ascii="Garamond" w:hAnsi="Garamond" w:cs="Arial"/>
          <w:sz w:val="26"/>
          <w:szCs w:val="26"/>
        </w:rPr>
        <w:t xml:space="preserve">är </w:t>
      </w:r>
      <w:r w:rsidRPr="000A0147">
        <w:rPr>
          <w:rFonts w:ascii="Garamond" w:hAnsi="Garamond" w:cs="Arial"/>
          <w:sz w:val="26"/>
          <w:szCs w:val="26"/>
        </w:rPr>
        <w:t>förutbestämt.</w:t>
      </w:r>
      <w:r w:rsidRPr="000A0147">
        <w:rPr>
          <w:rFonts w:ascii="Garamond" w:hAnsi="Garamond" w:cs="Calibri Bold Italic"/>
          <w:sz w:val="30"/>
          <w:szCs w:val="30"/>
        </w:rPr>
        <w:t xml:space="preserve"> </w:t>
      </w:r>
      <w:r w:rsidRPr="000A0147">
        <w:rPr>
          <w:rFonts w:ascii="Garamond" w:hAnsi="Garamond" w:cs="Arial"/>
          <w:sz w:val="26"/>
          <w:szCs w:val="26"/>
        </w:rPr>
        <w:t>Som regel finns det doc</w:t>
      </w:r>
      <w:r>
        <w:rPr>
          <w:rFonts w:ascii="Garamond" w:hAnsi="Garamond" w:cs="Arial"/>
          <w:sz w:val="26"/>
          <w:szCs w:val="26"/>
        </w:rPr>
        <w:t>k två och ibland även tre super-dragningar</w:t>
      </w:r>
      <w:r w:rsidRPr="000A0147">
        <w:rPr>
          <w:rFonts w:ascii="Garamond" w:hAnsi="Garamond" w:cs="Arial"/>
          <w:sz w:val="26"/>
          <w:szCs w:val="26"/>
        </w:rPr>
        <w:t xml:space="preserve"> per år.</w:t>
      </w:r>
      <w:r w:rsidRPr="000A0147">
        <w:rPr>
          <w:rFonts w:ascii="Garamond" w:hAnsi="Garamond" w:cs="Calibri Bold Italic"/>
          <w:sz w:val="30"/>
          <w:szCs w:val="30"/>
        </w:rPr>
        <w:t xml:space="preserve"> </w:t>
      </w:r>
      <w:r>
        <w:rPr>
          <w:rFonts w:ascii="Garamond" w:hAnsi="Garamond" w:cs="Arial"/>
          <w:sz w:val="26"/>
          <w:szCs w:val="26"/>
        </w:rPr>
        <w:t>En speciell event-</w:t>
      </w:r>
      <w:r w:rsidRPr="000A0147">
        <w:rPr>
          <w:rFonts w:ascii="Garamond" w:hAnsi="Garamond" w:cs="Arial"/>
          <w:sz w:val="26"/>
          <w:szCs w:val="26"/>
        </w:rPr>
        <w:t>fond används för att förbättra den befintliga prispotten, så biljetter kost</w:t>
      </w:r>
      <w:r>
        <w:rPr>
          <w:rFonts w:ascii="Garamond" w:hAnsi="Garamond" w:cs="Arial"/>
          <w:sz w:val="26"/>
          <w:szCs w:val="26"/>
        </w:rPr>
        <w:t>ar lika mycket som i vanliga dragningar</w:t>
      </w:r>
      <w:r w:rsidRPr="000A0147">
        <w:rPr>
          <w:rFonts w:ascii="Garamond" w:hAnsi="Garamond" w:cs="Arial"/>
          <w:sz w:val="26"/>
          <w:szCs w:val="26"/>
        </w:rPr>
        <w:t>.</w:t>
      </w:r>
    </w:p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Calibri Bold Italic"/>
          <w:sz w:val="30"/>
          <w:szCs w:val="30"/>
        </w:rPr>
      </w:pPr>
    </w:p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Arial"/>
          <w:sz w:val="26"/>
          <w:szCs w:val="26"/>
        </w:rPr>
      </w:pPr>
      <w:r w:rsidRPr="000A0147">
        <w:rPr>
          <w:rFonts w:ascii="Garamond" w:hAnsi="Garamond" w:cs="Arial"/>
          <w:sz w:val="26"/>
          <w:szCs w:val="26"/>
        </w:rPr>
        <w:t xml:space="preserve">"Ser man tillbaka </w:t>
      </w:r>
      <w:r>
        <w:rPr>
          <w:rFonts w:ascii="Garamond" w:hAnsi="Garamond" w:cs="Arial"/>
          <w:sz w:val="26"/>
          <w:szCs w:val="26"/>
        </w:rPr>
        <w:t>på</w:t>
      </w:r>
      <w:r w:rsidR="0091045E">
        <w:rPr>
          <w:rFonts w:ascii="Garamond" w:hAnsi="Garamond" w:cs="Arial"/>
          <w:sz w:val="26"/>
          <w:szCs w:val="26"/>
        </w:rPr>
        <w:t xml:space="preserve"> 2015; </w:t>
      </w:r>
      <w:r w:rsidRPr="000A0147">
        <w:rPr>
          <w:rFonts w:ascii="Garamond" w:hAnsi="Garamond" w:cs="Arial"/>
          <w:sz w:val="26"/>
          <w:szCs w:val="26"/>
        </w:rPr>
        <w:t xml:space="preserve">den första </w:t>
      </w:r>
      <w:r>
        <w:rPr>
          <w:rFonts w:ascii="Garamond" w:hAnsi="Garamond" w:cs="Arial"/>
          <w:sz w:val="26"/>
          <w:szCs w:val="26"/>
        </w:rPr>
        <w:t>super-dragningen</w:t>
      </w:r>
      <w:r w:rsidRPr="000A0147">
        <w:rPr>
          <w:rFonts w:ascii="Garamond" w:hAnsi="Garamond" w:cs="Arial"/>
          <w:sz w:val="26"/>
          <w:szCs w:val="26"/>
        </w:rPr>
        <w:t xml:space="preserve"> ägde rum i mitten av mars och ytterligare två genomförs under det året. Den sista</w:t>
      </w:r>
      <w:r w:rsidR="0091045E">
        <w:rPr>
          <w:rFonts w:ascii="Garamond" w:hAnsi="Garamond" w:cs="Arial"/>
          <w:sz w:val="26"/>
          <w:szCs w:val="26"/>
        </w:rPr>
        <w:t xml:space="preserve"> för</w:t>
      </w:r>
      <w:r w:rsidRPr="000A0147">
        <w:rPr>
          <w:rFonts w:ascii="Garamond" w:hAnsi="Garamond" w:cs="Arial"/>
          <w:sz w:val="26"/>
          <w:szCs w:val="26"/>
        </w:rPr>
        <w:t xml:space="preserve"> året genomfördes fredag den 6 november och detta är en viktig variabel i min </w:t>
      </w:r>
      <w:r w:rsidR="0091045E" w:rsidRPr="000A0147">
        <w:rPr>
          <w:rFonts w:ascii="Garamond" w:hAnsi="Garamond" w:cs="Arial"/>
          <w:sz w:val="26"/>
          <w:szCs w:val="26"/>
        </w:rPr>
        <w:t>förutsägelse</w:t>
      </w:r>
      <w:r w:rsidRPr="000A0147">
        <w:rPr>
          <w:rFonts w:ascii="Garamond" w:hAnsi="Garamond" w:cs="Arial"/>
          <w:sz w:val="26"/>
          <w:szCs w:val="26"/>
        </w:rPr>
        <w:t xml:space="preserve"> för kommande händelse</w:t>
      </w:r>
      <w:r>
        <w:rPr>
          <w:rFonts w:ascii="Garamond" w:hAnsi="Garamond" w:cs="Arial"/>
          <w:sz w:val="26"/>
          <w:szCs w:val="26"/>
        </w:rPr>
        <w:t>r</w:t>
      </w:r>
      <w:r w:rsidRPr="000A0147">
        <w:rPr>
          <w:rFonts w:ascii="Garamond" w:hAnsi="Garamond" w:cs="Arial"/>
          <w:sz w:val="26"/>
          <w:szCs w:val="26"/>
        </w:rPr>
        <w:t>. "</w:t>
      </w:r>
      <w:r w:rsidRPr="000A0147">
        <w:rPr>
          <w:rFonts w:ascii="Garamond" w:hAnsi="Garamond" w:cs="Calibri Bold Italic"/>
          <w:sz w:val="30"/>
          <w:szCs w:val="30"/>
        </w:rPr>
        <w:t xml:space="preserve"> </w:t>
      </w:r>
      <w:r w:rsidRPr="000A0147">
        <w:rPr>
          <w:rFonts w:ascii="Garamond" w:hAnsi="Garamond" w:cs="Arial"/>
          <w:sz w:val="26"/>
          <w:szCs w:val="26"/>
        </w:rPr>
        <w:t>säger Kristjan Olavsson, operatör av Euromillions-Lottos</w:t>
      </w:r>
      <w:r w:rsidR="0091045E">
        <w:rPr>
          <w:rFonts w:ascii="Garamond" w:hAnsi="Garamond" w:cs="Arial"/>
          <w:sz w:val="26"/>
          <w:szCs w:val="26"/>
        </w:rPr>
        <w:t>ystem.com - en dedikerad info</w:t>
      </w:r>
      <w:r w:rsidRPr="000A0147">
        <w:rPr>
          <w:rFonts w:ascii="Garamond" w:hAnsi="Garamond" w:cs="Arial"/>
          <w:sz w:val="26"/>
          <w:szCs w:val="26"/>
        </w:rPr>
        <w:t>sida.</w:t>
      </w:r>
      <w:r w:rsidRPr="000A0147">
        <w:rPr>
          <w:rFonts w:ascii="Garamond" w:hAnsi="Garamond" w:cs="Calibri Bold Italic"/>
          <w:sz w:val="30"/>
          <w:szCs w:val="30"/>
        </w:rPr>
        <w:t xml:space="preserve"> </w:t>
      </w:r>
      <w:r w:rsidRPr="000A0147">
        <w:rPr>
          <w:rFonts w:ascii="Garamond" w:hAnsi="Garamond" w:cs="Arial"/>
          <w:sz w:val="26"/>
          <w:szCs w:val="26"/>
        </w:rPr>
        <w:t>Han fortsätter: "Om mönstret från tidigare år</w:t>
      </w:r>
      <w:r w:rsidR="0091045E">
        <w:rPr>
          <w:rFonts w:ascii="Garamond" w:hAnsi="Garamond" w:cs="Arial"/>
          <w:sz w:val="26"/>
          <w:szCs w:val="26"/>
        </w:rPr>
        <w:t xml:space="preserve"> håller, då skulle jag gissa</w:t>
      </w:r>
      <w:r w:rsidRPr="000A0147">
        <w:rPr>
          <w:rFonts w:ascii="Garamond" w:hAnsi="Garamond" w:cs="Arial"/>
          <w:sz w:val="26"/>
          <w:szCs w:val="26"/>
        </w:rPr>
        <w:t xml:space="preserve"> </w:t>
      </w:r>
      <w:r w:rsidR="0091045E">
        <w:rPr>
          <w:rFonts w:ascii="Garamond" w:hAnsi="Garamond" w:cs="Arial"/>
          <w:sz w:val="26"/>
          <w:szCs w:val="26"/>
        </w:rPr>
        <w:t>att den</w:t>
      </w:r>
      <w:r w:rsidRPr="000A0147">
        <w:rPr>
          <w:rFonts w:ascii="Garamond" w:hAnsi="Garamond" w:cs="Arial"/>
          <w:sz w:val="26"/>
          <w:szCs w:val="26"/>
        </w:rPr>
        <w:t xml:space="preserve"> första Euromillions lotteriet Superdraw kommer att tillkännages under den kommande veckan och genomförs antingen på tisdag den 15 Mars 2016 eller följande fredag, som är den 18: e - och ja, kan du citera mig på det! "</w:t>
      </w:r>
    </w:p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Calibri Bold Italic"/>
          <w:sz w:val="30"/>
          <w:szCs w:val="30"/>
        </w:rPr>
      </w:pPr>
    </w:p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Arial"/>
          <w:sz w:val="26"/>
          <w:szCs w:val="26"/>
        </w:rPr>
      </w:pPr>
      <w:r w:rsidRPr="000A0147">
        <w:rPr>
          <w:rFonts w:ascii="Garamond" w:hAnsi="Garamond" w:cs="Arial"/>
          <w:sz w:val="26"/>
          <w:szCs w:val="26"/>
        </w:rPr>
        <w:t xml:space="preserve">Många </w:t>
      </w:r>
      <w:r w:rsidR="0091045E">
        <w:rPr>
          <w:rFonts w:ascii="Garamond" w:hAnsi="Garamond" w:cs="Arial"/>
          <w:sz w:val="26"/>
          <w:szCs w:val="26"/>
        </w:rPr>
        <w:t>tror</w:t>
      </w:r>
      <w:r w:rsidRPr="000A0147">
        <w:rPr>
          <w:rFonts w:ascii="Garamond" w:hAnsi="Garamond" w:cs="Arial"/>
          <w:sz w:val="26"/>
          <w:szCs w:val="26"/>
        </w:rPr>
        <w:t xml:space="preserve"> att endast spelare som bor i Storbritannien är berättigade att delta</w:t>
      </w:r>
      <w:r w:rsidR="0091045E">
        <w:rPr>
          <w:rFonts w:ascii="Garamond" w:hAnsi="Garamond" w:cs="Arial"/>
          <w:sz w:val="26"/>
          <w:szCs w:val="26"/>
        </w:rPr>
        <w:t>,</w:t>
      </w:r>
      <w:r w:rsidRPr="000A0147">
        <w:rPr>
          <w:rFonts w:ascii="Garamond" w:hAnsi="Garamond" w:cs="Calibri Bold Italic"/>
          <w:sz w:val="30"/>
          <w:szCs w:val="30"/>
        </w:rPr>
        <w:t xml:space="preserve"> </w:t>
      </w:r>
      <w:r w:rsidR="0091045E">
        <w:rPr>
          <w:rFonts w:ascii="Garamond" w:hAnsi="Garamond" w:cs="Arial"/>
          <w:sz w:val="26"/>
          <w:szCs w:val="26"/>
        </w:rPr>
        <w:t>d</w:t>
      </w:r>
      <w:r w:rsidRPr="000A0147">
        <w:rPr>
          <w:rFonts w:ascii="Garamond" w:hAnsi="Garamond" w:cs="Arial"/>
          <w:sz w:val="26"/>
          <w:szCs w:val="26"/>
        </w:rPr>
        <w:t>et</w:t>
      </w:r>
      <w:r w:rsidR="0091045E">
        <w:rPr>
          <w:rFonts w:ascii="Garamond" w:hAnsi="Garamond" w:cs="Arial"/>
          <w:sz w:val="26"/>
          <w:szCs w:val="26"/>
        </w:rPr>
        <w:t xml:space="preserve">ta är fel, det finns några dragningar </w:t>
      </w:r>
      <w:r w:rsidRPr="000A0147">
        <w:rPr>
          <w:rFonts w:ascii="Garamond" w:hAnsi="Garamond" w:cs="Arial"/>
          <w:sz w:val="26"/>
          <w:szCs w:val="26"/>
        </w:rPr>
        <w:t>för Euro Millions som är exklusiva för Sto</w:t>
      </w:r>
      <w:r w:rsidR="0091045E">
        <w:rPr>
          <w:rFonts w:ascii="Garamond" w:hAnsi="Garamond" w:cs="Arial"/>
          <w:sz w:val="26"/>
          <w:szCs w:val="26"/>
        </w:rPr>
        <w:t>rbritannien, som miljonär</w:t>
      </w:r>
      <w:r w:rsidRPr="000A0147">
        <w:rPr>
          <w:rFonts w:ascii="Garamond" w:hAnsi="Garamond" w:cs="Arial"/>
          <w:sz w:val="26"/>
          <w:szCs w:val="26"/>
        </w:rPr>
        <w:t>lotteri</w:t>
      </w:r>
      <w:r w:rsidR="0091045E">
        <w:rPr>
          <w:rFonts w:ascii="Garamond" w:hAnsi="Garamond" w:cs="Arial"/>
          <w:sz w:val="26"/>
          <w:szCs w:val="26"/>
        </w:rPr>
        <w:t>et</w:t>
      </w:r>
      <w:r w:rsidRPr="000A0147">
        <w:rPr>
          <w:rFonts w:ascii="Garamond" w:hAnsi="Garamond" w:cs="Arial"/>
          <w:sz w:val="26"/>
          <w:szCs w:val="26"/>
        </w:rPr>
        <w:t>.</w:t>
      </w:r>
      <w:r w:rsidRPr="000A0147">
        <w:rPr>
          <w:rFonts w:ascii="Garamond" w:hAnsi="Garamond" w:cs="Calibri Bold Italic"/>
          <w:sz w:val="30"/>
          <w:szCs w:val="30"/>
        </w:rPr>
        <w:t xml:space="preserve"> </w:t>
      </w:r>
      <w:r w:rsidRPr="000A0147">
        <w:rPr>
          <w:rFonts w:ascii="Garamond" w:hAnsi="Garamond" w:cs="Arial"/>
          <w:sz w:val="26"/>
          <w:szCs w:val="26"/>
        </w:rPr>
        <w:t xml:space="preserve">Men 100.000.000 € </w:t>
      </w:r>
      <w:r w:rsidR="0091045E">
        <w:rPr>
          <w:rFonts w:ascii="Garamond" w:hAnsi="Garamond" w:cs="Arial"/>
          <w:sz w:val="26"/>
          <w:szCs w:val="26"/>
        </w:rPr>
        <w:t>dragningen</w:t>
      </w:r>
      <w:r w:rsidRPr="000A0147">
        <w:rPr>
          <w:rFonts w:ascii="Garamond" w:hAnsi="Garamond" w:cs="Arial"/>
          <w:sz w:val="26"/>
          <w:szCs w:val="26"/>
        </w:rPr>
        <w:t xml:space="preserve"> erbjuds för alla deltagande länder och resten av världen kan köpa biljetter på nätet och </w:t>
      </w:r>
      <w:r w:rsidR="0091045E">
        <w:rPr>
          <w:rFonts w:ascii="Garamond" w:hAnsi="Garamond" w:cs="Arial"/>
          <w:sz w:val="26"/>
          <w:szCs w:val="26"/>
        </w:rPr>
        <w:t>ha en chans att vinna stort!</w:t>
      </w:r>
    </w:p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Calibri Bold Italic"/>
          <w:sz w:val="30"/>
          <w:szCs w:val="30"/>
        </w:rPr>
      </w:pPr>
    </w:p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Arial"/>
          <w:b/>
          <w:bCs/>
          <w:sz w:val="26"/>
          <w:szCs w:val="26"/>
        </w:rPr>
      </w:pPr>
      <w:r w:rsidRPr="000A0147">
        <w:rPr>
          <w:rFonts w:ascii="Garamond" w:hAnsi="Garamond" w:cs="Arial"/>
          <w:b/>
          <w:bCs/>
          <w:sz w:val="26"/>
          <w:szCs w:val="26"/>
        </w:rPr>
        <w:t>Här är din chans att vinna 20 gratis inträde</w:t>
      </w:r>
      <w:r w:rsidR="0091045E">
        <w:rPr>
          <w:rFonts w:ascii="Garamond" w:hAnsi="Garamond" w:cs="Arial"/>
          <w:b/>
          <w:bCs/>
          <w:sz w:val="26"/>
          <w:szCs w:val="26"/>
        </w:rPr>
        <w:t>n</w:t>
      </w:r>
      <w:r w:rsidRPr="000A0147">
        <w:rPr>
          <w:rFonts w:ascii="Garamond" w:hAnsi="Garamond" w:cs="Arial"/>
          <w:b/>
          <w:bCs/>
          <w:sz w:val="26"/>
          <w:szCs w:val="26"/>
        </w:rPr>
        <w:t xml:space="preserve"> till den kommande Euromillions </w:t>
      </w:r>
      <w:r w:rsidR="0091045E">
        <w:rPr>
          <w:rFonts w:ascii="Garamond" w:hAnsi="Garamond" w:cs="Arial"/>
          <w:b/>
          <w:bCs/>
          <w:sz w:val="26"/>
          <w:szCs w:val="26"/>
        </w:rPr>
        <w:t>super-dragning</w:t>
      </w:r>
      <w:r w:rsidRPr="000A0147">
        <w:rPr>
          <w:rFonts w:ascii="Garamond" w:hAnsi="Garamond" w:cs="Arial"/>
          <w:b/>
          <w:bCs/>
          <w:sz w:val="26"/>
          <w:szCs w:val="26"/>
        </w:rPr>
        <w:t>:</w:t>
      </w:r>
    </w:p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Calibri Bold Italic"/>
          <w:sz w:val="30"/>
          <w:szCs w:val="30"/>
        </w:rPr>
      </w:pPr>
    </w:p>
    <w:p w:rsidR="000A0147" w:rsidRPr="000A0147" w:rsidRDefault="0091045E" w:rsidP="000A0147">
      <w:pPr>
        <w:widowControl w:val="0"/>
        <w:autoSpaceDE w:val="0"/>
        <w:autoSpaceDN w:val="0"/>
        <w:adjustRightInd w:val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Gå med i </w:t>
      </w:r>
      <w:r w:rsidR="000A0147" w:rsidRPr="000A0147">
        <w:rPr>
          <w:rFonts w:ascii="Garamond" w:hAnsi="Garamond" w:cs="Arial"/>
          <w:sz w:val="26"/>
          <w:szCs w:val="26"/>
        </w:rPr>
        <w:t>Superdraw tävlingen och du kan få 20 chanser på att bli vinnaren av den stora 100 miljoner pris</w:t>
      </w:r>
      <w:r>
        <w:rPr>
          <w:rFonts w:ascii="Garamond" w:hAnsi="Garamond" w:cs="Arial"/>
          <w:sz w:val="26"/>
          <w:szCs w:val="26"/>
        </w:rPr>
        <w:t>potten</w:t>
      </w:r>
      <w:r w:rsidR="000A0147" w:rsidRPr="000A0147">
        <w:rPr>
          <w:rFonts w:ascii="Garamond" w:hAnsi="Garamond" w:cs="Arial"/>
          <w:sz w:val="26"/>
          <w:szCs w:val="26"/>
        </w:rPr>
        <w:t>.</w:t>
      </w:r>
      <w:r w:rsidR="000A0147" w:rsidRPr="000A0147">
        <w:rPr>
          <w:rFonts w:ascii="Garamond" w:hAnsi="Garamond" w:cs="Calibri Bold Italic"/>
          <w:sz w:val="30"/>
          <w:szCs w:val="30"/>
        </w:rPr>
        <w:t xml:space="preserve"> </w:t>
      </w:r>
      <w:r w:rsidR="000A0147" w:rsidRPr="000A0147">
        <w:rPr>
          <w:rFonts w:ascii="Garamond" w:hAnsi="Garamond" w:cs="Arial"/>
          <w:sz w:val="26"/>
          <w:szCs w:val="26"/>
        </w:rPr>
        <w:t>Fri entré, är allt du behöver besök</w:t>
      </w:r>
      <w:r>
        <w:rPr>
          <w:rFonts w:ascii="Garamond" w:hAnsi="Garamond" w:cs="Arial"/>
          <w:sz w:val="26"/>
          <w:szCs w:val="26"/>
        </w:rPr>
        <w:t>a</w:t>
      </w:r>
      <w:r w:rsidR="000A0147" w:rsidRPr="000A0147">
        <w:rPr>
          <w:rFonts w:ascii="Garamond" w:hAnsi="Garamond" w:cs="Calibri Bold Italic"/>
          <w:sz w:val="30"/>
          <w:szCs w:val="30"/>
        </w:rPr>
        <w:t xml:space="preserve"> </w:t>
      </w:r>
      <w:hyperlink r:id="rId4" w:history="1">
        <w:r w:rsidR="000A0147" w:rsidRPr="000A0147">
          <w:rPr>
            <w:rFonts w:ascii="Garamond" w:hAnsi="Garamond" w:cs="Arial"/>
            <w:color w:val="0000FF"/>
            <w:sz w:val="26"/>
            <w:szCs w:val="26"/>
            <w:u w:val="single" w:color="0000FF"/>
          </w:rPr>
          <w:t>www.euromillions-lottosystem.com</w:t>
        </w:r>
      </w:hyperlink>
      <w:r w:rsidR="000A0147" w:rsidRPr="000A0147">
        <w:rPr>
          <w:rFonts w:ascii="Garamond" w:hAnsi="Garamond" w:cs="Calibri Bold Italic"/>
          <w:sz w:val="30"/>
          <w:szCs w:val="30"/>
        </w:rPr>
        <w:t xml:space="preserve"> </w:t>
      </w:r>
      <w:r w:rsidR="000A0147" w:rsidRPr="000A0147">
        <w:rPr>
          <w:rFonts w:ascii="Garamond" w:hAnsi="Garamond" w:cs="Arial"/>
          <w:sz w:val="26"/>
          <w:szCs w:val="26"/>
        </w:rPr>
        <w:t>och</w:t>
      </w:r>
      <w:r w:rsidR="00CD69B8">
        <w:rPr>
          <w:rFonts w:ascii="Garamond" w:hAnsi="Garamond" w:cs="Arial"/>
          <w:sz w:val="26"/>
          <w:szCs w:val="26"/>
        </w:rPr>
        <w:t xml:space="preserve"> ange dina uppgifter, det är allt</w:t>
      </w:r>
      <w:r w:rsidR="000A0147" w:rsidRPr="000A0147">
        <w:rPr>
          <w:rFonts w:ascii="Garamond" w:hAnsi="Garamond" w:cs="Arial"/>
          <w:sz w:val="26"/>
          <w:szCs w:val="26"/>
        </w:rPr>
        <w:t>.</w:t>
      </w:r>
      <w:r w:rsidR="000A0147" w:rsidRPr="000A0147">
        <w:rPr>
          <w:rFonts w:ascii="Garamond" w:hAnsi="Garamond" w:cs="Calibri Bold Italic"/>
          <w:sz w:val="30"/>
          <w:szCs w:val="30"/>
        </w:rPr>
        <w:t xml:space="preserve"> </w:t>
      </w:r>
      <w:r w:rsidR="000A0147" w:rsidRPr="000A0147">
        <w:rPr>
          <w:rFonts w:ascii="Garamond" w:hAnsi="Garamond" w:cs="Arial"/>
          <w:sz w:val="26"/>
          <w:szCs w:val="26"/>
        </w:rPr>
        <w:t xml:space="preserve">Vinnaren kommer att tillkännages inom kort </w:t>
      </w:r>
      <w:r w:rsidR="00CD69B8">
        <w:rPr>
          <w:rFonts w:ascii="Garamond" w:hAnsi="Garamond" w:cs="Arial"/>
          <w:sz w:val="26"/>
          <w:szCs w:val="26"/>
        </w:rPr>
        <w:t xml:space="preserve">– redan </w:t>
      </w:r>
      <w:r w:rsidR="000A0147" w:rsidRPr="000A0147">
        <w:rPr>
          <w:rFonts w:ascii="Garamond" w:hAnsi="Garamond" w:cs="Arial"/>
          <w:sz w:val="26"/>
          <w:szCs w:val="26"/>
        </w:rPr>
        <w:t>dag</w:t>
      </w:r>
      <w:r w:rsidR="00CD69B8">
        <w:rPr>
          <w:rFonts w:ascii="Garamond" w:hAnsi="Garamond" w:cs="Arial"/>
          <w:sz w:val="26"/>
          <w:szCs w:val="26"/>
        </w:rPr>
        <w:t>en efter</w:t>
      </w:r>
      <w:r w:rsidR="000A0147" w:rsidRPr="000A0147">
        <w:rPr>
          <w:rFonts w:ascii="Garamond" w:hAnsi="Garamond" w:cs="Arial"/>
          <w:sz w:val="26"/>
          <w:szCs w:val="26"/>
        </w:rPr>
        <w:t xml:space="preserve"> dragningen bekräftas, så skynda eller du kanske missar det!</w:t>
      </w:r>
    </w:p>
    <w:p w:rsidR="000A0147" w:rsidRPr="000A0147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Calibri Bold Italic"/>
          <w:sz w:val="30"/>
          <w:szCs w:val="30"/>
        </w:rPr>
      </w:pPr>
    </w:p>
    <w:p w:rsidR="000A0147" w:rsidRPr="006710C3" w:rsidRDefault="000A0147" w:rsidP="000A0147">
      <w:pPr>
        <w:widowControl w:val="0"/>
        <w:autoSpaceDE w:val="0"/>
        <w:autoSpaceDN w:val="0"/>
        <w:adjustRightInd w:val="0"/>
        <w:rPr>
          <w:rFonts w:ascii="Garamond" w:hAnsi="Garamond" w:cs="Calibri Bold Italic"/>
          <w:b/>
          <w:bCs/>
          <w:iCs/>
          <w:sz w:val="30"/>
          <w:szCs w:val="30"/>
        </w:rPr>
      </w:pPr>
      <w:r w:rsidRPr="000A0147">
        <w:rPr>
          <w:rFonts w:ascii="Garamond" w:hAnsi="Garamond" w:cs="Calibri Bold Italic"/>
          <w:b/>
          <w:bCs/>
          <w:iCs/>
          <w:sz w:val="30"/>
          <w:szCs w:val="30"/>
        </w:rPr>
        <w:t>Det finns 100 miljoner anledningar att agera nu!</w:t>
      </w:r>
      <w:bookmarkStart w:id="0" w:name="_GoBack"/>
      <w:bookmarkEnd w:id="0"/>
    </w:p>
    <w:sectPr w:rsidR="000A0147" w:rsidRPr="006710C3" w:rsidSect="006F75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A0147"/>
    <w:rsid w:val="006710C3"/>
    <w:rsid w:val="006F75F6"/>
    <w:rsid w:val="0091045E"/>
    <w:rsid w:val="00C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35257"/>
  <w14:defaultImageDpi w14:val="300"/>
  <w15:docId w15:val="{1AAA048A-802F-4565-AFE3-CB8DDA01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.com/translate?hl=sv&amp;prev=_t&amp;sl=en&amp;tl=sv&amp;u=http://www.euromillions-lottosystem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 Då</dc:creator>
  <cp:keywords/>
  <dc:description/>
  <cp:lastModifiedBy>K O</cp:lastModifiedBy>
  <cp:revision>2</cp:revision>
  <dcterms:created xsi:type="dcterms:W3CDTF">2016-03-05T07:07:00Z</dcterms:created>
  <dcterms:modified xsi:type="dcterms:W3CDTF">2016-03-08T21:57:00Z</dcterms:modified>
</cp:coreProperties>
</file>