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DD2A3" w14:textId="77777777" w:rsidR="00031FB8" w:rsidRDefault="00031FB8" w:rsidP="00031FB8">
      <w:pPr>
        <w:widowControl w:val="0"/>
        <w:autoSpaceDE w:val="0"/>
        <w:autoSpaceDN w:val="0"/>
        <w:adjustRightInd w:val="0"/>
        <w:spacing w:after="300"/>
        <w:jc w:val="center"/>
        <w:rPr>
          <w:rFonts w:asciiTheme="majorHAnsi" w:hAnsiTheme="majorHAnsi" w:cs="Helvetica Neue"/>
          <w:b/>
          <w:bCs/>
          <w:color w:val="434343"/>
        </w:rPr>
      </w:pPr>
    </w:p>
    <w:p w14:paraId="084684EB" w14:textId="77777777" w:rsidR="00031FB8" w:rsidRDefault="00031FB8" w:rsidP="00031FB8">
      <w:pPr>
        <w:widowControl w:val="0"/>
        <w:autoSpaceDE w:val="0"/>
        <w:autoSpaceDN w:val="0"/>
        <w:adjustRightInd w:val="0"/>
        <w:spacing w:after="300"/>
        <w:jc w:val="center"/>
        <w:rPr>
          <w:rFonts w:asciiTheme="majorHAnsi" w:hAnsiTheme="majorHAnsi" w:cs="Helvetica Neue"/>
          <w:b/>
          <w:bCs/>
          <w:color w:val="434343"/>
        </w:rPr>
      </w:pPr>
      <w:r>
        <w:rPr>
          <w:rFonts w:asciiTheme="majorHAnsi" w:hAnsiTheme="majorHAnsi" w:cs="Helvetica Neue"/>
          <w:b/>
          <w:bCs/>
          <w:noProof/>
          <w:color w:val="434343"/>
        </w:rPr>
        <w:drawing>
          <wp:inline distT="0" distB="0" distL="0" distR="0" wp14:anchorId="6859B0D9" wp14:editId="53E262D3">
            <wp:extent cx="4345728" cy="1043792"/>
            <wp:effectExtent l="0" t="0" r="0" b="0"/>
            <wp:docPr id="1" name="Bildobjekt 1" descr="Gemensam:Marknadsföring:Amanda Andersson:LOGGOR:Watchout:Nya Watchout:Watchout_Logo_In_the_midst_of_tim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nsam:Marknadsföring:Amanda Andersson:LOGGOR:Watchout:Nya Watchout:Watchout_Logo_In_the_midst_of_time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728" cy="104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ECB6" w14:textId="77777777" w:rsidR="00031FB8" w:rsidRDefault="00031FB8" w:rsidP="00031FB8">
      <w:pPr>
        <w:widowControl w:val="0"/>
        <w:autoSpaceDE w:val="0"/>
        <w:autoSpaceDN w:val="0"/>
        <w:adjustRightInd w:val="0"/>
        <w:spacing w:after="300"/>
        <w:jc w:val="center"/>
        <w:rPr>
          <w:rFonts w:asciiTheme="majorHAnsi" w:hAnsiTheme="majorHAnsi" w:cs="Helvetica Neue"/>
          <w:b/>
          <w:bCs/>
          <w:color w:val="434343"/>
        </w:rPr>
      </w:pPr>
    </w:p>
    <w:p w14:paraId="2536C495" w14:textId="77777777" w:rsidR="00031FB8" w:rsidRDefault="00031FB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b/>
          <w:bCs/>
          <w:color w:val="434343"/>
        </w:rPr>
      </w:pPr>
    </w:p>
    <w:p w14:paraId="41204007" w14:textId="77777777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</w:rPr>
      </w:pPr>
      <w:r w:rsidRPr="00031FB8">
        <w:rPr>
          <w:rFonts w:asciiTheme="majorHAnsi" w:hAnsiTheme="majorHAnsi" w:cs="Helvetica Neue"/>
          <w:b/>
          <w:bCs/>
          <w:color w:val="434343"/>
        </w:rPr>
        <w:t>Nymans Ur 1851</w:t>
      </w:r>
      <w:r w:rsidRPr="00031FB8">
        <w:rPr>
          <w:rFonts w:asciiTheme="majorHAnsi" w:hAnsiTheme="majorHAnsi" w:cs="Helvetica Neue"/>
          <w:color w:val="434343"/>
        </w:rPr>
        <w:t xml:space="preserve"> och systerbutiken</w:t>
      </w:r>
      <w:r w:rsidRPr="00031FB8">
        <w:rPr>
          <w:rFonts w:asciiTheme="majorHAnsi" w:hAnsiTheme="majorHAnsi" w:cs="Helvetica Neue"/>
          <w:b/>
          <w:bCs/>
          <w:color w:val="434343"/>
        </w:rPr>
        <w:t xml:space="preserve"> Krons Ur 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r v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 xml:space="preserve">ldigt glada 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 xml:space="preserve">ver att presentera 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 xml:space="preserve">rets upplaga av </w:t>
      </w:r>
      <w:proofErr w:type="spellStart"/>
      <w:r w:rsidRPr="00031FB8">
        <w:rPr>
          <w:rFonts w:asciiTheme="majorHAnsi" w:hAnsiTheme="majorHAnsi" w:cs="Helvetica Neue"/>
          <w:color w:val="434343"/>
        </w:rPr>
        <w:t>Watchout</w:t>
      </w:r>
      <w:proofErr w:type="spellEnd"/>
      <w:r w:rsidRPr="00031FB8">
        <w:rPr>
          <w:rFonts w:asciiTheme="majorHAnsi" w:hAnsiTheme="majorHAnsi" w:cs="Helvetica Neue"/>
          <w:color w:val="434343"/>
        </w:rPr>
        <w:t xml:space="preserve"> Magazine!</w:t>
      </w:r>
    </w:p>
    <w:p w14:paraId="0D45135B" w14:textId="77777777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</w:rPr>
      </w:pPr>
      <w:r w:rsidRPr="00031FB8">
        <w:rPr>
          <w:rFonts w:asciiTheme="majorHAnsi" w:hAnsiTheme="majorHAnsi" w:cs="Helvetica Neue"/>
          <w:color w:val="434343"/>
        </w:rPr>
        <w:t>Den alldeles nyss sl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ppta utg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 xml:space="preserve">van 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r fullsp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ckad med nyheter fr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n klockm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ssorna i Basel och Gen</w:t>
      </w:r>
      <w:r w:rsidRPr="00031FB8">
        <w:rPr>
          <w:rFonts w:asciiTheme="majorHAnsi" w:hAnsiTheme="majorHAnsi" w:cs="Times New Roman"/>
          <w:color w:val="434343"/>
        </w:rPr>
        <w:t>è</w:t>
      </w:r>
      <w:r w:rsidRPr="00031FB8">
        <w:rPr>
          <w:rFonts w:asciiTheme="majorHAnsi" w:hAnsiTheme="majorHAnsi" w:cs="Helvetica Neue"/>
          <w:color w:val="434343"/>
        </w:rPr>
        <w:t>ve. Kunder och l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sare sl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 xml:space="preserve">pps 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ven in i Sveriges st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>rsta och b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 xml:space="preserve">st utrustade serviceverkstad, som butikerna 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 xml:space="preserve">r otroligt stolta 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>ver. En n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rmare titt ges i ett omfattande reportage om slipning, polering och trycktester, tj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 xml:space="preserve">nster verkstaden 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r ensam om att kunna utf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 xml:space="preserve">ra, inte bara ensam om i Sverige utan 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ven i Skandinavien. Dessutom ges en tur f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>rbi Kronsur.com, en del av Er kanske inte k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 xml:space="preserve">nner till att Krons Ur 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r en auktoriserad online-butik ocks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? Missa inte Bj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 xml:space="preserve">rn Borg intervjun! En trevlig pratstund under Kings </w:t>
      </w:r>
      <w:proofErr w:type="spellStart"/>
      <w:r w:rsidRPr="00031FB8">
        <w:rPr>
          <w:rFonts w:asciiTheme="majorHAnsi" w:hAnsiTheme="majorHAnsi" w:cs="Helvetica Neue"/>
          <w:color w:val="434343"/>
        </w:rPr>
        <w:t>of</w:t>
      </w:r>
      <w:proofErr w:type="spellEnd"/>
      <w:r w:rsidRPr="00031FB8">
        <w:rPr>
          <w:rFonts w:asciiTheme="majorHAnsi" w:hAnsiTheme="majorHAnsi" w:cs="Helvetica Neue"/>
          <w:color w:val="434343"/>
        </w:rPr>
        <w:t xml:space="preserve"> Tennis evenemanget tidigare i 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r d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r det pratas om livet, klockor och framf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>rallt Rolex. </w:t>
      </w:r>
    </w:p>
    <w:p w14:paraId="2E043020" w14:textId="77777777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</w:rPr>
      </w:pPr>
      <w:r w:rsidRPr="00031FB8">
        <w:rPr>
          <w:rFonts w:asciiTheme="majorHAnsi" w:hAnsiTheme="majorHAnsi" w:cs="Helvetica Neue"/>
          <w:b/>
          <w:bCs/>
          <w:color w:val="434343"/>
        </w:rPr>
        <w:t xml:space="preserve">Fredrik </w:t>
      </w:r>
      <w:proofErr w:type="spellStart"/>
      <w:r w:rsidRPr="00031FB8">
        <w:rPr>
          <w:rFonts w:asciiTheme="majorHAnsi" w:hAnsiTheme="majorHAnsi" w:cs="Helvetica Neue"/>
          <w:b/>
          <w:bCs/>
          <w:color w:val="434343"/>
        </w:rPr>
        <w:t>Lieberath</w:t>
      </w:r>
      <w:proofErr w:type="spellEnd"/>
      <w:r w:rsidRPr="00031FB8">
        <w:rPr>
          <w:rFonts w:asciiTheme="majorHAnsi" w:hAnsiTheme="majorHAnsi" w:cs="Helvetica Neue"/>
          <w:color w:val="434343"/>
        </w:rPr>
        <w:t xml:space="preserve"> som tidigare medverkat i </w:t>
      </w:r>
      <w:proofErr w:type="spellStart"/>
      <w:r w:rsidRPr="00031FB8">
        <w:rPr>
          <w:rFonts w:asciiTheme="majorHAnsi" w:hAnsiTheme="majorHAnsi" w:cs="Helvetica Neue"/>
          <w:color w:val="434343"/>
        </w:rPr>
        <w:t>Watchout</w:t>
      </w:r>
      <w:proofErr w:type="spellEnd"/>
      <w:r w:rsidRPr="00031FB8">
        <w:rPr>
          <w:rFonts w:asciiTheme="majorHAnsi" w:hAnsiTheme="majorHAnsi" w:cs="Helvetica Neue"/>
          <w:color w:val="434343"/>
        </w:rPr>
        <w:t xml:space="preserve"> Magazine imponerar 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 xml:space="preserve">ven i 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r med sin senaste pl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 xml:space="preserve">tning, </w:t>
      </w:r>
      <w:r w:rsidRPr="00031FB8">
        <w:rPr>
          <w:rFonts w:asciiTheme="majorHAnsi" w:hAnsiTheme="majorHAnsi" w:cs="Helvetica Neue"/>
          <w:i/>
          <w:iCs/>
          <w:color w:val="434343"/>
        </w:rPr>
        <w:t xml:space="preserve">Hall </w:t>
      </w:r>
      <w:proofErr w:type="spellStart"/>
      <w:r w:rsidRPr="00031FB8">
        <w:rPr>
          <w:rFonts w:asciiTheme="majorHAnsi" w:hAnsiTheme="majorHAnsi" w:cs="Helvetica Neue"/>
          <w:i/>
          <w:iCs/>
          <w:color w:val="434343"/>
        </w:rPr>
        <w:t>of</w:t>
      </w:r>
      <w:proofErr w:type="spellEnd"/>
      <w:r w:rsidRPr="00031FB8">
        <w:rPr>
          <w:rFonts w:asciiTheme="majorHAnsi" w:hAnsiTheme="majorHAnsi" w:cs="Helvetica Neue"/>
          <w:i/>
          <w:iCs/>
          <w:color w:val="434343"/>
        </w:rPr>
        <w:t xml:space="preserve"> </w:t>
      </w:r>
      <w:proofErr w:type="spellStart"/>
      <w:r w:rsidRPr="00031FB8">
        <w:rPr>
          <w:rFonts w:asciiTheme="majorHAnsi" w:hAnsiTheme="majorHAnsi" w:cs="Helvetica Neue"/>
          <w:i/>
          <w:iCs/>
          <w:color w:val="434343"/>
        </w:rPr>
        <w:t>Mirrors</w:t>
      </w:r>
      <w:proofErr w:type="spellEnd"/>
      <w:r w:rsidRPr="00031FB8">
        <w:rPr>
          <w:rFonts w:asciiTheme="majorHAnsi" w:hAnsiTheme="majorHAnsi" w:cs="Helvetica Neue"/>
          <w:color w:val="434343"/>
        </w:rPr>
        <w:t>. Ta en n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rmare titt och f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>rbryllas av hur en enda tagning kan visa s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 xml:space="preserve"> m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nga otroliga nyanser, detaljer och vinklar. Klockor har ni aldrig sett s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h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>r tidigare!</w:t>
      </w:r>
    </w:p>
    <w:p w14:paraId="71B6F997" w14:textId="77777777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</w:rPr>
      </w:pPr>
      <w:r w:rsidRPr="00031FB8">
        <w:rPr>
          <w:rFonts w:asciiTheme="majorHAnsi" w:hAnsiTheme="majorHAnsi" w:cs="Helvetica Neue"/>
          <w:color w:val="434343"/>
        </w:rPr>
        <w:t xml:space="preserve">Samarbeten under 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ret har resulterat i m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nga kreativa koncept och event. Ett stort tack till alla medverkande varum</w:t>
      </w:r>
      <w:r w:rsidRPr="00031FB8">
        <w:rPr>
          <w:rFonts w:asciiTheme="majorHAnsi" w:hAnsiTheme="majorHAnsi" w:cs="Times New Roman"/>
          <w:color w:val="434343"/>
        </w:rPr>
        <w:t>ä</w:t>
      </w:r>
      <w:r w:rsidRPr="00031FB8">
        <w:rPr>
          <w:rFonts w:asciiTheme="majorHAnsi" w:hAnsiTheme="majorHAnsi" w:cs="Helvetica Neue"/>
          <w:color w:val="434343"/>
        </w:rPr>
        <w:t xml:space="preserve">rken och samarbetspartners, bl.a. </w:t>
      </w:r>
      <w:r w:rsidRPr="00031FB8">
        <w:rPr>
          <w:rFonts w:asciiTheme="majorHAnsi" w:hAnsiTheme="majorHAnsi" w:cs="Helvetica Neue"/>
          <w:b/>
          <w:bCs/>
          <w:color w:val="434343"/>
        </w:rPr>
        <w:t xml:space="preserve">Rolex, A. Lange &amp; </w:t>
      </w:r>
      <w:proofErr w:type="spellStart"/>
      <w:r w:rsidRPr="00031FB8">
        <w:rPr>
          <w:rFonts w:asciiTheme="majorHAnsi" w:hAnsiTheme="majorHAnsi" w:cs="Helvetica Neue"/>
          <w:b/>
          <w:bCs/>
          <w:color w:val="434343"/>
        </w:rPr>
        <w:t>S</w:t>
      </w:r>
      <w:r w:rsidRPr="00031FB8">
        <w:rPr>
          <w:rFonts w:asciiTheme="majorHAnsi" w:hAnsiTheme="majorHAnsi" w:cs="Times New Roman"/>
          <w:b/>
          <w:bCs/>
          <w:color w:val="434343"/>
        </w:rPr>
        <w:t>ö</w:t>
      </w:r>
      <w:r w:rsidRPr="00031FB8">
        <w:rPr>
          <w:rFonts w:asciiTheme="majorHAnsi" w:hAnsiTheme="majorHAnsi" w:cs="Helvetica Neue"/>
          <w:b/>
          <w:bCs/>
          <w:color w:val="434343"/>
        </w:rPr>
        <w:t>hne</w:t>
      </w:r>
      <w:proofErr w:type="spellEnd"/>
      <w:r w:rsidRPr="00031FB8">
        <w:rPr>
          <w:rFonts w:asciiTheme="majorHAnsi" w:hAnsiTheme="majorHAnsi" w:cs="Helvetica Neue"/>
          <w:b/>
          <w:bCs/>
          <w:color w:val="434343"/>
        </w:rPr>
        <w:t xml:space="preserve">, </w:t>
      </w:r>
      <w:proofErr w:type="spellStart"/>
      <w:r w:rsidRPr="00031FB8">
        <w:rPr>
          <w:rFonts w:asciiTheme="majorHAnsi" w:hAnsiTheme="majorHAnsi" w:cs="Helvetica Neue"/>
          <w:b/>
          <w:bCs/>
          <w:color w:val="434343"/>
        </w:rPr>
        <w:t>Vacheron</w:t>
      </w:r>
      <w:proofErr w:type="spellEnd"/>
      <w:r w:rsidRPr="00031FB8">
        <w:rPr>
          <w:rFonts w:asciiTheme="majorHAnsi" w:hAnsiTheme="majorHAnsi" w:cs="Helvetica Neue"/>
          <w:b/>
          <w:bCs/>
          <w:color w:val="434343"/>
        </w:rPr>
        <w:t xml:space="preserve"> Constantin, </w:t>
      </w:r>
      <w:proofErr w:type="spellStart"/>
      <w:r w:rsidRPr="00031FB8">
        <w:rPr>
          <w:rFonts w:asciiTheme="majorHAnsi" w:hAnsiTheme="majorHAnsi" w:cs="Helvetica Neue"/>
          <w:b/>
          <w:bCs/>
          <w:color w:val="434343"/>
        </w:rPr>
        <w:t>Jaeger-LeCoultre</w:t>
      </w:r>
      <w:proofErr w:type="spellEnd"/>
      <w:r w:rsidRPr="00031FB8">
        <w:rPr>
          <w:rFonts w:asciiTheme="majorHAnsi" w:hAnsiTheme="majorHAnsi" w:cs="Helvetica Neue"/>
          <w:b/>
          <w:bCs/>
          <w:color w:val="434343"/>
        </w:rPr>
        <w:t>, IWC, Sj</w:t>
      </w:r>
      <w:r w:rsidRPr="00031FB8">
        <w:rPr>
          <w:rFonts w:asciiTheme="majorHAnsi" w:hAnsiTheme="majorHAnsi" w:cs="Times New Roman"/>
          <w:b/>
          <w:bCs/>
          <w:color w:val="434343"/>
        </w:rPr>
        <w:t>öö</w:t>
      </w:r>
      <w:r w:rsidRPr="00031FB8">
        <w:rPr>
          <w:rFonts w:asciiTheme="majorHAnsi" w:hAnsiTheme="majorHAnsi" w:cs="Helvetica Neue"/>
          <w:b/>
          <w:bCs/>
          <w:color w:val="434343"/>
        </w:rPr>
        <w:t xml:space="preserve"> Sandstr</w:t>
      </w:r>
      <w:r w:rsidRPr="00031FB8">
        <w:rPr>
          <w:rFonts w:asciiTheme="majorHAnsi" w:hAnsiTheme="majorHAnsi" w:cs="Times New Roman"/>
          <w:b/>
          <w:bCs/>
          <w:color w:val="434343"/>
        </w:rPr>
        <w:t>ö</w:t>
      </w:r>
      <w:r w:rsidRPr="00031FB8">
        <w:rPr>
          <w:rFonts w:asciiTheme="majorHAnsi" w:hAnsiTheme="majorHAnsi" w:cs="Helvetica Neue"/>
          <w:b/>
          <w:bCs/>
          <w:color w:val="434343"/>
        </w:rPr>
        <w:t>m</w:t>
      </w:r>
      <w:r w:rsidRPr="00031FB8">
        <w:rPr>
          <w:rFonts w:asciiTheme="majorHAnsi" w:hAnsiTheme="majorHAnsi" w:cs="Helvetica Neue"/>
          <w:color w:val="434343"/>
        </w:rPr>
        <w:t xml:space="preserve"> och ett stort tack till 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>vriga partners.</w:t>
      </w:r>
    </w:p>
    <w:p w14:paraId="1391F804" w14:textId="77777777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</w:rPr>
      </w:pPr>
      <w:r w:rsidRPr="00031FB8">
        <w:rPr>
          <w:rFonts w:asciiTheme="majorHAnsi" w:hAnsiTheme="majorHAnsi" w:cs="Helvetica Neue"/>
          <w:color w:val="434343"/>
        </w:rPr>
        <w:t>Tidningen distribueras via v</w:t>
      </w:r>
      <w:r w:rsidRPr="00031FB8">
        <w:rPr>
          <w:rFonts w:asciiTheme="majorHAnsi" w:hAnsiTheme="majorHAnsi" w:cs="Times New Roman"/>
          <w:color w:val="434343"/>
        </w:rPr>
        <w:t>å</w:t>
      </w:r>
      <w:r w:rsidRPr="00031FB8">
        <w:rPr>
          <w:rFonts w:asciiTheme="majorHAnsi" w:hAnsiTheme="majorHAnsi" w:cs="Helvetica Neue"/>
          <w:color w:val="434343"/>
        </w:rPr>
        <w:t>ra butiker och samarbetspartners, samt via ett stort utskick via f</w:t>
      </w:r>
      <w:r w:rsidRPr="00031FB8">
        <w:rPr>
          <w:rFonts w:asciiTheme="majorHAnsi" w:hAnsiTheme="majorHAnsi" w:cs="Times New Roman"/>
          <w:color w:val="434343"/>
        </w:rPr>
        <w:t>ö</w:t>
      </w:r>
      <w:r w:rsidRPr="00031FB8">
        <w:rPr>
          <w:rFonts w:asciiTheme="majorHAnsi" w:hAnsiTheme="majorHAnsi" w:cs="Helvetica Neue"/>
          <w:color w:val="434343"/>
        </w:rPr>
        <w:t>retagets kundregister. </w:t>
      </w:r>
    </w:p>
    <w:p w14:paraId="61E46321" w14:textId="77777777" w:rsidR="00031FB8" w:rsidRDefault="00031FB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i/>
          <w:iCs/>
          <w:color w:val="434343"/>
        </w:rPr>
      </w:pPr>
    </w:p>
    <w:p w14:paraId="11BBD33D" w14:textId="5041801A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</w:rPr>
      </w:pPr>
      <w:r w:rsidRPr="00031FB8">
        <w:rPr>
          <w:rFonts w:asciiTheme="majorHAnsi" w:hAnsiTheme="majorHAnsi" w:cs="Helvetica Neue"/>
          <w:i/>
          <w:iCs/>
          <w:color w:val="434343"/>
        </w:rPr>
        <w:t>"</w:t>
      </w:r>
      <w:proofErr w:type="spellStart"/>
      <w:r w:rsidRPr="00031FB8">
        <w:rPr>
          <w:rFonts w:asciiTheme="majorHAnsi" w:hAnsiTheme="majorHAnsi" w:cs="Helvetica Neue"/>
          <w:i/>
          <w:iCs/>
          <w:color w:val="434343"/>
        </w:rPr>
        <w:t>Watchout</w:t>
      </w:r>
      <w:proofErr w:type="spellEnd"/>
      <w:r w:rsidRPr="00031FB8">
        <w:rPr>
          <w:rFonts w:asciiTheme="majorHAnsi" w:hAnsiTheme="majorHAnsi" w:cs="Helvetica Neue"/>
          <w:i/>
          <w:iCs/>
          <w:color w:val="434343"/>
        </w:rPr>
        <w:t xml:space="preserve"> Magazine </w:t>
      </w:r>
      <w:r w:rsidRPr="00031FB8">
        <w:rPr>
          <w:rFonts w:asciiTheme="majorHAnsi" w:hAnsiTheme="majorHAnsi" w:cs="Times New Roman"/>
          <w:i/>
          <w:iCs/>
          <w:color w:val="434343"/>
        </w:rPr>
        <w:t>ä</w:t>
      </w:r>
      <w:r w:rsidRPr="00031FB8">
        <w:rPr>
          <w:rFonts w:asciiTheme="majorHAnsi" w:hAnsiTheme="majorHAnsi" w:cs="Helvetica Neue"/>
          <w:i/>
          <w:iCs/>
          <w:color w:val="434343"/>
        </w:rPr>
        <w:t>r den enda kundtidningen i v</w:t>
      </w:r>
      <w:r w:rsidRPr="00031FB8">
        <w:rPr>
          <w:rFonts w:asciiTheme="majorHAnsi" w:hAnsiTheme="majorHAnsi" w:cs="Times New Roman"/>
          <w:i/>
          <w:iCs/>
          <w:color w:val="434343"/>
        </w:rPr>
        <w:t>å</w:t>
      </w:r>
      <w:r w:rsidRPr="00031FB8">
        <w:rPr>
          <w:rFonts w:asciiTheme="majorHAnsi" w:hAnsiTheme="majorHAnsi" w:cs="Helvetica Neue"/>
          <w:i/>
          <w:iCs/>
          <w:color w:val="434343"/>
        </w:rPr>
        <w:t xml:space="preserve">r bransch och vi </w:t>
      </w:r>
      <w:r w:rsidRPr="00031FB8">
        <w:rPr>
          <w:rFonts w:asciiTheme="majorHAnsi" w:hAnsiTheme="majorHAnsi" w:cs="Times New Roman"/>
          <w:i/>
          <w:iCs/>
          <w:color w:val="434343"/>
        </w:rPr>
        <w:t>ä</w:t>
      </w:r>
      <w:r w:rsidRPr="00031FB8">
        <w:rPr>
          <w:rFonts w:asciiTheme="majorHAnsi" w:hAnsiTheme="majorHAnsi" w:cs="Helvetica Neue"/>
          <w:i/>
          <w:iCs/>
          <w:color w:val="434343"/>
        </w:rPr>
        <w:t xml:space="preserve">r otroligt stolta </w:t>
      </w:r>
      <w:r w:rsidRPr="00031FB8">
        <w:rPr>
          <w:rFonts w:asciiTheme="majorHAnsi" w:hAnsiTheme="majorHAnsi" w:cs="Times New Roman"/>
          <w:i/>
          <w:iCs/>
          <w:color w:val="434343"/>
        </w:rPr>
        <w:t>ö</w:t>
      </w:r>
      <w:r w:rsidRPr="00031FB8">
        <w:rPr>
          <w:rFonts w:asciiTheme="majorHAnsi" w:hAnsiTheme="majorHAnsi" w:cs="Helvetica Neue"/>
          <w:i/>
          <w:iCs/>
          <w:color w:val="434343"/>
        </w:rPr>
        <w:t>ver att f</w:t>
      </w:r>
      <w:r w:rsidRPr="00031FB8">
        <w:rPr>
          <w:rFonts w:asciiTheme="majorHAnsi" w:hAnsiTheme="majorHAnsi" w:cs="Times New Roman"/>
          <w:i/>
          <w:iCs/>
          <w:color w:val="434343"/>
        </w:rPr>
        <w:t>ö</w:t>
      </w:r>
      <w:r w:rsidRPr="00031FB8">
        <w:rPr>
          <w:rFonts w:asciiTheme="majorHAnsi" w:hAnsiTheme="majorHAnsi" w:cs="Helvetica Neue"/>
          <w:i/>
          <w:iCs/>
          <w:color w:val="434343"/>
        </w:rPr>
        <w:t xml:space="preserve">r sjunde </w:t>
      </w:r>
      <w:r w:rsidRPr="00031FB8">
        <w:rPr>
          <w:rFonts w:asciiTheme="majorHAnsi" w:hAnsiTheme="majorHAnsi" w:cs="Times New Roman"/>
          <w:i/>
          <w:iCs/>
          <w:color w:val="434343"/>
        </w:rPr>
        <w:t>å</w:t>
      </w:r>
      <w:r w:rsidRPr="00031FB8">
        <w:rPr>
          <w:rFonts w:asciiTheme="majorHAnsi" w:hAnsiTheme="majorHAnsi" w:cs="Helvetica Neue"/>
          <w:i/>
          <w:iCs/>
          <w:color w:val="434343"/>
        </w:rPr>
        <w:t xml:space="preserve">ret i rad lansera </w:t>
      </w:r>
      <w:r w:rsidRPr="00031FB8">
        <w:rPr>
          <w:rFonts w:asciiTheme="majorHAnsi" w:hAnsiTheme="majorHAnsi" w:cs="Times New Roman"/>
          <w:i/>
          <w:iCs/>
          <w:color w:val="434343"/>
        </w:rPr>
        <w:t>ä</w:t>
      </w:r>
      <w:r w:rsidRPr="00031FB8">
        <w:rPr>
          <w:rFonts w:asciiTheme="majorHAnsi" w:hAnsiTheme="majorHAnsi" w:cs="Helvetica Neue"/>
          <w:i/>
          <w:iCs/>
          <w:color w:val="434343"/>
        </w:rPr>
        <w:t>nnu en utg</w:t>
      </w:r>
      <w:r w:rsidRPr="00031FB8">
        <w:rPr>
          <w:rFonts w:asciiTheme="majorHAnsi" w:hAnsiTheme="majorHAnsi" w:cs="Times New Roman"/>
          <w:i/>
          <w:iCs/>
          <w:color w:val="434343"/>
        </w:rPr>
        <w:t>å</w:t>
      </w:r>
      <w:r w:rsidRPr="00031FB8">
        <w:rPr>
          <w:rFonts w:asciiTheme="majorHAnsi" w:hAnsiTheme="majorHAnsi" w:cs="Helvetica Neue"/>
          <w:i/>
          <w:iCs/>
          <w:color w:val="434343"/>
        </w:rPr>
        <w:t>va. Vi str</w:t>
      </w:r>
      <w:r w:rsidRPr="00031FB8">
        <w:rPr>
          <w:rFonts w:asciiTheme="majorHAnsi" w:hAnsiTheme="majorHAnsi" w:cs="Times New Roman"/>
          <w:i/>
          <w:iCs/>
          <w:color w:val="434343"/>
        </w:rPr>
        <w:t>ä</w:t>
      </w:r>
      <w:r w:rsidRPr="00031FB8">
        <w:rPr>
          <w:rFonts w:asciiTheme="majorHAnsi" w:hAnsiTheme="majorHAnsi" w:cs="Helvetica Neue"/>
          <w:i/>
          <w:iCs/>
          <w:color w:val="434343"/>
        </w:rPr>
        <w:t>var alltid efter att h</w:t>
      </w:r>
      <w:r w:rsidRPr="00031FB8">
        <w:rPr>
          <w:rFonts w:asciiTheme="majorHAnsi" w:hAnsiTheme="majorHAnsi" w:cs="Times New Roman"/>
          <w:i/>
          <w:iCs/>
          <w:color w:val="434343"/>
        </w:rPr>
        <w:t>å</w:t>
      </w:r>
      <w:r w:rsidR="00000102">
        <w:rPr>
          <w:rFonts w:asciiTheme="majorHAnsi" w:hAnsiTheme="majorHAnsi" w:cs="Helvetica Neue"/>
          <w:i/>
          <w:iCs/>
          <w:color w:val="434343"/>
        </w:rPr>
        <w:t xml:space="preserve">lla en </w:t>
      </w:r>
      <w:r w:rsidRPr="00031FB8">
        <w:rPr>
          <w:rFonts w:asciiTheme="majorHAnsi" w:hAnsiTheme="majorHAnsi" w:cs="Helvetica Neue"/>
          <w:i/>
          <w:iCs/>
          <w:color w:val="434343"/>
        </w:rPr>
        <w:t>h</w:t>
      </w:r>
      <w:r w:rsidRPr="00031FB8">
        <w:rPr>
          <w:rFonts w:asciiTheme="majorHAnsi" w:hAnsiTheme="majorHAnsi" w:cs="Times New Roman"/>
          <w:i/>
          <w:iCs/>
          <w:color w:val="434343"/>
        </w:rPr>
        <w:t>ö</w:t>
      </w:r>
      <w:r w:rsidRPr="00031FB8">
        <w:rPr>
          <w:rFonts w:asciiTheme="majorHAnsi" w:hAnsiTheme="majorHAnsi" w:cs="Helvetica Neue"/>
          <w:i/>
          <w:iCs/>
          <w:color w:val="434343"/>
        </w:rPr>
        <w:t>g kvalit</w:t>
      </w:r>
      <w:r w:rsidRPr="00031FB8">
        <w:rPr>
          <w:rFonts w:asciiTheme="majorHAnsi" w:hAnsiTheme="majorHAnsi" w:cs="Times New Roman"/>
          <w:i/>
          <w:iCs/>
          <w:color w:val="434343"/>
        </w:rPr>
        <w:t>é</w:t>
      </w:r>
      <w:r w:rsidRPr="00031FB8">
        <w:rPr>
          <w:rFonts w:asciiTheme="majorHAnsi" w:hAnsiTheme="majorHAnsi" w:cs="Helvetica Neue"/>
          <w:i/>
          <w:iCs/>
          <w:color w:val="434343"/>
        </w:rPr>
        <w:t>, en kvalit</w:t>
      </w:r>
      <w:r w:rsidRPr="00031FB8">
        <w:rPr>
          <w:rFonts w:asciiTheme="majorHAnsi" w:hAnsiTheme="majorHAnsi" w:cs="Times New Roman"/>
          <w:i/>
          <w:iCs/>
          <w:color w:val="434343"/>
        </w:rPr>
        <w:t>é</w:t>
      </w:r>
      <w:r w:rsidRPr="00031FB8">
        <w:rPr>
          <w:rFonts w:asciiTheme="majorHAnsi" w:hAnsiTheme="majorHAnsi" w:cs="Helvetica Neue"/>
          <w:i/>
          <w:iCs/>
          <w:color w:val="434343"/>
        </w:rPr>
        <w:t xml:space="preserve"> och niv</w:t>
      </w:r>
      <w:r w:rsidRPr="00031FB8">
        <w:rPr>
          <w:rFonts w:asciiTheme="majorHAnsi" w:hAnsiTheme="majorHAnsi" w:cs="Times New Roman"/>
          <w:i/>
          <w:iCs/>
          <w:color w:val="434343"/>
        </w:rPr>
        <w:t>å</w:t>
      </w:r>
      <w:r w:rsidRPr="00031FB8">
        <w:rPr>
          <w:rFonts w:asciiTheme="majorHAnsi" w:hAnsiTheme="majorHAnsi" w:cs="Helvetica Neue"/>
          <w:i/>
          <w:iCs/>
          <w:color w:val="434343"/>
        </w:rPr>
        <w:t xml:space="preserve"> som </w:t>
      </w:r>
      <w:r w:rsidRPr="00031FB8">
        <w:rPr>
          <w:rFonts w:asciiTheme="majorHAnsi" w:hAnsiTheme="majorHAnsi" w:cs="Times New Roman"/>
          <w:i/>
          <w:iCs/>
          <w:color w:val="434343"/>
        </w:rPr>
        <w:t>ä</w:t>
      </w:r>
      <w:r w:rsidRPr="00031FB8">
        <w:rPr>
          <w:rFonts w:asciiTheme="majorHAnsi" w:hAnsiTheme="majorHAnsi" w:cs="Helvetica Neue"/>
          <w:i/>
          <w:iCs/>
          <w:color w:val="434343"/>
        </w:rPr>
        <w:t>ven uppm</w:t>
      </w:r>
      <w:r w:rsidRPr="00031FB8">
        <w:rPr>
          <w:rFonts w:asciiTheme="majorHAnsi" w:hAnsiTheme="majorHAnsi" w:cs="Times New Roman"/>
          <w:i/>
          <w:iCs/>
          <w:color w:val="434343"/>
        </w:rPr>
        <w:t>ä</w:t>
      </w:r>
      <w:r w:rsidRPr="00031FB8">
        <w:rPr>
          <w:rFonts w:asciiTheme="majorHAnsi" w:hAnsiTheme="majorHAnsi" w:cs="Helvetica Neue"/>
          <w:i/>
          <w:iCs/>
          <w:color w:val="434343"/>
        </w:rPr>
        <w:t>rksammats internationellt, av b</w:t>
      </w:r>
      <w:r w:rsidRPr="00031FB8">
        <w:rPr>
          <w:rFonts w:asciiTheme="majorHAnsi" w:hAnsiTheme="majorHAnsi" w:cs="Times New Roman"/>
          <w:i/>
          <w:iCs/>
          <w:color w:val="434343"/>
        </w:rPr>
        <w:t>å</w:t>
      </w:r>
      <w:r w:rsidRPr="00031FB8">
        <w:rPr>
          <w:rFonts w:asciiTheme="majorHAnsi" w:hAnsiTheme="majorHAnsi" w:cs="Helvetica Neue"/>
          <w:i/>
          <w:iCs/>
          <w:color w:val="434343"/>
        </w:rPr>
        <w:t>de branschexperter och klockentusiaster"</w:t>
      </w:r>
      <w:r w:rsidRPr="00031FB8">
        <w:rPr>
          <w:rFonts w:asciiTheme="majorHAnsi" w:hAnsiTheme="majorHAnsi" w:cs="Helvetica Neue"/>
          <w:color w:val="434343"/>
        </w:rPr>
        <w:t xml:space="preserve">. </w:t>
      </w:r>
      <w:proofErr w:type="gramStart"/>
      <w:r w:rsidRPr="00031FB8">
        <w:rPr>
          <w:rFonts w:asciiTheme="majorHAnsi" w:hAnsiTheme="majorHAnsi" w:cs="Helvetica Neue"/>
          <w:color w:val="434343"/>
        </w:rPr>
        <w:t>-</w:t>
      </w:r>
      <w:proofErr w:type="gramEnd"/>
      <w:r w:rsidRPr="00031FB8">
        <w:rPr>
          <w:rFonts w:asciiTheme="majorHAnsi" w:hAnsiTheme="majorHAnsi" w:cs="Helvetica Neue"/>
          <w:color w:val="434343"/>
        </w:rPr>
        <w:t xml:space="preserve"> Charlotta Eriksson, VD.    </w:t>
      </w:r>
    </w:p>
    <w:p w14:paraId="6DA3945D" w14:textId="77777777" w:rsidR="00031FB8" w:rsidRDefault="00031FB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434343"/>
        </w:rPr>
      </w:pPr>
    </w:p>
    <w:p w14:paraId="377F9F62" w14:textId="3903733F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808080" w:themeColor="background1" w:themeShade="80"/>
          <w:u w:color="434343"/>
        </w:rPr>
      </w:pPr>
      <w:proofErr w:type="spellStart"/>
      <w:r w:rsidRPr="00031FB8">
        <w:rPr>
          <w:rFonts w:asciiTheme="majorHAnsi" w:hAnsiTheme="majorHAnsi" w:cs="Helvetica Neue"/>
          <w:color w:val="808080" w:themeColor="background1" w:themeShade="80"/>
          <w:u w:val="single" w:color="434343"/>
        </w:rPr>
        <w:lastRenderedPageBreak/>
        <w:t>Watchout</w:t>
      </w:r>
      <w:proofErr w:type="spellEnd"/>
      <w:r w:rsidRPr="00031FB8">
        <w:rPr>
          <w:rFonts w:asciiTheme="majorHAnsi" w:hAnsiTheme="majorHAnsi" w:cs="Helvetica Neue"/>
          <w:color w:val="808080" w:themeColor="background1" w:themeShade="80"/>
          <w:u w:val="single" w:color="434343"/>
        </w:rPr>
        <w:t xml:space="preserve"> Magazine: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 En publikation vars koncept och varum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ä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rke 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ä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gs av AB Nymans Ur 1851, d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ä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r huvudsyfte 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ä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r att agera kundtidning och f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ö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rmedla kunskap och nyheter om </w:t>
      </w:r>
      <w:proofErr w:type="spellStart"/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kvalit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é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tsur</w:t>
      </w:r>
      <w:proofErr w:type="spellEnd"/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 och smycken. </w:t>
      </w:r>
      <w:r w:rsidR="00BA0AB0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Tidningen ges ut en gång per år. </w:t>
      </w:r>
      <w:bookmarkStart w:id="0" w:name="_GoBack"/>
      <w:bookmarkEnd w:id="0"/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Se 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ä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ven tidigare pressmeddelande om </w:t>
      </w:r>
      <w:proofErr w:type="spellStart"/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Watchout</w:t>
      </w:r>
      <w:proofErr w:type="spellEnd"/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 Event. </w:t>
      </w:r>
    </w:p>
    <w:p w14:paraId="36124626" w14:textId="77777777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808080" w:themeColor="background1" w:themeShade="80"/>
          <w:u w:color="434343"/>
        </w:rPr>
      </w:pPr>
      <w:r w:rsidRPr="00031FB8">
        <w:rPr>
          <w:rFonts w:asciiTheme="majorHAnsi" w:hAnsiTheme="majorHAnsi" w:cs="Helvetica Neue"/>
          <w:color w:val="808080" w:themeColor="background1" w:themeShade="80"/>
          <w:u w:val="single" w:color="434343"/>
        </w:rPr>
        <w:t>Omslagsbild: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 Philip Karlberg</w:t>
      </w:r>
    </w:p>
    <w:p w14:paraId="7619E795" w14:textId="77777777" w:rsidR="00851878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808080" w:themeColor="background1" w:themeShade="80"/>
          <w:u w:color="434343"/>
        </w:rPr>
      </w:pPr>
      <w:r w:rsidRPr="00031FB8">
        <w:rPr>
          <w:rFonts w:asciiTheme="majorHAnsi" w:hAnsiTheme="majorHAnsi" w:cs="Helvetica Neue"/>
          <w:color w:val="808080" w:themeColor="background1" w:themeShade="80"/>
          <w:u w:val="single" w:color="434343"/>
        </w:rPr>
        <w:t>Inneh</w:t>
      </w:r>
      <w:r w:rsidRPr="00031FB8">
        <w:rPr>
          <w:rFonts w:asciiTheme="majorHAnsi" w:hAnsiTheme="majorHAnsi" w:cs="Times New Roman"/>
          <w:color w:val="808080" w:themeColor="background1" w:themeShade="80"/>
          <w:u w:val="single" w:color="434343"/>
        </w:rPr>
        <w:t>å</w:t>
      </w:r>
      <w:r w:rsidRPr="00031FB8">
        <w:rPr>
          <w:rFonts w:asciiTheme="majorHAnsi" w:hAnsiTheme="majorHAnsi" w:cs="Helvetica Neue"/>
          <w:color w:val="808080" w:themeColor="background1" w:themeShade="80"/>
          <w:u w:val="single" w:color="434343"/>
        </w:rPr>
        <w:t>ll: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 Samtliga annons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ö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rer och omskriva varum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ä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rken saluf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ö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rs via f</w:t>
      </w:r>
      <w:r w:rsidRPr="00031FB8">
        <w:rPr>
          <w:rFonts w:asciiTheme="majorHAnsi" w:hAnsiTheme="majorHAnsi" w:cs="Times New Roman"/>
          <w:color w:val="808080" w:themeColor="background1" w:themeShade="80"/>
          <w:u w:color="434343"/>
        </w:rPr>
        <w:t>ö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>retagets butiker. </w:t>
      </w:r>
    </w:p>
    <w:p w14:paraId="5AD63FC8" w14:textId="77777777" w:rsidR="00533F74" w:rsidRPr="00031FB8" w:rsidRDefault="00851878" w:rsidP="00851878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color w:val="808080" w:themeColor="background1" w:themeShade="80"/>
          <w:u w:color="434343"/>
        </w:rPr>
      </w:pPr>
      <w:r w:rsidRPr="00031FB8">
        <w:rPr>
          <w:rFonts w:asciiTheme="majorHAnsi" w:hAnsiTheme="majorHAnsi" w:cs="Helvetica Neue"/>
          <w:color w:val="808080" w:themeColor="background1" w:themeShade="80"/>
          <w:u w:val="single" w:color="434343"/>
        </w:rPr>
        <w:t>F</w:t>
      </w:r>
      <w:r w:rsidRPr="00031FB8">
        <w:rPr>
          <w:rFonts w:asciiTheme="majorHAnsi" w:hAnsiTheme="majorHAnsi" w:cs="Times New Roman"/>
          <w:color w:val="808080" w:themeColor="background1" w:themeShade="80"/>
          <w:u w:val="single" w:color="434343"/>
        </w:rPr>
        <w:t>ö</w:t>
      </w:r>
      <w:r w:rsidRPr="00031FB8">
        <w:rPr>
          <w:rFonts w:asciiTheme="majorHAnsi" w:hAnsiTheme="majorHAnsi" w:cs="Helvetica Neue"/>
          <w:color w:val="808080" w:themeColor="background1" w:themeShade="80"/>
          <w:u w:val="single" w:color="434343"/>
        </w:rPr>
        <w:t>r mer information:</w:t>
      </w:r>
      <w:r w:rsidRPr="00031FB8">
        <w:rPr>
          <w:rFonts w:asciiTheme="majorHAnsi" w:hAnsiTheme="majorHAnsi" w:cs="Helvetica Neue"/>
          <w:color w:val="808080" w:themeColor="background1" w:themeShade="80"/>
          <w:u w:color="434343"/>
        </w:rPr>
        <w:t xml:space="preserve"> Melissa Schille - melissa@nymansur.com</w:t>
      </w:r>
    </w:p>
    <w:sectPr w:rsidR="00533F74" w:rsidRPr="00031FB8" w:rsidSect="00533F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78"/>
    <w:rsid w:val="00000102"/>
    <w:rsid w:val="00031FB8"/>
    <w:rsid w:val="00533F74"/>
    <w:rsid w:val="00851878"/>
    <w:rsid w:val="00BA0AB0"/>
    <w:rsid w:val="00E3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EA92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31FB8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31FB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31FB8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31F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1921</Characters>
  <Application>Microsoft Macintosh Word</Application>
  <DocSecurity>0</DocSecurity>
  <Lines>16</Lines>
  <Paragraphs>4</Paragraphs>
  <ScaleCrop>false</ScaleCrop>
  <Company>Nymans Ur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Schille</dc:creator>
  <cp:keywords/>
  <dc:description/>
  <cp:lastModifiedBy>Melissa Schille</cp:lastModifiedBy>
  <cp:revision>4</cp:revision>
  <dcterms:created xsi:type="dcterms:W3CDTF">2014-08-26T14:54:00Z</dcterms:created>
  <dcterms:modified xsi:type="dcterms:W3CDTF">2014-08-27T15:37:00Z</dcterms:modified>
</cp:coreProperties>
</file>