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7645" w14:textId="67C2D791" w:rsidR="0031119C" w:rsidRPr="00D743BF" w:rsidRDefault="005D3E4F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2020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3B43E5">
        <w:rPr>
          <w:rStyle w:val="newsdate1"/>
          <w:rFonts w:ascii="Helvetica" w:hAnsi="Helvetica" w:cs="Arial"/>
          <w:color w:val="auto"/>
        </w:rPr>
        <w:t>01</w:t>
      </w:r>
      <w:r w:rsidR="00061BEE">
        <w:rPr>
          <w:rStyle w:val="newsdate1"/>
          <w:rFonts w:ascii="Helvetica" w:hAnsi="Helvetica" w:cs="Arial"/>
          <w:color w:val="auto"/>
        </w:rPr>
        <w:t>-</w:t>
      </w:r>
      <w:r w:rsidR="00AF03BA">
        <w:rPr>
          <w:rStyle w:val="newsdate1"/>
          <w:rFonts w:ascii="Helvetica" w:hAnsi="Helvetica" w:cs="Arial"/>
          <w:color w:val="auto"/>
        </w:rPr>
        <w:t>31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</w:t>
      </w:r>
      <w:r w:rsidR="005E39EC">
        <w:rPr>
          <w:rStyle w:val="newsdate1"/>
          <w:rFonts w:ascii="Helvetica" w:hAnsi="Helvetica" w:cs="Arial"/>
          <w:color w:val="auto"/>
        </w:rPr>
        <w:t>inbjudan</w:t>
      </w:r>
    </w:p>
    <w:p w14:paraId="5EA0AE05" w14:textId="78AAD853" w:rsidR="00407AEE" w:rsidRPr="003535A3" w:rsidRDefault="004F4DA4" w:rsidP="00A3764C">
      <w:pPr>
        <w:shd w:val="clear" w:color="auto" w:fill="FFFFFF"/>
        <w:spacing w:line="255" w:lineRule="atLeast"/>
        <w:rPr>
          <w:rFonts w:ascii="Helvetica" w:hAnsi="Helvetica" w:cs="Arial"/>
          <w:b/>
          <w:bCs/>
          <w:sz w:val="16"/>
          <w:szCs w:val="16"/>
        </w:rPr>
      </w:pPr>
      <w:r w:rsidRPr="003D62FB">
        <w:rPr>
          <w:rFonts w:ascii="Helvetica" w:hAnsi="Helvetica" w:cs="Helvetica"/>
          <w:b/>
        </w:rPr>
        <w:br/>
      </w:r>
      <w:r w:rsidR="00845FD1" w:rsidRPr="00845FD1">
        <w:rPr>
          <w:rFonts w:ascii="Uni Sans Bold" w:hAnsi="Uni Sans Bold" w:cs="Helvetica"/>
          <w:b/>
          <w:sz w:val="28"/>
          <w:szCs w:val="28"/>
        </w:rPr>
        <w:t>Trä- och Möbelföretagen, TMF, på Sto</w:t>
      </w:r>
      <w:r w:rsidR="00845FD1">
        <w:rPr>
          <w:rFonts w:ascii="Uni Sans Bold" w:hAnsi="Uni Sans Bold" w:cs="Helvetica"/>
          <w:b/>
          <w:sz w:val="28"/>
          <w:szCs w:val="28"/>
        </w:rPr>
        <w:t xml:space="preserve">ckholm </w:t>
      </w:r>
      <w:proofErr w:type="spellStart"/>
      <w:r w:rsidR="00845FD1">
        <w:rPr>
          <w:rFonts w:ascii="Uni Sans Bold" w:hAnsi="Uni Sans Bold" w:cs="Helvetica"/>
          <w:b/>
          <w:sz w:val="28"/>
          <w:szCs w:val="28"/>
        </w:rPr>
        <w:t>Furniture</w:t>
      </w:r>
      <w:proofErr w:type="spellEnd"/>
      <w:r w:rsidR="00845FD1">
        <w:rPr>
          <w:rFonts w:ascii="Uni Sans Bold" w:hAnsi="Uni Sans Bold" w:cs="Helvetica"/>
          <w:b/>
          <w:sz w:val="28"/>
          <w:szCs w:val="28"/>
        </w:rPr>
        <w:t xml:space="preserve"> &amp; </w:t>
      </w:r>
      <w:proofErr w:type="spellStart"/>
      <w:r w:rsidR="00845FD1">
        <w:rPr>
          <w:rFonts w:ascii="Uni Sans Bold" w:hAnsi="Uni Sans Bold" w:cs="Helvetica"/>
          <w:b/>
          <w:sz w:val="28"/>
          <w:szCs w:val="28"/>
        </w:rPr>
        <w:t>Light</w:t>
      </w:r>
      <w:proofErr w:type="spellEnd"/>
      <w:r w:rsidR="00845FD1">
        <w:rPr>
          <w:rFonts w:ascii="Uni Sans Bold" w:hAnsi="Uni Sans Bold" w:cs="Helvetica"/>
          <w:b/>
          <w:sz w:val="28"/>
          <w:szCs w:val="28"/>
        </w:rPr>
        <w:t xml:space="preserve"> Fair:</w:t>
      </w:r>
      <w:r w:rsidR="00845FD1">
        <w:rPr>
          <w:rFonts w:ascii="Uni Sans Bold" w:hAnsi="Uni Sans Bold" w:cs="Helvetica"/>
          <w:b/>
          <w:sz w:val="40"/>
          <w:szCs w:val="40"/>
        </w:rPr>
        <w:br/>
      </w:r>
      <w:r w:rsidR="005F6AF9" w:rsidRPr="009B2019">
        <w:rPr>
          <w:rFonts w:ascii="Uni Sans Bold" w:hAnsi="Uni Sans Bold" w:cs="Helvetica"/>
          <w:b/>
          <w:sz w:val="40"/>
          <w:szCs w:val="40"/>
        </w:rPr>
        <w:t>”</w:t>
      </w:r>
      <w:bookmarkStart w:id="0" w:name="_Hlk531619899"/>
      <w:r w:rsidR="005E39EC" w:rsidRPr="009B2019">
        <w:rPr>
          <w:rFonts w:ascii="Uni Sans Bold" w:hAnsi="Uni Sans Bold" w:cs="Helvetica"/>
          <w:b/>
          <w:sz w:val="40"/>
          <w:szCs w:val="40"/>
        </w:rPr>
        <w:t>Möbelb</w:t>
      </w:r>
      <w:r w:rsidR="00082B6A" w:rsidRPr="009B2019">
        <w:rPr>
          <w:rFonts w:ascii="Uni Sans Bold" w:hAnsi="Uni Sans Bold" w:cs="Helvetica"/>
          <w:b/>
          <w:sz w:val="40"/>
          <w:szCs w:val="40"/>
        </w:rPr>
        <w:t xml:space="preserve">ranschen behöver </w:t>
      </w:r>
      <w:r w:rsidR="00DA0839" w:rsidRPr="009B2019">
        <w:rPr>
          <w:rFonts w:ascii="Uni Sans Bold" w:hAnsi="Uni Sans Bold" w:cs="Helvetica"/>
          <w:b/>
          <w:sz w:val="40"/>
          <w:szCs w:val="40"/>
        </w:rPr>
        <w:t>tydligare</w:t>
      </w:r>
      <w:r w:rsidR="00F6297A" w:rsidRPr="009B2019">
        <w:rPr>
          <w:rFonts w:ascii="Uni Sans Bold" w:hAnsi="Uni Sans Bold" w:cs="Helvetica"/>
          <w:b/>
          <w:sz w:val="40"/>
          <w:szCs w:val="40"/>
        </w:rPr>
        <w:t xml:space="preserve"> </w:t>
      </w:r>
      <w:r w:rsidR="00C62E73" w:rsidRPr="009B2019">
        <w:rPr>
          <w:rFonts w:ascii="Uni Sans Bold" w:hAnsi="Uni Sans Bold" w:cs="Helvetica"/>
          <w:b/>
          <w:sz w:val="40"/>
          <w:szCs w:val="40"/>
        </w:rPr>
        <w:t>offentliga</w:t>
      </w:r>
      <w:r w:rsidR="00082B6A" w:rsidRPr="009B2019">
        <w:rPr>
          <w:rFonts w:ascii="Uni Sans Bold" w:hAnsi="Uni Sans Bold" w:cs="Helvetica"/>
          <w:b/>
          <w:sz w:val="40"/>
          <w:szCs w:val="40"/>
        </w:rPr>
        <w:t xml:space="preserve"> </w:t>
      </w:r>
      <w:r w:rsidR="00C62E73" w:rsidRPr="009B2019">
        <w:rPr>
          <w:rFonts w:ascii="Uni Sans Bold" w:hAnsi="Uni Sans Bold" w:cs="Helvetica"/>
          <w:b/>
          <w:sz w:val="40"/>
          <w:szCs w:val="40"/>
        </w:rPr>
        <w:t>initiativ</w:t>
      </w:r>
      <w:r w:rsidR="00082B6A" w:rsidRPr="009B2019">
        <w:rPr>
          <w:rFonts w:ascii="Uni Sans Bold" w:hAnsi="Uni Sans Bold" w:cs="Helvetica"/>
          <w:b/>
          <w:sz w:val="40"/>
          <w:szCs w:val="40"/>
        </w:rPr>
        <w:t xml:space="preserve"> för att bli mer cirkulär</w:t>
      </w:r>
      <w:r w:rsidR="005F6AF9" w:rsidRPr="009B2019">
        <w:rPr>
          <w:rFonts w:ascii="Uni Sans Bold" w:hAnsi="Uni Sans Bold" w:cs="Helvetica"/>
          <w:b/>
          <w:sz w:val="40"/>
          <w:szCs w:val="40"/>
        </w:rPr>
        <w:t>”</w:t>
      </w:r>
    </w:p>
    <w:bookmarkEnd w:id="0"/>
    <w:p w14:paraId="3D7999CB" w14:textId="77777777" w:rsidR="00F6297A" w:rsidRDefault="00F6297A" w:rsidP="00950B42">
      <w:pPr>
        <w:shd w:val="clear" w:color="auto" w:fill="FFFFFF"/>
        <w:spacing w:line="255" w:lineRule="atLeast"/>
        <w:rPr>
          <w:rFonts w:ascii="Helvetica" w:hAnsi="Helvetica" w:cs="Helvetica"/>
          <w:b/>
          <w:bCs/>
          <w:sz w:val="22"/>
          <w:szCs w:val="22"/>
        </w:rPr>
      </w:pPr>
    </w:p>
    <w:p w14:paraId="5540EAC7" w14:textId="3355DB95" w:rsidR="001713C7" w:rsidRDefault="001713C7" w:rsidP="00950B42">
      <w:pPr>
        <w:shd w:val="clear" w:color="auto" w:fill="FFFFFF"/>
        <w:spacing w:line="255" w:lineRule="atLeast"/>
        <w:rPr>
          <w:rFonts w:ascii="Helvetica" w:hAnsi="Helvetica" w:cs="Helvetica"/>
          <w:b/>
          <w:bCs/>
          <w:sz w:val="22"/>
          <w:szCs w:val="22"/>
        </w:rPr>
      </w:pPr>
      <w:r w:rsidRPr="001713C7">
        <w:rPr>
          <w:rFonts w:ascii="Helvetica" w:hAnsi="Helvetica" w:cs="Helvetica"/>
          <w:b/>
          <w:bCs/>
          <w:sz w:val="22"/>
          <w:szCs w:val="22"/>
        </w:rPr>
        <w:t>TMF</w:t>
      </w:r>
      <w:r w:rsidR="007D64EB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1713C7">
        <w:rPr>
          <w:rFonts w:ascii="Helvetica" w:hAnsi="Helvetica" w:cs="Helvetica"/>
          <w:b/>
          <w:bCs/>
          <w:sz w:val="22"/>
          <w:szCs w:val="22"/>
        </w:rPr>
        <w:t>har</w:t>
      </w:r>
      <w:r w:rsidR="007D64EB">
        <w:rPr>
          <w:rFonts w:ascii="Helvetica" w:hAnsi="Helvetica" w:cs="Helvetica"/>
          <w:b/>
          <w:bCs/>
          <w:sz w:val="22"/>
          <w:szCs w:val="22"/>
        </w:rPr>
        <w:t>,</w:t>
      </w:r>
      <w:r w:rsidRPr="001713C7">
        <w:rPr>
          <w:rFonts w:ascii="Helvetica" w:hAnsi="Helvetica" w:cs="Helvetica"/>
          <w:b/>
          <w:bCs/>
          <w:sz w:val="22"/>
          <w:szCs w:val="22"/>
        </w:rPr>
        <w:t xml:space="preserve"> med</w:t>
      </w:r>
      <w:r w:rsidR="004B29AA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1713C7">
        <w:rPr>
          <w:rFonts w:ascii="Helvetica" w:hAnsi="Helvetica" w:cs="Helvetica"/>
          <w:b/>
          <w:bCs/>
          <w:sz w:val="22"/>
          <w:szCs w:val="22"/>
        </w:rPr>
        <w:t xml:space="preserve">Agenda 2030 som </w:t>
      </w:r>
      <w:r w:rsidR="007E3423">
        <w:rPr>
          <w:rFonts w:ascii="Helvetica" w:hAnsi="Helvetica" w:cs="Helvetica"/>
          <w:b/>
          <w:bCs/>
          <w:sz w:val="22"/>
          <w:szCs w:val="22"/>
        </w:rPr>
        <w:t>utgångspunkt</w:t>
      </w:r>
      <w:r w:rsidR="00F6297A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="00B64054">
        <w:rPr>
          <w:rFonts w:ascii="Helvetica" w:hAnsi="Helvetica" w:cs="Helvetica"/>
          <w:b/>
          <w:bCs/>
          <w:sz w:val="22"/>
          <w:szCs w:val="22"/>
        </w:rPr>
        <w:t xml:space="preserve">formulerat mål och vision för </w:t>
      </w:r>
      <w:r w:rsidR="00534A7E">
        <w:rPr>
          <w:rFonts w:ascii="Helvetica" w:hAnsi="Helvetica" w:cs="Helvetica"/>
          <w:b/>
          <w:bCs/>
          <w:sz w:val="22"/>
          <w:szCs w:val="22"/>
        </w:rPr>
        <w:t xml:space="preserve">den svenska möbelindustrins </w:t>
      </w:r>
      <w:r w:rsidRPr="001713C7">
        <w:rPr>
          <w:rFonts w:ascii="Helvetica" w:hAnsi="Helvetica" w:cs="Helvetica"/>
          <w:b/>
          <w:bCs/>
          <w:sz w:val="22"/>
          <w:szCs w:val="22"/>
        </w:rPr>
        <w:t>långsiktiga hållbarhetsarbete</w:t>
      </w:r>
      <w:r w:rsidR="00F6297A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="005E39EC">
        <w:rPr>
          <w:rFonts w:ascii="Helvetica" w:hAnsi="Helvetica" w:cs="Helvetica"/>
          <w:b/>
          <w:bCs/>
          <w:sz w:val="22"/>
          <w:szCs w:val="22"/>
        </w:rPr>
        <w:t xml:space="preserve">I den transformation </w:t>
      </w:r>
      <w:r w:rsidR="002F1543">
        <w:rPr>
          <w:rFonts w:ascii="Helvetica" w:hAnsi="Helvetica" w:cs="Helvetica"/>
          <w:b/>
          <w:bCs/>
          <w:sz w:val="22"/>
          <w:szCs w:val="22"/>
        </w:rPr>
        <w:t xml:space="preserve">som krävs - </w:t>
      </w:r>
      <w:r w:rsidR="005E39EC">
        <w:rPr>
          <w:rFonts w:ascii="Helvetica" w:hAnsi="Helvetica" w:cs="Helvetica"/>
          <w:b/>
          <w:bCs/>
          <w:sz w:val="22"/>
          <w:szCs w:val="22"/>
        </w:rPr>
        <w:t>till mer cirkulära tillverkningsprocesser och affärsmodeller</w:t>
      </w:r>
      <w:r w:rsidR="000E563B">
        <w:rPr>
          <w:rFonts w:ascii="Helvetica" w:hAnsi="Helvetica" w:cs="Helvetica"/>
          <w:b/>
          <w:bCs/>
          <w:sz w:val="22"/>
          <w:szCs w:val="22"/>
        </w:rPr>
        <w:t xml:space="preserve"> - </w:t>
      </w:r>
      <w:r w:rsidR="002F1543">
        <w:rPr>
          <w:rFonts w:ascii="Helvetica" w:hAnsi="Helvetica" w:cs="Helvetica"/>
          <w:b/>
          <w:bCs/>
          <w:sz w:val="22"/>
          <w:szCs w:val="22"/>
        </w:rPr>
        <w:t>efterlyser</w:t>
      </w:r>
      <w:r w:rsidR="005E39EC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2F1543">
        <w:rPr>
          <w:rFonts w:ascii="Helvetica" w:hAnsi="Helvetica" w:cs="Helvetica"/>
          <w:b/>
          <w:bCs/>
          <w:sz w:val="22"/>
          <w:szCs w:val="22"/>
        </w:rPr>
        <w:t>TMF tydlig</w:t>
      </w:r>
      <w:r w:rsidR="000E563B">
        <w:rPr>
          <w:rFonts w:ascii="Helvetica" w:hAnsi="Helvetica" w:cs="Helvetica"/>
          <w:b/>
          <w:bCs/>
          <w:sz w:val="22"/>
          <w:szCs w:val="22"/>
        </w:rPr>
        <w:t>a</w:t>
      </w:r>
      <w:r w:rsidR="002F1543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C62E73">
        <w:rPr>
          <w:rFonts w:ascii="Helvetica" w:hAnsi="Helvetica" w:cs="Helvetica"/>
          <w:b/>
          <w:bCs/>
          <w:sz w:val="22"/>
          <w:szCs w:val="22"/>
        </w:rPr>
        <w:t>initiativ</w:t>
      </w:r>
      <w:r w:rsidR="00F6297A">
        <w:rPr>
          <w:rFonts w:ascii="Helvetica" w:hAnsi="Helvetica" w:cs="Helvetica"/>
          <w:b/>
          <w:bCs/>
          <w:sz w:val="22"/>
          <w:szCs w:val="22"/>
        </w:rPr>
        <w:t xml:space="preserve"> från </w:t>
      </w:r>
      <w:r w:rsidR="00C62E73">
        <w:rPr>
          <w:rFonts w:ascii="Helvetica" w:hAnsi="Helvetica" w:cs="Helvetica"/>
          <w:b/>
          <w:bCs/>
          <w:sz w:val="22"/>
          <w:szCs w:val="22"/>
        </w:rPr>
        <w:t>offentligt</w:t>
      </w:r>
      <w:r w:rsidR="00F6297A">
        <w:rPr>
          <w:rFonts w:ascii="Helvetica" w:hAnsi="Helvetica" w:cs="Helvetica"/>
          <w:b/>
          <w:bCs/>
          <w:sz w:val="22"/>
          <w:szCs w:val="22"/>
        </w:rPr>
        <w:t xml:space="preserve"> håll</w:t>
      </w:r>
      <w:r w:rsidR="00534A7E">
        <w:rPr>
          <w:rFonts w:ascii="Helvetica" w:hAnsi="Helvetica" w:cs="Helvetica"/>
          <w:b/>
          <w:bCs/>
          <w:sz w:val="22"/>
          <w:szCs w:val="22"/>
        </w:rPr>
        <w:t xml:space="preserve">, vilket </w:t>
      </w:r>
      <w:r w:rsidR="00F5794B">
        <w:rPr>
          <w:rFonts w:ascii="Helvetica" w:hAnsi="Helvetica" w:cs="Helvetica"/>
          <w:b/>
          <w:bCs/>
          <w:sz w:val="22"/>
          <w:szCs w:val="22"/>
        </w:rPr>
        <w:t xml:space="preserve">kommer </w:t>
      </w:r>
      <w:r w:rsidR="002F1543">
        <w:rPr>
          <w:rFonts w:ascii="Helvetica" w:hAnsi="Helvetica" w:cs="Helvetica"/>
          <w:b/>
          <w:bCs/>
          <w:sz w:val="22"/>
          <w:szCs w:val="22"/>
        </w:rPr>
        <w:t>lyftas</w:t>
      </w:r>
      <w:r w:rsidR="00534A7E">
        <w:rPr>
          <w:rFonts w:ascii="Helvetica" w:hAnsi="Helvetica" w:cs="Helvetica"/>
          <w:b/>
          <w:bCs/>
          <w:sz w:val="22"/>
          <w:szCs w:val="22"/>
        </w:rPr>
        <w:t xml:space="preserve"> under </w:t>
      </w:r>
      <w:bookmarkStart w:id="1" w:name="_Hlk536517989"/>
      <w:r w:rsidR="00845FD1">
        <w:rPr>
          <w:rFonts w:ascii="Helvetica" w:hAnsi="Helvetica" w:cs="Helvetica"/>
          <w:b/>
          <w:bCs/>
          <w:sz w:val="22"/>
          <w:szCs w:val="22"/>
        </w:rPr>
        <w:t xml:space="preserve">årets </w:t>
      </w:r>
      <w:r w:rsidR="00534A7E">
        <w:rPr>
          <w:rFonts w:ascii="Helvetica" w:hAnsi="Helvetica" w:cs="Helvetica"/>
          <w:b/>
          <w:bCs/>
          <w:sz w:val="22"/>
          <w:szCs w:val="22"/>
        </w:rPr>
        <w:t xml:space="preserve">Stockholm </w:t>
      </w:r>
      <w:proofErr w:type="spellStart"/>
      <w:r w:rsidR="00534A7E">
        <w:rPr>
          <w:rFonts w:ascii="Helvetica" w:hAnsi="Helvetica" w:cs="Helvetica"/>
          <w:b/>
          <w:bCs/>
          <w:sz w:val="22"/>
          <w:szCs w:val="22"/>
        </w:rPr>
        <w:t>Furniture</w:t>
      </w:r>
      <w:proofErr w:type="spellEnd"/>
      <w:r w:rsidR="00534A7E">
        <w:rPr>
          <w:rFonts w:ascii="Helvetica" w:hAnsi="Helvetica" w:cs="Helvetica"/>
          <w:b/>
          <w:bCs/>
          <w:sz w:val="22"/>
          <w:szCs w:val="22"/>
        </w:rPr>
        <w:t xml:space="preserve"> &amp; </w:t>
      </w:r>
      <w:proofErr w:type="spellStart"/>
      <w:r w:rsidR="00534A7E">
        <w:rPr>
          <w:rFonts w:ascii="Helvetica" w:hAnsi="Helvetica" w:cs="Helvetica"/>
          <w:b/>
          <w:bCs/>
          <w:sz w:val="22"/>
          <w:szCs w:val="22"/>
        </w:rPr>
        <w:t>Light</w:t>
      </w:r>
      <w:proofErr w:type="spellEnd"/>
      <w:r w:rsidR="00534A7E">
        <w:rPr>
          <w:rFonts w:ascii="Helvetica" w:hAnsi="Helvetica" w:cs="Helvetica"/>
          <w:b/>
          <w:bCs/>
          <w:sz w:val="22"/>
          <w:szCs w:val="22"/>
        </w:rPr>
        <w:t xml:space="preserve"> Fair</w:t>
      </w:r>
      <w:r w:rsidR="003A5D40">
        <w:rPr>
          <w:rFonts w:ascii="Helvetica" w:hAnsi="Helvetica" w:cs="Helvetica"/>
          <w:b/>
          <w:bCs/>
          <w:sz w:val="22"/>
          <w:szCs w:val="22"/>
        </w:rPr>
        <w:t xml:space="preserve">, </w:t>
      </w:r>
      <w:proofErr w:type="spellStart"/>
      <w:r w:rsidR="003A5D40">
        <w:rPr>
          <w:rFonts w:ascii="Helvetica" w:hAnsi="Helvetica" w:cs="Helvetica"/>
          <w:b/>
          <w:bCs/>
          <w:sz w:val="22"/>
          <w:szCs w:val="22"/>
        </w:rPr>
        <w:t>bl</w:t>
      </w:r>
      <w:proofErr w:type="spellEnd"/>
      <w:r w:rsidR="003A5D40">
        <w:rPr>
          <w:rFonts w:ascii="Helvetica" w:hAnsi="Helvetica" w:cs="Helvetica"/>
          <w:b/>
          <w:bCs/>
          <w:sz w:val="22"/>
          <w:szCs w:val="22"/>
        </w:rPr>
        <w:t xml:space="preserve"> a med ett panelsamtal.</w:t>
      </w:r>
      <w:r w:rsidR="00B526D4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155CC7B5" w14:textId="783AB292" w:rsidR="009B2019" w:rsidRDefault="009B2019" w:rsidP="00950B42">
      <w:pPr>
        <w:shd w:val="clear" w:color="auto" w:fill="FFFFFF"/>
        <w:spacing w:line="255" w:lineRule="atLeast"/>
        <w:rPr>
          <w:rFonts w:ascii="Helvetica" w:hAnsi="Helvetica" w:cs="Helvetica"/>
          <w:b/>
          <w:bCs/>
          <w:sz w:val="22"/>
          <w:szCs w:val="22"/>
        </w:rPr>
      </w:pPr>
    </w:p>
    <w:bookmarkEnd w:id="1"/>
    <w:p w14:paraId="620A8126" w14:textId="3E606ABC" w:rsidR="009C6B1D" w:rsidRPr="008015EA" w:rsidRDefault="00796BC3" w:rsidP="008015EA">
      <w:pPr>
        <w:pStyle w:val="Liststycke"/>
        <w:numPr>
          <w:ilvl w:val="0"/>
          <w:numId w:val="49"/>
        </w:numPr>
        <w:shd w:val="clear" w:color="auto" w:fill="FFFFFF"/>
        <w:spacing w:line="255" w:lineRule="atLeast"/>
        <w:rPr>
          <w:rFonts w:ascii="Helvetica" w:hAnsi="Helvetica" w:cs="Helvetica"/>
          <w:b/>
          <w:bCs/>
        </w:rPr>
      </w:pPr>
      <w:r w:rsidRPr="008015EA">
        <w:rPr>
          <w:rFonts w:ascii="Helvetica" w:hAnsi="Helvetica"/>
        </w:rPr>
        <w:t>Hållbarhet är inte längre ett val. Vi behöver bryta den linjära ekonomin med ”</w:t>
      </w:r>
      <w:proofErr w:type="spellStart"/>
      <w:r w:rsidRPr="008015EA">
        <w:rPr>
          <w:rFonts w:ascii="Helvetica" w:hAnsi="Helvetica"/>
          <w:i/>
        </w:rPr>
        <w:t>take</w:t>
      </w:r>
      <w:proofErr w:type="spellEnd"/>
      <w:r w:rsidRPr="008015EA">
        <w:rPr>
          <w:rFonts w:ascii="Helvetica" w:hAnsi="Helvetica"/>
          <w:i/>
        </w:rPr>
        <w:t xml:space="preserve"> – make – </w:t>
      </w:r>
      <w:proofErr w:type="spellStart"/>
      <w:r w:rsidRPr="008015EA">
        <w:rPr>
          <w:rFonts w:ascii="Helvetica" w:hAnsi="Helvetica"/>
          <w:i/>
        </w:rPr>
        <w:t>waste</w:t>
      </w:r>
      <w:proofErr w:type="spellEnd"/>
      <w:r w:rsidRPr="008015EA">
        <w:rPr>
          <w:rFonts w:ascii="Helvetica" w:hAnsi="Helvetica"/>
        </w:rPr>
        <w:t xml:space="preserve">” och istället utveckla cirkulära modeller för återtillverkning, återbruk och förlängda produktlivscykler vilket också skapar nya affärsmöjligheter. Svensk möbel- och inredningsindustri ligger långt fram i utvecklingen där många olika modeller för ökad </w:t>
      </w:r>
      <w:proofErr w:type="spellStart"/>
      <w:r w:rsidRPr="008015EA">
        <w:rPr>
          <w:rFonts w:ascii="Helvetica" w:hAnsi="Helvetica"/>
        </w:rPr>
        <w:t>cirkularitet</w:t>
      </w:r>
      <w:proofErr w:type="spellEnd"/>
      <w:r w:rsidRPr="008015EA">
        <w:rPr>
          <w:rFonts w:ascii="Helvetica" w:hAnsi="Helvetica"/>
        </w:rPr>
        <w:t xml:space="preserve"> testas och utvärderas, </w:t>
      </w:r>
      <w:r w:rsidRPr="008015EA">
        <w:rPr>
          <w:rFonts w:ascii="Helvetica" w:hAnsi="Helvetica" w:cs="Helvetica"/>
        </w:rPr>
        <w:t>säger Robin Ljungar, hållbarhetschef på TMF.</w:t>
      </w:r>
      <w:r w:rsidR="008015EA">
        <w:rPr>
          <w:rFonts w:ascii="Helvetica" w:hAnsi="Helvetica" w:cs="Helvetica"/>
        </w:rPr>
        <w:br/>
      </w:r>
      <w:bookmarkStart w:id="2" w:name="_GoBack"/>
      <w:bookmarkEnd w:id="2"/>
    </w:p>
    <w:p w14:paraId="5BB41B50" w14:textId="4DEE7534" w:rsidR="009C6B1D" w:rsidRPr="008015EA" w:rsidRDefault="009B2019" w:rsidP="008015EA">
      <w:pPr>
        <w:pStyle w:val="Liststycke"/>
        <w:numPr>
          <w:ilvl w:val="0"/>
          <w:numId w:val="49"/>
        </w:numPr>
        <w:shd w:val="clear" w:color="auto" w:fill="FFFFFF"/>
        <w:spacing w:line="255" w:lineRule="atLeast"/>
        <w:rPr>
          <w:rFonts w:ascii="Helvetica" w:hAnsi="Helvetica"/>
        </w:rPr>
      </w:pPr>
      <w:r w:rsidRPr="008015EA">
        <w:rPr>
          <w:rFonts w:ascii="Helvetica" w:hAnsi="Helvetica"/>
        </w:rPr>
        <w:t>Den stora utmaningen ligger i att ställa om industriell tillverkning i stor skala där produkter redan från början designas för cirkulära flöden.</w:t>
      </w:r>
      <w:r w:rsidR="009C6B1D" w:rsidRPr="008015EA">
        <w:rPr>
          <w:rFonts w:ascii="Helvetica" w:hAnsi="Helvetica"/>
        </w:rPr>
        <w:t xml:space="preserve"> </w:t>
      </w:r>
      <w:r w:rsidR="009C6B1D" w:rsidRPr="008015EA">
        <w:rPr>
          <w:rFonts w:ascii="Helvetica" w:hAnsi="Helvetica"/>
        </w:rPr>
        <w:t>Här krävs ökade initiativ från det offentliga för att kanalisera resurser till utveckling av morgondagens cirkulära erbjudanden. Inte minst genom att cirkulära möbler och tjänster efterfrågas i offentliga upphandlingar. På så sätt utvecklas möbelindustrins långsiktiga konkurrenskraft och lönsamhet på ett hållbart sätt.</w:t>
      </w:r>
    </w:p>
    <w:p w14:paraId="757F8790" w14:textId="1C03DFF9" w:rsidR="00F33885" w:rsidRPr="009C6B1D" w:rsidRDefault="004B29AA" w:rsidP="009C6B1D">
      <w:pPr>
        <w:shd w:val="clear" w:color="auto" w:fill="FFFFFF"/>
        <w:autoSpaceDE w:val="0"/>
        <w:autoSpaceDN w:val="0"/>
        <w:adjustRightInd w:val="0"/>
        <w:spacing w:line="255" w:lineRule="atLeast"/>
        <w:rPr>
          <w:rFonts w:ascii="Helvetica" w:hAnsi="Helvetica" w:cs="Helvetica"/>
          <w:b/>
          <w:sz w:val="22"/>
          <w:szCs w:val="22"/>
        </w:rPr>
      </w:pPr>
      <w:r w:rsidRPr="009C6B1D">
        <w:rPr>
          <w:rFonts w:ascii="Helvetica" w:hAnsi="Helvetica" w:cs="Helvetica"/>
          <w:sz w:val="22"/>
          <w:szCs w:val="22"/>
        </w:rPr>
        <w:t xml:space="preserve">Under </w:t>
      </w:r>
      <w:r w:rsidRPr="009C6B1D">
        <w:rPr>
          <w:rFonts w:ascii="Helvetica" w:hAnsi="Helvetica" w:cs="Helvetica"/>
          <w:bCs/>
          <w:sz w:val="22"/>
          <w:szCs w:val="22"/>
        </w:rPr>
        <w:t xml:space="preserve">Stockholm </w:t>
      </w:r>
      <w:proofErr w:type="spellStart"/>
      <w:r w:rsidRPr="009C6B1D">
        <w:rPr>
          <w:rFonts w:ascii="Helvetica" w:hAnsi="Helvetica" w:cs="Helvetica"/>
          <w:bCs/>
          <w:sz w:val="22"/>
          <w:szCs w:val="22"/>
        </w:rPr>
        <w:t>Furniture</w:t>
      </w:r>
      <w:proofErr w:type="spellEnd"/>
      <w:r w:rsidRPr="009C6B1D">
        <w:rPr>
          <w:rFonts w:ascii="Helvetica" w:hAnsi="Helvetica" w:cs="Helvetica"/>
          <w:bCs/>
          <w:sz w:val="22"/>
          <w:szCs w:val="22"/>
        </w:rPr>
        <w:t xml:space="preserve"> &amp; </w:t>
      </w:r>
      <w:proofErr w:type="spellStart"/>
      <w:r w:rsidRPr="009C6B1D">
        <w:rPr>
          <w:rFonts w:ascii="Helvetica" w:hAnsi="Helvetica" w:cs="Helvetica"/>
          <w:bCs/>
          <w:sz w:val="22"/>
          <w:szCs w:val="22"/>
        </w:rPr>
        <w:t>Light</w:t>
      </w:r>
      <w:proofErr w:type="spellEnd"/>
      <w:r w:rsidRPr="009C6B1D">
        <w:rPr>
          <w:rFonts w:ascii="Helvetica" w:hAnsi="Helvetica" w:cs="Helvetica"/>
          <w:bCs/>
          <w:sz w:val="22"/>
          <w:szCs w:val="22"/>
        </w:rPr>
        <w:t xml:space="preserve"> Fair, den </w:t>
      </w:r>
      <w:proofErr w:type="gramStart"/>
      <w:r w:rsidR="005D3E4F" w:rsidRPr="009C6B1D">
        <w:rPr>
          <w:rFonts w:ascii="Helvetica" w:hAnsi="Helvetica" w:cs="Helvetica"/>
          <w:bCs/>
          <w:sz w:val="22"/>
          <w:szCs w:val="22"/>
        </w:rPr>
        <w:t>4</w:t>
      </w:r>
      <w:r w:rsidR="009B2019" w:rsidRPr="009C6B1D">
        <w:rPr>
          <w:rFonts w:ascii="Helvetica" w:hAnsi="Helvetica" w:cs="Helvetica"/>
          <w:bCs/>
          <w:sz w:val="22"/>
          <w:szCs w:val="22"/>
        </w:rPr>
        <w:t>-</w:t>
      </w:r>
      <w:r w:rsidR="005D3E4F" w:rsidRPr="009C6B1D">
        <w:rPr>
          <w:rFonts w:ascii="Helvetica" w:hAnsi="Helvetica" w:cs="Helvetica"/>
          <w:bCs/>
          <w:sz w:val="22"/>
          <w:szCs w:val="22"/>
        </w:rPr>
        <w:t>8</w:t>
      </w:r>
      <w:proofErr w:type="gramEnd"/>
      <w:r w:rsidRPr="009C6B1D">
        <w:rPr>
          <w:rFonts w:ascii="Helvetica" w:hAnsi="Helvetica" w:cs="Helvetica"/>
          <w:bCs/>
          <w:sz w:val="22"/>
          <w:szCs w:val="22"/>
        </w:rPr>
        <w:t xml:space="preserve"> februari</w:t>
      </w:r>
      <w:r w:rsidR="0044158E" w:rsidRPr="009C6B1D">
        <w:rPr>
          <w:rFonts w:ascii="Helvetica" w:hAnsi="Helvetica" w:cs="Helvetica"/>
          <w:sz w:val="22"/>
          <w:szCs w:val="22"/>
        </w:rPr>
        <w:t xml:space="preserve"> på </w:t>
      </w:r>
      <w:r w:rsidR="005D3E4F" w:rsidRPr="009C6B1D">
        <w:rPr>
          <w:rFonts w:ascii="Helvetica" w:hAnsi="Helvetica" w:cs="Helvetica"/>
          <w:sz w:val="22"/>
          <w:szCs w:val="22"/>
        </w:rPr>
        <w:t>Stockholmsmässan i Älvsjö</w:t>
      </w:r>
      <w:r w:rsidR="0044158E" w:rsidRPr="009C6B1D">
        <w:rPr>
          <w:rFonts w:ascii="Helvetica" w:hAnsi="Helvetica" w:cs="Helvetica"/>
          <w:sz w:val="22"/>
          <w:szCs w:val="22"/>
        </w:rPr>
        <w:t>,</w:t>
      </w:r>
      <w:r w:rsidRPr="009C6B1D">
        <w:rPr>
          <w:rFonts w:ascii="Helvetica" w:hAnsi="Helvetica" w:cs="Helvetica"/>
          <w:bCs/>
          <w:sz w:val="22"/>
          <w:szCs w:val="22"/>
        </w:rPr>
        <w:t xml:space="preserve"> </w:t>
      </w:r>
      <w:r w:rsidRPr="009C6B1D">
        <w:rPr>
          <w:rFonts w:ascii="Helvetica" w:hAnsi="Helvetica" w:cs="Helvetica"/>
          <w:sz w:val="22"/>
          <w:szCs w:val="22"/>
        </w:rPr>
        <w:t xml:space="preserve">lyfter TMF </w:t>
      </w:r>
      <w:r w:rsidR="005D3E4F" w:rsidRPr="009C6B1D">
        <w:rPr>
          <w:rFonts w:ascii="Helvetica" w:hAnsi="Helvetica" w:cs="Helvetica"/>
          <w:sz w:val="22"/>
          <w:szCs w:val="22"/>
        </w:rPr>
        <w:t>Cirkulära Affärsmodeller</w:t>
      </w:r>
      <w:r w:rsidRPr="009C6B1D">
        <w:rPr>
          <w:rFonts w:ascii="Helvetica" w:hAnsi="Helvetica" w:cs="Helvetica"/>
          <w:sz w:val="22"/>
          <w:szCs w:val="22"/>
        </w:rPr>
        <w:t xml:space="preserve"> som tema</w:t>
      </w:r>
      <w:r w:rsidR="005E276C" w:rsidRPr="009C6B1D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5E276C" w:rsidRPr="009C6B1D">
        <w:rPr>
          <w:rFonts w:ascii="Helvetica" w:hAnsi="Helvetica" w:cs="Helvetica"/>
          <w:sz w:val="22"/>
          <w:szCs w:val="22"/>
        </w:rPr>
        <w:t>bl</w:t>
      </w:r>
      <w:proofErr w:type="spellEnd"/>
      <w:r w:rsidR="005E276C" w:rsidRPr="009C6B1D">
        <w:rPr>
          <w:rFonts w:ascii="Helvetica" w:hAnsi="Helvetica" w:cs="Helvetica"/>
          <w:sz w:val="22"/>
          <w:szCs w:val="22"/>
        </w:rPr>
        <w:t xml:space="preserve"> a genom </w:t>
      </w:r>
      <w:r w:rsidR="00075A89" w:rsidRPr="009C6B1D">
        <w:rPr>
          <w:rFonts w:ascii="Helvetica" w:hAnsi="Helvetica" w:cs="Helvetica"/>
          <w:sz w:val="22"/>
          <w:szCs w:val="22"/>
        </w:rPr>
        <w:t xml:space="preserve">att visa </w:t>
      </w:r>
      <w:r w:rsidR="00E579C0" w:rsidRPr="009C6B1D">
        <w:rPr>
          <w:rFonts w:ascii="Helvetica" w:hAnsi="Helvetica" w:cs="Helvetica"/>
          <w:sz w:val="22"/>
          <w:szCs w:val="22"/>
        </w:rPr>
        <w:t>nio</w:t>
      </w:r>
      <w:r w:rsidR="00BB739F" w:rsidRPr="009C6B1D">
        <w:rPr>
          <w:rFonts w:ascii="Helvetica" w:hAnsi="Helvetica" w:cs="Helvetica"/>
          <w:sz w:val="22"/>
          <w:szCs w:val="22"/>
        </w:rPr>
        <w:t xml:space="preserve"> </w:t>
      </w:r>
      <w:r w:rsidR="00A63AB9" w:rsidRPr="009C6B1D">
        <w:rPr>
          <w:rFonts w:ascii="Helvetica" w:hAnsi="Helvetica" w:cs="Helvetica"/>
          <w:sz w:val="22"/>
          <w:szCs w:val="22"/>
        </w:rPr>
        <w:t>cirkulära produkter</w:t>
      </w:r>
      <w:r w:rsidR="005E276C" w:rsidRPr="009C6B1D">
        <w:rPr>
          <w:rFonts w:ascii="Helvetica" w:hAnsi="Helvetica" w:cs="Helvetica"/>
          <w:sz w:val="22"/>
          <w:szCs w:val="22"/>
        </w:rPr>
        <w:t xml:space="preserve"> från</w:t>
      </w:r>
      <w:r w:rsidR="00717CE1" w:rsidRPr="009C6B1D">
        <w:rPr>
          <w:rFonts w:ascii="Helvetica" w:hAnsi="Helvetica" w:cs="Helvetica"/>
          <w:sz w:val="22"/>
          <w:szCs w:val="22"/>
        </w:rPr>
        <w:t xml:space="preserve"> möbel</w:t>
      </w:r>
      <w:r w:rsidR="000E563B" w:rsidRPr="009C6B1D">
        <w:rPr>
          <w:rFonts w:ascii="Helvetica" w:hAnsi="Helvetica" w:cs="Helvetica"/>
          <w:sz w:val="22"/>
          <w:szCs w:val="22"/>
        </w:rPr>
        <w:t>-och inrednings</w:t>
      </w:r>
      <w:r w:rsidR="005E276C" w:rsidRPr="009C6B1D">
        <w:rPr>
          <w:rFonts w:ascii="Helvetica" w:hAnsi="Helvetica" w:cs="Helvetica"/>
          <w:sz w:val="22"/>
          <w:szCs w:val="22"/>
        </w:rPr>
        <w:t>industrin</w:t>
      </w:r>
      <w:r w:rsidR="00F6297A" w:rsidRPr="009C6B1D">
        <w:rPr>
          <w:rFonts w:ascii="Helvetica" w:hAnsi="Helvetica" w:cs="Helvetica"/>
          <w:sz w:val="22"/>
          <w:szCs w:val="22"/>
        </w:rPr>
        <w:t xml:space="preserve"> i </w:t>
      </w:r>
      <w:r w:rsidR="00F6297A" w:rsidRPr="009C6B1D">
        <w:rPr>
          <w:rFonts w:ascii="Helvetica" w:hAnsi="Helvetica" w:cs="Helvetica"/>
          <w:b/>
          <w:sz w:val="22"/>
          <w:szCs w:val="22"/>
        </w:rPr>
        <w:t>montern AG:03/02</w:t>
      </w:r>
      <w:r w:rsidR="0044158E" w:rsidRPr="009C6B1D">
        <w:rPr>
          <w:rFonts w:ascii="Helvetica" w:hAnsi="Helvetica" w:cs="Helvetica"/>
          <w:sz w:val="22"/>
          <w:szCs w:val="22"/>
        </w:rPr>
        <w:t xml:space="preserve">, </w:t>
      </w:r>
      <w:r w:rsidR="00075A89" w:rsidRPr="009C6B1D">
        <w:rPr>
          <w:rFonts w:ascii="Helvetica" w:hAnsi="Helvetica" w:cs="Helvetica"/>
          <w:sz w:val="22"/>
          <w:szCs w:val="22"/>
        </w:rPr>
        <w:t xml:space="preserve">och </w:t>
      </w:r>
      <w:r w:rsidR="0044158E" w:rsidRPr="009C6B1D">
        <w:rPr>
          <w:rFonts w:ascii="Helvetica" w:hAnsi="Helvetica" w:cs="Helvetica"/>
          <w:sz w:val="22"/>
          <w:szCs w:val="22"/>
        </w:rPr>
        <w:t>även</w:t>
      </w:r>
      <w:r w:rsidR="00F33885" w:rsidRPr="009C6B1D">
        <w:rPr>
          <w:rFonts w:ascii="Helvetica" w:hAnsi="Helvetica" w:cs="Helvetica"/>
          <w:sz w:val="22"/>
          <w:szCs w:val="22"/>
        </w:rPr>
        <w:t xml:space="preserve"> i ett panelsamtal</w:t>
      </w:r>
      <w:r w:rsidR="009B2019" w:rsidRPr="009C6B1D">
        <w:rPr>
          <w:rFonts w:ascii="Helvetica" w:hAnsi="Helvetica" w:cs="Helvetica"/>
          <w:sz w:val="22"/>
          <w:szCs w:val="22"/>
        </w:rPr>
        <w:t xml:space="preserve"> (läs nedan)</w:t>
      </w:r>
      <w:r w:rsidR="001257BB" w:rsidRPr="009C6B1D">
        <w:rPr>
          <w:rFonts w:ascii="Helvetica" w:hAnsi="Helvetica" w:cs="Helvetica"/>
          <w:sz w:val="22"/>
          <w:szCs w:val="22"/>
        </w:rPr>
        <w:t>.</w:t>
      </w:r>
      <w:r w:rsidR="005539F4" w:rsidRPr="009C6B1D">
        <w:rPr>
          <w:rFonts w:ascii="Helvetica" w:hAnsi="Helvetica" w:cs="Helvetica"/>
          <w:sz w:val="22"/>
          <w:szCs w:val="22"/>
        </w:rPr>
        <w:t xml:space="preserve"> </w:t>
      </w:r>
      <w:r w:rsidR="005E39EC" w:rsidRPr="009C6B1D">
        <w:rPr>
          <w:rFonts w:ascii="Helvetica" w:hAnsi="Helvetica"/>
          <w:sz w:val="22"/>
          <w:szCs w:val="22"/>
        </w:rPr>
        <w:t>Temat går under</w:t>
      </w:r>
      <w:r w:rsidR="005E39EC" w:rsidRPr="009C6B1D">
        <w:rPr>
          <w:rFonts w:ascii="Helvetica" w:hAnsi="Helvetica"/>
          <w:b/>
          <w:sz w:val="22"/>
          <w:szCs w:val="22"/>
        </w:rPr>
        <w:t xml:space="preserve"> </w:t>
      </w:r>
      <w:r w:rsidR="005E39EC" w:rsidRPr="009C6B1D">
        <w:rPr>
          <w:rFonts w:ascii="Helvetica" w:hAnsi="Helvetica"/>
          <w:sz w:val="22"/>
          <w:szCs w:val="22"/>
        </w:rPr>
        <w:t>namnet</w:t>
      </w:r>
      <w:r w:rsidR="005E39EC" w:rsidRPr="009C6B1D">
        <w:rPr>
          <w:rFonts w:ascii="Helvetica" w:hAnsi="Helvetica"/>
          <w:b/>
          <w:sz w:val="22"/>
          <w:szCs w:val="22"/>
        </w:rPr>
        <w:t xml:space="preserve"> ”</w:t>
      </w:r>
      <w:proofErr w:type="spellStart"/>
      <w:r w:rsidR="005E39EC" w:rsidRPr="009C6B1D">
        <w:rPr>
          <w:rFonts w:ascii="Helvetica" w:hAnsi="Helvetica"/>
          <w:b/>
          <w:sz w:val="22"/>
          <w:szCs w:val="22"/>
        </w:rPr>
        <w:t>ReThink</w:t>
      </w:r>
      <w:proofErr w:type="spellEnd"/>
      <w:r w:rsidR="005E39EC" w:rsidRPr="009C6B1D">
        <w:rPr>
          <w:rFonts w:ascii="Helvetica" w:hAnsi="Helvetica"/>
          <w:b/>
          <w:sz w:val="22"/>
          <w:szCs w:val="22"/>
        </w:rPr>
        <w:t xml:space="preserve">, </w:t>
      </w:r>
      <w:proofErr w:type="spellStart"/>
      <w:r w:rsidR="005E39EC" w:rsidRPr="009C6B1D">
        <w:rPr>
          <w:rFonts w:ascii="Helvetica" w:hAnsi="Helvetica"/>
          <w:b/>
          <w:sz w:val="22"/>
          <w:szCs w:val="22"/>
        </w:rPr>
        <w:t>ReNew</w:t>
      </w:r>
      <w:proofErr w:type="spellEnd"/>
      <w:r w:rsidR="005E39EC" w:rsidRPr="009C6B1D">
        <w:rPr>
          <w:rFonts w:ascii="Helvetica" w:hAnsi="Helvetica"/>
          <w:b/>
          <w:sz w:val="22"/>
          <w:szCs w:val="22"/>
        </w:rPr>
        <w:t xml:space="preserve"> and </w:t>
      </w:r>
      <w:proofErr w:type="spellStart"/>
      <w:r w:rsidR="005E39EC" w:rsidRPr="009C6B1D">
        <w:rPr>
          <w:rFonts w:ascii="Helvetica" w:hAnsi="Helvetica"/>
          <w:b/>
          <w:sz w:val="22"/>
          <w:szCs w:val="22"/>
        </w:rPr>
        <w:t>Act</w:t>
      </w:r>
      <w:proofErr w:type="spellEnd"/>
      <w:r w:rsidR="005E39EC" w:rsidRPr="009C6B1D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5E39EC" w:rsidRPr="009C6B1D">
        <w:rPr>
          <w:rFonts w:ascii="Helvetica" w:hAnsi="Helvetica"/>
          <w:b/>
          <w:sz w:val="22"/>
          <w:szCs w:val="22"/>
        </w:rPr>
        <w:t>Circular</w:t>
      </w:r>
      <w:proofErr w:type="spellEnd"/>
      <w:r w:rsidR="005E39EC" w:rsidRPr="009C6B1D">
        <w:rPr>
          <w:rFonts w:ascii="Helvetica" w:hAnsi="Helvetica"/>
          <w:b/>
          <w:sz w:val="22"/>
          <w:szCs w:val="22"/>
        </w:rPr>
        <w:t>”</w:t>
      </w:r>
      <w:r w:rsidR="005E39EC" w:rsidRPr="009C6B1D">
        <w:rPr>
          <w:rFonts w:ascii="Helvetica" w:hAnsi="Helvetica"/>
          <w:sz w:val="22"/>
          <w:szCs w:val="22"/>
        </w:rPr>
        <w:t>!</w:t>
      </w:r>
    </w:p>
    <w:p w14:paraId="3880945A" w14:textId="77777777" w:rsidR="004B29AA" w:rsidRPr="005E0519" w:rsidRDefault="004B29AA" w:rsidP="009560B8">
      <w:pPr>
        <w:pStyle w:val="Ingetavstnd"/>
        <w:rPr>
          <w:rFonts w:ascii="Helvetica" w:hAnsi="Helvetica" w:cs="Helvetica"/>
          <w:sz w:val="22"/>
          <w:szCs w:val="22"/>
        </w:rPr>
      </w:pPr>
    </w:p>
    <w:p w14:paraId="7B094FE2" w14:textId="2DA25CFF" w:rsidR="00614F15" w:rsidRPr="005E39EC" w:rsidRDefault="000E563B" w:rsidP="005E39EC">
      <w:pPr>
        <w:autoSpaceDE w:val="0"/>
        <w:autoSpaceDN w:val="0"/>
        <w:adjustRightInd w:val="0"/>
        <w:rPr>
          <w:rFonts w:ascii="Helvetica" w:hAnsi="Helvetica" w:cs="Arial"/>
          <w:b/>
          <w:color w:val="262626"/>
          <w:sz w:val="48"/>
          <w:szCs w:val="48"/>
        </w:rPr>
      </w:pPr>
      <w:r>
        <w:rPr>
          <w:rFonts w:ascii="Helvetica" w:hAnsi="Helvetica" w:cs="Helvetica"/>
          <w:b/>
          <w:sz w:val="22"/>
          <w:szCs w:val="22"/>
        </w:rPr>
        <w:t>5</w:t>
      </w:r>
      <w:r w:rsidR="004D5270">
        <w:rPr>
          <w:rFonts w:ascii="Helvetica" w:hAnsi="Helvetica" w:cs="Helvetica"/>
          <w:b/>
          <w:sz w:val="22"/>
          <w:szCs w:val="22"/>
        </w:rPr>
        <w:t xml:space="preserve">/2 - </w:t>
      </w:r>
      <w:proofErr w:type="spellStart"/>
      <w:r w:rsidR="004D5270">
        <w:rPr>
          <w:rFonts w:ascii="Helvetica" w:hAnsi="Helvetica" w:cs="Helvetica"/>
          <w:b/>
          <w:sz w:val="22"/>
          <w:szCs w:val="22"/>
        </w:rPr>
        <w:t>kl</w:t>
      </w:r>
      <w:proofErr w:type="spellEnd"/>
      <w:r w:rsidR="004D5270">
        <w:rPr>
          <w:rFonts w:ascii="Helvetica" w:hAnsi="Helvetica" w:cs="Helvetica"/>
          <w:b/>
          <w:sz w:val="22"/>
          <w:szCs w:val="22"/>
        </w:rPr>
        <w:t xml:space="preserve"> 11.00</w:t>
      </w:r>
      <w:r w:rsidR="00F6297A">
        <w:rPr>
          <w:rFonts w:ascii="Helvetica" w:hAnsi="Helvetica" w:cs="Helvetica"/>
          <w:b/>
          <w:sz w:val="22"/>
          <w:szCs w:val="22"/>
        </w:rPr>
        <w:t>-11.50</w:t>
      </w:r>
      <w:r w:rsidR="001257BB">
        <w:rPr>
          <w:rFonts w:ascii="Helvetica" w:hAnsi="Helvetica" w:cs="Helvetica"/>
          <w:b/>
          <w:sz w:val="22"/>
          <w:szCs w:val="22"/>
        </w:rPr>
        <w:t xml:space="preserve"> i Victoriahallen </w:t>
      </w:r>
      <w:r w:rsidR="004D5270">
        <w:rPr>
          <w:rFonts w:ascii="Helvetica" w:hAnsi="Helvetica" w:cs="Helvetica"/>
          <w:b/>
          <w:sz w:val="22"/>
          <w:szCs w:val="22"/>
        </w:rPr>
        <w:br/>
      </w:r>
      <w:r w:rsidR="0030331F">
        <w:rPr>
          <w:rFonts w:ascii="Helvetica" w:hAnsi="Helvetica" w:cs="Helvetica"/>
          <w:b/>
          <w:sz w:val="22"/>
          <w:szCs w:val="22"/>
        </w:rPr>
        <w:t>PANELSAMTAL</w:t>
      </w:r>
      <w:r w:rsidR="00E174EF" w:rsidRPr="005D3E4F">
        <w:rPr>
          <w:rFonts w:ascii="Helvetica" w:hAnsi="Helvetica" w:cs="Helvetica"/>
          <w:b/>
          <w:sz w:val="22"/>
          <w:szCs w:val="22"/>
        </w:rPr>
        <w:t xml:space="preserve">: </w:t>
      </w:r>
      <w:r w:rsidR="005D3E4F" w:rsidRPr="005D3E4F">
        <w:rPr>
          <w:rFonts w:ascii="Helvetica" w:hAnsi="Helvetica"/>
          <w:b/>
          <w:bCs/>
          <w:color w:val="262626"/>
          <w:sz w:val="22"/>
          <w:szCs w:val="22"/>
        </w:rPr>
        <w:t>"Så gör vi svensk möbelindustri mer cirkulär"</w:t>
      </w:r>
      <w:r w:rsidR="001257BB">
        <w:rPr>
          <w:rFonts w:ascii="Helvetica" w:hAnsi="Helvetica" w:cs="Helvetica"/>
          <w:b/>
          <w:sz w:val="22"/>
          <w:szCs w:val="22"/>
        </w:rPr>
        <w:br/>
      </w:r>
      <w:r w:rsidR="001257BB">
        <w:rPr>
          <w:rFonts w:ascii="Helvetica" w:hAnsi="Helvetica" w:cs="Helvetica"/>
          <w:sz w:val="22"/>
          <w:szCs w:val="22"/>
        </w:rPr>
        <w:t>F</w:t>
      </w:r>
      <w:r w:rsidR="001257BB" w:rsidRPr="0044158E">
        <w:rPr>
          <w:rFonts w:ascii="Helvetica" w:hAnsi="Helvetica" w:cs="Helvetica"/>
          <w:sz w:val="22"/>
          <w:szCs w:val="22"/>
        </w:rPr>
        <w:t>lera hållbar</w:t>
      </w:r>
      <w:r w:rsidR="004D5270">
        <w:rPr>
          <w:rFonts w:ascii="Helvetica" w:hAnsi="Helvetica" w:cs="Helvetica"/>
          <w:sz w:val="22"/>
          <w:szCs w:val="22"/>
        </w:rPr>
        <w:t>hetsprofiler från möbelindustrin</w:t>
      </w:r>
      <w:r w:rsidR="001257BB" w:rsidRPr="0044158E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samt riksdagsledamoten Magnus Ek (C)</w:t>
      </w:r>
      <w:r w:rsidR="00075A89">
        <w:rPr>
          <w:rFonts w:ascii="Helvetica" w:hAnsi="Helvetica" w:cs="Helvetica"/>
          <w:sz w:val="22"/>
          <w:szCs w:val="22"/>
        </w:rPr>
        <w:t xml:space="preserve"> deltar i panelen</w:t>
      </w:r>
      <w:r w:rsidR="001257BB" w:rsidRPr="0044158E">
        <w:rPr>
          <w:rFonts w:ascii="Helvetica" w:hAnsi="Helvetica" w:cs="Helvetica"/>
          <w:sz w:val="22"/>
          <w:szCs w:val="22"/>
        </w:rPr>
        <w:t xml:space="preserve">. </w:t>
      </w:r>
      <w:r w:rsidR="001257BB">
        <w:rPr>
          <w:rFonts w:ascii="Helvetica" w:hAnsi="Helvetica" w:cs="Helvetica"/>
          <w:sz w:val="22"/>
          <w:szCs w:val="22"/>
        </w:rPr>
        <w:t>Moderator är</w:t>
      </w:r>
      <w:r w:rsidR="001257BB" w:rsidRPr="0044158E">
        <w:rPr>
          <w:rFonts w:ascii="Helvetica" w:hAnsi="Helvetica" w:cs="Helvetica"/>
          <w:sz w:val="22"/>
          <w:szCs w:val="22"/>
        </w:rPr>
        <w:t xml:space="preserve"> Nina Eklund, generalsekreterare </w:t>
      </w:r>
      <w:r w:rsidR="007D64EB">
        <w:rPr>
          <w:rFonts w:ascii="Helvetica" w:hAnsi="Helvetica" w:cs="Helvetica"/>
          <w:sz w:val="22"/>
          <w:szCs w:val="22"/>
        </w:rPr>
        <w:t>för</w:t>
      </w:r>
      <w:r w:rsidR="001257BB" w:rsidRPr="0044158E">
        <w:rPr>
          <w:rFonts w:ascii="Helvetica" w:hAnsi="Helvetica" w:cs="Helvetica"/>
          <w:sz w:val="22"/>
          <w:szCs w:val="22"/>
        </w:rPr>
        <w:t xml:space="preserve"> Hagainitiativet</w:t>
      </w:r>
      <w:r w:rsidR="001257BB">
        <w:rPr>
          <w:rFonts w:ascii="Helvetica" w:hAnsi="Helvetica" w:cs="Helvetica"/>
          <w:sz w:val="22"/>
          <w:szCs w:val="22"/>
        </w:rPr>
        <w:t>.</w:t>
      </w:r>
      <w:r w:rsidR="00594485" w:rsidRPr="00C8693E">
        <w:rPr>
          <w:rFonts w:ascii="Helvetica" w:hAnsi="Helvetica" w:cs="Helvetica"/>
          <w:i/>
          <w:iCs/>
          <w:sz w:val="20"/>
          <w:szCs w:val="20"/>
        </w:rPr>
        <w:br/>
      </w:r>
      <w:r w:rsidR="00FE4C71">
        <w:rPr>
          <w:rFonts w:ascii="Helvetica" w:hAnsi="Helvetica" w:cs="Helvetica"/>
          <w:i/>
          <w:sz w:val="20"/>
          <w:szCs w:val="20"/>
        </w:rPr>
        <w:br/>
      </w:r>
      <w:r w:rsidR="00594485" w:rsidRPr="00607E20">
        <w:rPr>
          <w:rStyle w:val="Stark"/>
          <w:rFonts w:ascii="Helvetica" w:eastAsiaTheme="majorEastAsia" w:hAnsi="Helvetica" w:cs="Helvetica"/>
          <w:sz w:val="22"/>
          <w:szCs w:val="22"/>
        </w:rPr>
        <w:t>Läs mer</w:t>
      </w:r>
      <w:r w:rsidR="005F6AF9" w:rsidRPr="00607E20">
        <w:rPr>
          <w:rStyle w:val="Stark"/>
          <w:rFonts w:ascii="Helvetica" w:eastAsiaTheme="majorEastAsia" w:hAnsi="Helvetica" w:cs="Helvetica"/>
          <w:sz w:val="22"/>
          <w:szCs w:val="22"/>
        </w:rPr>
        <w:t xml:space="preserve"> om </w:t>
      </w:r>
      <w:r w:rsidR="005D3E4F" w:rsidRPr="00607E20">
        <w:rPr>
          <w:rStyle w:val="Stark"/>
          <w:rFonts w:ascii="Helvetica" w:eastAsiaTheme="majorEastAsia" w:hAnsi="Helvetica" w:cs="Helvetica"/>
          <w:sz w:val="22"/>
          <w:szCs w:val="22"/>
        </w:rPr>
        <w:t xml:space="preserve">Cirkulära Affärsmodeller </w:t>
      </w:r>
      <w:r w:rsidR="00A3764C" w:rsidRPr="00607E20">
        <w:rPr>
          <w:rFonts w:ascii="Helvetica" w:hAnsi="Helvetica" w:cs="Helvetica"/>
          <w:sz w:val="22"/>
          <w:szCs w:val="22"/>
        </w:rPr>
        <w:t xml:space="preserve">på </w:t>
      </w:r>
      <w:hyperlink r:id="rId8" w:history="1">
        <w:r w:rsidR="005D3E4F" w:rsidRPr="00607E20">
          <w:rPr>
            <w:rStyle w:val="Hyperlnk"/>
            <w:rFonts w:ascii="Helvetica" w:hAnsi="Helvetica"/>
            <w:b/>
            <w:sz w:val="22"/>
            <w:szCs w:val="22"/>
          </w:rPr>
          <w:t>tmf.se/</w:t>
        </w:r>
        <w:proofErr w:type="spellStart"/>
        <w:r w:rsidR="005D3E4F" w:rsidRPr="00607E20">
          <w:rPr>
            <w:rStyle w:val="Hyperlnk"/>
            <w:rFonts w:ascii="Helvetica" w:hAnsi="Helvetica"/>
            <w:b/>
            <w:sz w:val="22"/>
            <w:szCs w:val="22"/>
          </w:rPr>
          <w:t>cirkulart</w:t>
        </w:r>
        <w:proofErr w:type="spellEnd"/>
      </w:hyperlink>
      <w:r w:rsidR="00E174EF" w:rsidRPr="00607E20">
        <w:rPr>
          <w:rFonts w:ascii="Helvetica" w:hAnsi="Helvetica" w:cs="Helvetica"/>
          <w:b/>
          <w:sz w:val="22"/>
          <w:szCs w:val="22"/>
        </w:rPr>
        <w:br/>
        <w:t xml:space="preserve">Läs mer om </w:t>
      </w:r>
      <w:r w:rsidR="004D5270" w:rsidRPr="00607E20">
        <w:rPr>
          <w:rFonts w:ascii="Helvetica" w:hAnsi="Helvetica" w:cs="Helvetica"/>
          <w:b/>
          <w:sz w:val="22"/>
          <w:szCs w:val="22"/>
        </w:rPr>
        <w:t xml:space="preserve">TMF på </w:t>
      </w:r>
      <w:r w:rsidR="00F33885" w:rsidRPr="00607E20">
        <w:rPr>
          <w:rFonts w:ascii="Helvetica" w:hAnsi="Helvetica" w:cs="Helvetica"/>
          <w:b/>
          <w:bCs/>
          <w:sz w:val="22"/>
          <w:szCs w:val="22"/>
        </w:rPr>
        <w:t xml:space="preserve">Stockholm </w:t>
      </w:r>
      <w:proofErr w:type="spellStart"/>
      <w:r w:rsidR="00F33885" w:rsidRPr="00607E20">
        <w:rPr>
          <w:rFonts w:ascii="Helvetica" w:hAnsi="Helvetica" w:cs="Helvetica"/>
          <w:b/>
          <w:bCs/>
          <w:sz w:val="22"/>
          <w:szCs w:val="22"/>
        </w:rPr>
        <w:t>Furniture</w:t>
      </w:r>
      <w:proofErr w:type="spellEnd"/>
      <w:r w:rsidR="00F33885" w:rsidRPr="00607E20">
        <w:rPr>
          <w:rFonts w:ascii="Helvetica" w:hAnsi="Helvetica" w:cs="Helvetica"/>
          <w:b/>
          <w:bCs/>
          <w:sz w:val="22"/>
          <w:szCs w:val="22"/>
        </w:rPr>
        <w:t xml:space="preserve"> &amp; </w:t>
      </w:r>
      <w:proofErr w:type="spellStart"/>
      <w:r w:rsidR="00F33885" w:rsidRPr="00607E20">
        <w:rPr>
          <w:rFonts w:ascii="Helvetica" w:hAnsi="Helvetica" w:cs="Helvetica"/>
          <w:b/>
          <w:bCs/>
          <w:sz w:val="22"/>
          <w:szCs w:val="22"/>
        </w:rPr>
        <w:t>Light</w:t>
      </w:r>
      <w:proofErr w:type="spellEnd"/>
      <w:r w:rsidR="00F33885" w:rsidRPr="00607E20">
        <w:rPr>
          <w:rFonts w:ascii="Helvetica" w:hAnsi="Helvetica" w:cs="Helvetica"/>
          <w:b/>
          <w:bCs/>
          <w:sz w:val="22"/>
          <w:szCs w:val="22"/>
        </w:rPr>
        <w:t xml:space="preserve"> Fair</w:t>
      </w:r>
      <w:r w:rsidR="00F33885" w:rsidRPr="00607E20">
        <w:rPr>
          <w:rFonts w:ascii="Helvetica" w:hAnsi="Helvetica" w:cs="Helvetica"/>
          <w:bCs/>
          <w:sz w:val="22"/>
          <w:szCs w:val="22"/>
        </w:rPr>
        <w:t xml:space="preserve"> på </w:t>
      </w:r>
      <w:hyperlink r:id="rId9" w:history="1">
        <w:r w:rsidR="00F33885" w:rsidRPr="00607E20">
          <w:rPr>
            <w:rStyle w:val="Hyperlnk"/>
            <w:rFonts w:ascii="Helvetica" w:hAnsi="Helvetica" w:cs="Helvetica"/>
            <w:b/>
            <w:bCs/>
            <w:sz w:val="22"/>
            <w:szCs w:val="22"/>
          </w:rPr>
          <w:t>tmf.se/sflf20</w:t>
        </w:r>
        <w:r w:rsidR="005D3E4F" w:rsidRPr="00607E20">
          <w:rPr>
            <w:rStyle w:val="Hyperlnk"/>
            <w:rFonts w:ascii="Helvetica" w:hAnsi="Helvetica" w:cs="Helvetica"/>
            <w:b/>
            <w:bCs/>
            <w:sz w:val="22"/>
            <w:szCs w:val="22"/>
          </w:rPr>
          <w:t>20</w:t>
        </w:r>
      </w:hyperlink>
      <w:r w:rsidR="00717CE1" w:rsidRPr="00607E20">
        <w:rPr>
          <w:rStyle w:val="Hyperlnk"/>
          <w:rFonts w:ascii="Helvetica" w:hAnsi="Helvetica" w:cs="Helvetica"/>
          <w:b/>
          <w:bCs/>
          <w:sz w:val="22"/>
          <w:szCs w:val="22"/>
        </w:rPr>
        <w:br/>
      </w:r>
      <w:bookmarkStart w:id="3" w:name="_Hlk536626922"/>
      <w:r w:rsidR="008C5B5A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Följ TMF på </w:t>
      </w:r>
      <w:r w:rsidR="008A43B1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Facebook, </w:t>
      </w:r>
      <w:proofErr w:type="spellStart"/>
      <w:r w:rsidR="008A43B1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Instagram</w:t>
      </w:r>
      <w:proofErr w:type="spellEnd"/>
      <w:r w:rsidR="008A43B1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&amp; </w:t>
      </w:r>
      <w:r w:rsidR="008C5B5A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Twitter:</w:t>
      </w:r>
      <w:r w:rsidR="00C45604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="00B70D35" w:rsidRPr="00607E20"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/</w:t>
        </w:r>
        <w:proofErr w:type="spellStart"/>
        <w:r w:rsidR="00B70D35" w:rsidRPr="00607E20"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t</w:t>
        </w:r>
        <w:r w:rsidR="008A43B1" w:rsidRPr="00607E20"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raomobel</w:t>
        </w:r>
        <w:proofErr w:type="spellEnd"/>
      </w:hyperlink>
      <w:r w:rsidR="008A43B1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</w:t>
      </w:r>
      <w:hyperlink r:id="rId11" w:history="1">
        <w:proofErr w:type="spellStart"/>
        <w:r w:rsidR="008A43B1" w:rsidRPr="00607E20">
          <w:rPr>
            <w:rStyle w:val="Hyperlnk"/>
            <w:rFonts w:ascii="Helvetica" w:hAnsi="Helvetica" w:cs="Helvetica"/>
            <w:b/>
            <w:sz w:val="22"/>
            <w:szCs w:val="22"/>
            <w:shd w:val="clear" w:color="auto" w:fill="FFFFFF"/>
          </w:rPr>
          <w:t>tmf_swe</w:t>
        </w:r>
        <w:proofErr w:type="spellEnd"/>
      </w:hyperlink>
      <w:r w:rsidR="008A43B1" w:rsidRPr="00607E20">
        <w:rPr>
          <w:rStyle w:val="Stark"/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</w:t>
      </w:r>
      <w:hyperlink r:id="rId12" w:history="1">
        <w:r w:rsidR="00C45604" w:rsidRPr="00607E20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@</w:t>
        </w:r>
        <w:proofErr w:type="spellStart"/>
        <w:r w:rsidR="00C45604" w:rsidRPr="00607E20">
          <w:rPr>
            <w:rStyle w:val="Hyperlnk"/>
            <w:rFonts w:ascii="Helvetica" w:hAnsi="Helvetica" w:cs="Helvetica"/>
            <w:b/>
            <w:bCs/>
            <w:sz w:val="22"/>
            <w:szCs w:val="22"/>
            <w:shd w:val="clear" w:color="auto" w:fill="FFFFFF"/>
          </w:rPr>
          <w:t>Traomobel</w:t>
        </w:r>
        <w:proofErr w:type="spellEnd"/>
        <w:r w:rsidR="00C45604" w:rsidRPr="00607E20">
          <w:rPr>
            <w:rStyle w:val="Hyperl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﻿</w:t>
        </w:r>
      </w:hyperlink>
      <w:bookmarkEnd w:id="3"/>
    </w:p>
    <w:p w14:paraId="59DF5B12" w14:textId="77777777" w:rsidR="00717CE1" w:rsidRPr="00717CE1" w:rsidRDefault="00717CE1" w:rsidP="00717CE1">
      <w:pPr>
        <w:ind w:right="612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14:paraId="2F4A8AF0" w14:textId="52BD1BE8" w:rsidR="00971A32" w:rsidRPr="00717CE1" w:rsidRDefault="001A1841" w:rsidP="00717CE1">
      <w:pPr>
        <w:ind w:right="612"/>
        <w:rPr>
          <w:rFonts w:ascii="Helvetica" w:hAnsi="Helvetica" w:cs="Helvetica"/>
          <w:sz w:val="20"/>
          <w:szCs w:val="20"/>
        </w:rPr>
      </w:pPr>
      <w:r w:rsidRPr="00717CE1">
        <w:rPr>
          <w:rFonts w:ascii="Helvetica" w:hAnsi="Helvetica" w:cs="Helvetica"/>
          <w:b/>
          <w:bCs/>
          <w:color w:val="000000"/>
          <w:sz w:val="20"/>
          <w:szCs w:val="20"/>
        </w:rPr>
        <w:t>För mer information, kontakta gärna:</w:t>
      </w:r>
      <w:r w:rsidR="00F614B7" w:rsidRPr="00717CE1">
        <w:rPr>
          <w:rFonts w:ascii="Helvetica" w:hAnsi="Helvetica" w:cs="Helvetica"/>
          <w:sz w:val="20"/>
          <w:szCs w:val="20"/>
        </w:rPr>
        <w:t xml:space="preserve"> </w:t>
      </w:r>
      <w:r w:rsidR="00DF3F84" w:rsidRPr="00717CE1">
        <w:rPr>
          <w:rFonts w:ascii="Helvetica" w:hAnsi="Helvetica" w:cs="Helvetica"/>
          <w:color w:val="555555"/>
          <w:sz w:val="20"/>
          <w:szCs w:val="20"/>
        </w:rPr>
        <w:t xml:space="preserve">   </w:t>
      </w:r>
      <w:r w:rsidR="00DF3F84" w:rsidRPr="00717CE1">
        <w:rPr>
          <w:rFonts w:ascii="Helvetica" w:hAnsi="Helvetica" w:cs="Helvetica"/>
          <w:color w:val="555555"/>
          <w:sz w:val="20"/>
          <w:szCs w:val="20"/>
        </w:rPr>
        <w:br/>
      </w:r>
      <w:r w:rsidR="00AC0336" w:rsidRPr="00717CE1">
        <w:rPr>
          <w:rFonts w:ascii="Helvetica" w:hAnsi="Helvetica" w:cs="Helvetica"/>
          <w:sz w:val="20"/>
          <w:szCs w:val="20"/>
        </w:rPr>
        <w:t xml:space="preserve">- </w:t>
      </w:r>
      <w:r w:rsidR="00594485" w:rsidRPr="00717CE1">
        <w:rPr>
          <w:rFonts w:ascii="Helvetica" w:hAnsi="Helvetica" w:cs="Helvetica"/>
          <w:sz w:val="20"/>
          <w:szCs w:val="20"/>
        </w:rPr>
        <w:t>Robin Ljungar, hållbarhetschef</w:t>
      </w:r>
      <w:r w:rsidR="00DF3F84" w:rsidRPr="00717CE1">
        <w:rPr>
          <w:rFonts w:ascii="Helvetica" w:hAnsi="Helvetica" w:cs="Helvetica"/>
          <w:sz w:val="20"/>
          <w:szCs w:val="20"/>
        </w:rPr>
        <w:t xml:space="preserve"> TMF, </w:t>
      </w:r>
      <w:r w:rsidR="00717CE1" w:rsidRPr="00717CE1">
        <w:rPr>
          <w:rFonts w:ascii="Helvetica" w:hAnsi="Helvetica" w:cs="Helvetica"/>
          <w:sz w:val="20"/>
          <w:szCs w:val="20"/>
        </w:rPr>
        <w:t>08</w:t>
      </w:r>
      <w:r w:rsidR="00E174EF" w:rsidRPr="00717CE1">
        <w:rPr>
          <w:rFonts w:ascii="Helvetica" w:hAnsi="Helvetica" w:cs="Helvetica"/>
          <w:sz w:val="20"/>
          <w:szCs w:val="20"/>
          <w:lang w:val="fr-FR"/>
        </w:rPr>
        <w:t>-</w:t>
      </w:r>
      <w:r w:rsidR="00717CE1" w:rsidRPr="00717CE1">
        <w:rPr>
          <w:rFonts w:ascii="Helvetica" w:hAnsi="Helvetica" w:cs="Helvetica"/>
          <w:sz w:val="20"/>
          <w:szCs w:val="20"/>
          <w:lang w:val="fr-FR"/>
        </w:rPr>
        <w:t>762</w:t>
      </w:r>
      <w:r w:rsidR="00594485" w:rsidRPr="00717CE1">
        <w:rPr>
          <w:rFonts w:ascii="Helvetica" w:hAnsi="Helvetica" w:cs="Helvetica"/>
          <w:sz w:val="20"/>
          <w:szCs w:val="20"/>
          <w:lang w:val="fr-FR"/>
        </w:rPr>
        <w:t xml:space="preserve"> 72 43</w:t>
      </w:r>
      <w:r w:rsidR="00DF3F84" w:rsidRPr="00717CE1">
        <w:rPr>
          <w:rFonts w:ascii="Helvetica" w:hAnsi="Helvetica" w:cs="Helvetica"/>
          <w:sz w:val="20"/>
          <w:szCs w:val="20"/>
        </w:rPr>
        <w:t xml:space="preserve">, </w:t>
      </w:r>
      <w:hyperlink r:id="rId13" w:history="1">
        <w:r w:rsidR="00594485" w:rsidRPr="00717CE1">
          <w:rPr>
            <w:rStyle w:val="Hyperlnk"/>
            <w:rFonts w:ascii="Helvetica" w:hAnsi="Helvetica" w:cs="Helvetica"/>
            <w:sz w:val="20"/>
            <w:szCs w:val="20"/>
          </w:rPr>
          <w:t>robin.ljungar@tmf.se</w:t>
        </w:r>
      </w:hyperlink>
      <w:r w:rsidR="00717CE1" w:rsidRPr="00717CE1">
        <w:rPr>
          <w:rStyle w:val="Hyperlnk"/>
          <w:rFonts w:ascii="Helvetica" w:hAnsi="Helvetica" w:cs="Helvetica"/>
          <w:sz w:val="20"/>
          <w:szCs w:val="20"/>
        </w:rPr>
        <w:br/>
      </w:r>
      <w:r w:rsidR="00717CE1" w:rsidRPr="00717CE1">
        <w:rPr>
          <w:rFonts w:ascii="Helvetica" w:hAnsi="Helvetica" w:cs="Helvetica"/>
          <w:sz w:val="20"/>
          <w:szCs w:val="20"/>
        </w:rPr>
        <w:t xml:space="preserve">- Sandra Furtenbach, projektledare för </w:t>
      </w:r>
      <w:proofErr w:type="spellStart"/>
      <w:r w:rsidR="00717CE1" w:rsidRPr="00717CE1">
        <w:rPr>
          <w:rFonts w:ascii="Helvetica" w:hAnsi="Helvetica" w:cs="Helvetica"/>
          <w:sz w:val="20"/>
          <w:szCs w:val="20"/>
        </w:rPr>
        <w:t>TMF:s</w:t>
      </w:r>
      <w:proofErr w:type="spellEnd"/>
      <w:r w:rsidR="00717CE1" w:rsidRPr="00717CE1">
        <w:rPr>
          <w:rFonts w:ascii="Helvetica" w:hAnsi="Helvetica" w:cs="Helvetica"/>
          <w:sz w:val="20"/>
          <w:szCs w:val="20"/>
        </w:rPr>
        <w:t xml:space="preserve"> aktiviteter på Stockholm </w:t>
      </w:r>
      <w:proofErr w:type="spellStart"/>
      <w:r w:rsidR="00717CE1" w:rsidRPr="00717CE1">
        <w:rPr>
          <w:rFonts w:ascii="Helvetica" w:hAnsi="Helvetica" w:cs="Helvetica"/>
          <w:sz w:val="20"/>
          <w:szCs w:val="20"/>
        </w:rPr>
        <w:t>Furniture</w:t>
      </w:r>
      <w:proofErr w:type="spellEnd"/>
      <w:r w:rsidR="00717CE1" w:rsidRPr="00717CE1">
        <w:rPr>
          <w:rFonts w:ascii="Helvetica" w:hAnsi="Helvetica" w:cs="Helvetica"/>
          <w:sz w:val="20"/>
          <w:szCs w:val="20"/>
        </w:rPr>
        <w:t xml:space="preserve"> &amp; </w:t>
      </w:r>
      <w:proofErr w:type="spellStart"/>
      <w:r w:rsidR="00717CE1" w:rsidRPr="00717CE1">
        <w:rPr>
          <w:rFonts w:ascii="Helvetica" w:hAnsi="Helvetica" w:cs="Helvetica"/>
          <w:sz w:val="20"/>
          <w:szCs w:val="20"/>
        </w:rPr>
        <w:t>Light</w:t>
      </w:r>
      <w:proofErr w:type="spellEnd"/>
      <w:r w:rsidR="00717CE1" w:rsidRPr="00717CE1">
        <w:rPr>
          <w:rFonts w:ascii="Helvetica" w:hAnsi="Helvetica" w:cs="Helvetica"/>
          <w:sz w:val="20"/>
          <w:szCs w:val="20"/>
        </w:rPr>
        <w:t xml:space="preserve"> Fair, 08-762 72 48, </w:t>
      </w:r>
      <w:hyperlink r:id="rId14" w:history="1">
        <w:r w:rsidR="00717CE1" w:rsidRPr="00717CE1">
          <w:rPr>
            <w:rStyle w:val="Hyperlnk"/>
            <w:rFonts w:ascii="Helvetica" w:hAnsi="Helvetica" w:cs="Helvetica"/>
            <w:sz w:val="20"/>
            <w:szCs w:val="20"/>
          </w:rPr>
          <w:t>sandra.furtenbach@tmf.se</w:t>
        </w:r>
      </w:hyperlink>
      <w:r w:rsidR="00717CE1" w:rsidRPr="00717CE1">
        <w:rPr>
          <w:rFonts w:ascii="Helvetica" w:hAnsi="Helvetica" w:cs="Helvetica"/>
          <w:sz w:val="20"/>
          <w:szCs w:val="20"/>
        </w:rPr>
        <w:t xml:space="preserve"> </w:t>
      </w:r>
      <w:r w:rsidR="006B6B12" w:rsidRPr="00717CE1">
        <w:rPr>
          <w:rStyle w:val="Hyperlnk"/>
          <w:rFonts w:ascii="Helvetica" w:hAnsi="Helvetica" w:cs="Helvetica"/>
          <w:sz w:val="20"/>
          <w:szCs w:val="20"/>
        </w:rPr>
        <w:br/>
      </w:r>
      <w:r w:rsidR="00AC0336" w:rsidRPr="00717CE1">
        <w:rPr>
          <w:rFonts w:ascii="Helvetica" w:hAnsi="Helvetica" w:cs="Helvetica"/>
          <w:sz w:val="20"/>
          <w:szCs w:val="20"/>
        </w:rPr>
        <w:t xml:space="preserve">- </w:t>
      </w:r>
      <w:r w:rsidR="00277135" w:rsidRPr="00717CE1">
        <w:rPr>
          <w:rFonts w:ascii="Helvetica" w:hAnsi="Helvetica" w:cs="Helvetica"/>
          <w:sz w:val="20"/>
          <w:szCs w:val="20"/>
        </w:rPr>
        <w:t>Sophie H</w:t>
      </w:r>
      <w:r w:rsidR="004D5270" w:rsidRPr="00717CE1">
        <w:rPr>
          <w:rFonts w:ascii="Helvetica" w:hAnsi="Helvetica" w:cs="Helvetica"/>
          <w:sz w:val="20"/>
          <w:szCs w:val="20"/>
        </w:rPr>
        <w:t>ammarskjöld, kommunikationschef TMF, 0722-05 87 81</w:t>
      </w:r>
      <w:r w:rsidR="00EB45CB" w:rsidRPr="00717CE1">
        <w:rPr>
          <w:rFonts w:ascii="Helvetica" w:hAnsi="Helvetica" w:cs="Helvetica"/>
          <w:sz w:val="20"/>
          <w:szCs w:val="20"/>
        </w:rPr>
        <w:t>,</w:t>
      </w:r>
      <w:r w:rsidR="00BA1F84" w:rsidRPr="00717CE1">
        <w:rPr>
          <w:rFonts w:ascii="Helvetica" w:hAnsi="Helvetica" w:cs="Helvetica"/>
          <w:sz w:val="20"/>
          <w:szCs w:val="20"/>
        </w:rPr>
        <w:t xml:space="preserve"> </w:t>
      </w:r>
      <w:hyperlink r:id="rId15" w:history="1">
        <w:r w:rsidR="00277135" w:rsidRPr="00717CE1">
          <w:rPr>
            <w:rStyle w:val="Hyperlnk"/>
            <w:rFonts w:ascii="Helvetica" w:hAnsi="Helvetica" w:cs="Helvetica"/>
            <w:sz w:val="20"/>
            <w:szCs w:val="20"/>
          </w:rPr>
          <w:t>sophie.hammarskjold@tmf.se</w:t>
        </w:r>
      </w:hyperlink>
      <w:r w:rsidR="00BA1F84" w:rsidRPr="00717CE1">
        <w:rPr>
          <w:rFonts w:ascii="Helvetica" w:hAnsi="Helvetica" w:cs="Helvetica"/>
          <w:sz w:val="20"/>
          <w:szCs w:val="20"/>
        </w:rPr>
        <w:t xml:space="preserve"> </w:t>
      </w:r>
      <w:r w:rsidR="00971A32" w:rsidRPr="00717CE1">
        <w:rPr>
          <w:rFonts w:ascii="Helvetica" w:hAnsi="Helvetica" w:cs="Helvetica"/>
          <w:bCs/>
          <w:sz w:val="20"/>
          <w:szCs w:val="20"/>
        </w:rPr>
        <w:br/>
      </w:r>
      <w:r w:rsidR="00C315C5" w:rsidRPr="00717CE1">
        <w:rPr>
          <w:rFonts w:ascii="Helvetica" w:hAnsi="Helvetica" w:cs="Helvetica"/>
          <w:bCs/>
          <w:sz w:val="20"/>
          <w:szCs w:val="20"/>
        </w:rPr>
        <w:t xml:space="preserve"> </w:t>
      </w:r>
    </w:p>
    <w:sectPr w:rsidR="00971A32" w:rsidRPr="00717CE1" w:rsidSect="00DB3BE1">
      <w:headerReference w:type="default" r:id="rId16"/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185C" w14:textId="77777777" w:rsidR="00DF7525" w:rsidRDefault="00DF7525">
      <w:r>
        <w:separator/>
      </w:r>
    </w:p>
  </w:endnote>
  <w:endnote w:type="continuationSeparator" w:id="0">
    <w:p w14:paraId="47A8D53A" w14:textId="77777777" w:rsidR="00DF7525" w:rsidRDefault="00DF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ld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WSIE S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006C" w14:textId="77777777"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14:paraId="75D41595" w14:textId="6C21657C"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tmf.se</w:t>
    </w:r>
  </w:p>
  <w:p w14:paraId="644CF9FA" w14:textId="77777777" w:rsidR="00D037B2" w:rsidRPr="00611A65" w:rsidRDefault="00D037B2" w:rsidP="003740B8">
    <w:pPr>
      <w:pStyle w:val="Sidfot"/>
      <w:ind w:left="1080"/>
    </w:pPr>
  </w:p>
  <w:p w14:paraId="781EC79B" w14:textId="77777777"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C229" w14:textId="77777777" w:rsidR="00DF7525" w:rsidRDefault="00DF7525">
      <w:r>
        <w:separator/>
      </w:r>
    </w:p>
  </w:footnote>
  <w:footnote w:type="continuationSeparator" w:id="0">
    <w:p w14:paraId="472C3CB6" w14:textId="77777777" w:rsidR="00DF7525" w:rsidRDefault="00DF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9BE3" w14:textId="77777777"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653E452C" wp14:editId="20F08C4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AD0"/>
    <w:multiLevelType w:val="hybridMultilevel"/>
    <w:tmpl w:val="BD68D6CA"/>
    <w:lvl w:ilvl="0" w:tplc="4C56136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4AD"/>
    <w:multiLevelType w:val="hybridMultilevel"/>
    <w:tmpl w:val="632A9F20"/>
    <w:lvl w:ilvl="0" w:tplc="F8E293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1E6"/>
    <w:multiLevelType w:val="hybridMultilevel"/>
    <w:tmpl w:val="7CE4C4F2"/>
    <w:lvl w:ilvl="0" w:tplc="4888175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49B01B6"/>
    <w:multiLevelType w:val="hybridMultilevel"/>
    <w:tmpl w:val="6D14FE00"/>
    <w:lvl w:ilvl="0" w:tplc="925410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037D"/>
    <w:multiLevelType w:val="hybridMultilevel"/>
    <w:tmpl w:val="E23E2A40"/>
    <w:lvl w:ilvl="0" w:tplc="17E863C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B47B6"/>
    <w:multiLevelType w:val="hybridMultilevel"/>
    <w:tmpl w:val="C1AEB240"/>
    <w:lvl w:ilvl="0" w:tplc="1024A0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049"/>
    <w:multiLevelType w:val="hybridMultilevel"/>
    <w:tmpl w:val="2160AE4A"/>
    <w:lvl w:ilvl="0" w:tplc="0092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28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6A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A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2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6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6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4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A46"/>
    <w:multiLevelType w:val="hybridMultilevel"/>
    <w:tmpl w:val="3662D110"/>
    <w:lvl w:ilvl="0" w:tplc="58BE078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925D4"/>
    <w:multiLevelType w:val="hybridMultilevel"/>
    <w:tmpl w:val="F364DD60"/>
    <w:lvl w:ilvl="0" w:tplc="37F4F1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F3CC2"/>
    <w:multiLevelType w:val="hybridMultilevel"/>
    <w:tmpl w:val="1EE461BE"/>
    <w:lvl w:ilvl="0" w:tplc="2BDCFA3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8441B"/>
    <w:multiLevelType w:val="hybridMultilevel"/>
    <w:tmpl w:val="FEAA454C"/>
    <w:lvl w:ilvl="0" w:tplc="019288E4">
      <w:start w:val="1"/>
      <w:numFmt w:val="decimal"/>
      <w:lvlText w:val="%1."/>
      <w:lvlJc w:val="left"/>
      <w:pPr>
        <w:ind w:left="720" w:hanging="360"/>
      </w:pPr>
      <w:rPr>
        <w:rFonts w:ascii="Uni Sans Bold" w:hAnsi="Uni Sans Bold" w:cs="Arial"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16B62"/>
    <w:multiLevelType w:val="multilevel"/>
    <w:tmpl w:val="C39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30FF"/>
    <w:multiLevelType w:val="hybridMultilevel"/>
    <w:tmpl w:val="D486C53C"/>
    <w:lvl w:ilvl="0" w:tplc="1C4267F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B11E5C"/>
    <w:multiLevelType w:val="hybridMultilevel"/>
    <w:tmpl w:val="B68A8008"/>
    <w:lvl w:ilvl="0" w:tplc="AA96A99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06557"/>
    <w:multiLevelType w:val="hybridMultilevel"/>
    <w:tmpl w:val="BEA695D6"/>
    <w:lvl w:ilvl="0" w:tplc="E1F62550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18"/>
  </w:num>
  <w:num w:numId="5">
    <w:abstractNumId w:val="15"/>
  </w:num>
  <w:num w:numId="6">
    <w:abstractNumId w:val="37"/>
  </w:num>
  <w:num w:numId="7">
    <w:abstractNumId w:val="5"/>
  </w:num>
  <w:num w:numId="8">
    <w:abstractNumId w:val="14"/>
  </w:num>
  <w:num w:numId="9">
    <w:abstractNumId w:val="4"/>
  </w:num>
  <w:num w:numId="10">
    <w:abstractNumId w:val="28"/>
  </w:num>
  <w:num w:numId="11">
    <w:abstractNumId w:val="32"/>
  </w:num>
  <w:num w:numId="12">
    <w:abstractNumId w:val="34"/>
  </w:num>
  <w:num w:numId="13">
    <w:abstractNumId w:val="40"/>
  </w:num>
  <w:num w:numId="14">
    <w:abstractNumId w:val="31"/>
  </w:num>
  <w:num w:numId="15">
    <w:abstractNumId w:val="22"/>
  </w:num>
  <w:num w:numId="16">
    <w:abstractNumId w:val="24"/>
  </w:num>
  <w:num w:numId="17">
    <w:abstractNumId w:val="41"/>
  </w:num>
  <w:num w:numId="18">
    <w:abstractNumId w:val="19"/>
  </w:num>
  <w:num w:numId="19">
    <w:abstractNumId w:val="42"/>
  </w:num>
  <w:num w:numId="20">
    <w:abstractNumId w:val="21"/>
  </w:num>
  <w:num w:numId="21">
    <w:abstractNumId w:val="29"/>
  </w:num>
  <w:num w:numId="22">
    <w:abstractNumId w:val="36"/>
  </w:num>
  <w:num w:numId="23">
    <w:abstractNumId w:val="33"/>
  </w:num>
  <w:num w:numId="24">
    <w:abstractNumId w:val="45"/>
  </w:num>
  <w:num w:numId="25">
    <w:abstractNumId w:val="7"/>
  </w:num>
  <w:num w:numId="26">
    <w:abstractNumId w:val="38"/>
  </w:num>
  <w:num w:numId="27">
    <w:abstractNumId w:val="16"/>
  </w:num>
  <w:num w:numId="28">
    <w:abstractNumId w:val="1"/>
  </w:num>
  <w:num w:numId="29">
    <w:abstractNumId w:val="35"/>
  </w:num>
  <w:num w:numId="30">
    <w:abstractNumId w:val="43"/>
  </w:num>
  <w:num w:numId="31">
    <w:abstractNumId w:val="39"/>
  </w:num>
  <w:num w:numId="32">
    <w:abstractNumId w:val="10"/>
  </w:num>
  <w:num w:numId="33">
    <w:abstractNumId w:val="23"/>
  </w:num>
  <w:num w:numId="34">
    <w:abstractNumId w:val="9"/>
  </w:num>
  <w:num w:numId="35">
    <w:abstractNumId w:val="44"/>
  </w:num>
  <w:num w:numId="36">
    <w:abstractNumId w:val="0"/>
  </w:num>
  <w:num w:numId="37">
    <w:abstractNumId w:val="0"/>
  </w:num>
  <w:num w:numId="38">
    <w:abstractNumId w:val="12"/>
  </w:num>
  <w:num w:numId="39">
    <w:abstractNumId w:val="20"/>
  </w:num>
  <w:num w:numId="40">
    <w:abstractNumId w:val="2"/>
  </w:num>
  <w:num w:numId="41">
    <w:abstractNumId w:val="13"/>
  </w:num>
  <w:num w:numId="42">
    <w:abstractNumId w:val="25"/>
  </w:num>
  <w:num w:numId="43">
    <w:abstractNumId w:val="2"/>
  </w:num>
  <w:num w:numId="44">
    <w:abstractNumId w:val="26"/>
  </w:num>
  <w:num w:numId="45">
    <w:abstractNumId w:val="30"/>
  </w:num>
  <w:num w:numId="46">
    <w:abstractNumId w:val="11"/>
  </w:num>
  <w:num w:numId="47">
    <w:abstractNumId w:val="17"/>
  </w:num>
  <w:num w:numId="48">
    <w:abstractNumId w:val="4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3A1A"/>
    <w:rsid w:val="00013DE0"/>
    <w:rsid w:val="00016D96"/>
    <w:rsid w:val="00017E72"/>
    <w:rsid w:val="00020CE2"/>
    <w:rsid w:val="000210CA"/>
    <w:rsid w:val="00022C93"/>
    <w:rsid w:val="00023B02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64E"/>
    <w:rsid w:val="00041E3A"/>
    <w:rsid w:val="000424C1"/>
    <w:rsid w:val="00043400"/>
    <w:rsid w:val="00043944"/>
    <w:rsid w:val="000444D6"/>
    <w:rsid w:val="0004505D"/>
    <w:rsid w:val="0004513C"/>
    <w:rsid w:val="00045433"/>
    <w:rsid w:val="000469FC"/>
    <w:rsid w:val="000472A2"/>
    <w:rsid w:val="0005014A"/>
    <w:rsid w:val="00051CA7"/>
    <w:rsid w:val="00051DC9"/>
    <w:rsid w:val="0006189E"/>
    <w:rsid w:val="00061BEE"/>
    <w:rsid w:val="00065709"/>
    <w:rsid w:val="00066C65"/>
    <w:rsid w:val="00070DE1"/>
    <w:rsid w:val="00071F64"/>
    <w:rsid w:val="00073DE0"/>
    <w:rsid w:val="00075A89"/>
    <w:rsid w:val="00077592"/>
    <w:rsid w:val="000825DC"/>
    <w:rsid w:val="00082B6A"/>
    <w:rsid w:val="00083187"/>
    <w:rsid w:val="000835FB"/>
    <w:rsid w:val="00084BC7"/>
    <w:rsid w:val="00085491"/>
    <w:rsid w:val="00086605"/>
    <w:rsid w:val="00087011"/>
    <w:rsid w:val="00090442"/>
    <w:rsid w:val="000917F7"/>
    <w:rsid w:val="000919C2"/>
    <w:rsid w:val="000926D5"/>
    <w:rsid w:val="00092D41"/>
    <w:rsid w:val="0009506D"/>
    <w:rsid w:val="0009778A"/>
    <w:rsid w:val="000A4402"/>
    <w:rsid w:val="000A45E1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13C"/>
    <w:rsid w:val="000D54D1"/>
    <w:rsid w:val="000E161B"/>
    <w:rsid w:val="000E2466"/>
    <w:rsid w:val="000E2509"/>
    <w:rsid w:val="000E38F0"/>
    <w:rsid w:val="000E563B"/>
    <w:rsid w:val="000E5A54"/>
    <w:rsid w:val="000E5D17"/>
    <w:rsid w:val="000E7561"/>
    <w:rsid w:val="000F03E4"/>
    <w:rsid w:val="000F23AC"/>
    <w:rsid w:val="000F3FF2"/>
    <w:rsid w:val="00102379"/>
    <w:rsid w:val="001040A5"/>
    <w:rsid w:val="00105510"/>
    <w:rsid w:val="001057EC"/>
    <w:rsid w:val="0011050A"/>
    <w:rsid w:val="00112AF3"/>
    <w:rsid w:val="001139D6"/>
    <w:rsid w:val="00114EEF"/>
    <w:rsid w:val="0011540B"/>
    <w:rsid w:val="00115C93"/>
    <w:rsid w:val="0011667E"/>
    <w:rsid w:val="00116F5E"/>
    <w:rsid w:val="0011738E"/>
    <w:rsid w:val="00117AFB"/>
    <w:rsid w:val="00120A20"/>
    <w:rsid w:val="0012255C"/>
    <w:rsid w:val="001227FB"/>
    <w:rsid w:val="001232F0"/>
    <w:rsid w:val="001257BB"/>
    <w:rsid w:val="00125983"/>
    <w:rsid w:val="00130D97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3C7"/>
    <w:rsid w:val="00171B72"/>
    <w:rsid w:val="0017232E"/>
    <w:rsid w:val="00173C6C"/>
    <w:rsid w:val="00173CE0"/>
    <w:rsid w:val="00183700"/>
    <w:rsid w:val="0018417A"/>
    <w:rsid w:val="001852A5"/>
    <w:rsid w:val="0018641A"/>
    <w:rsid w:val="00186CB6"/>
    <w:rsid w:val="00187339"/>
    <w:rsid w:val="00190BF7"/>
    <w:rsid w:val="0019168F"/>
    <w:rsid w:val="00191770"/>
    <w:rsid w:val="00191F16"/>
    <w:rsid w:val="0019228A"/>
    <w:rsid w:val="00192680"/>
    <w:rsid w:val="00193A36"/>
    <w:rsid w:val="00195BB0"/>
    <w:rsid w:val="00196382"/>
    <w:rsid w:val="00196D5C"/>
    <w:rsid w:val="001A02F2"/>
    <w:rsid w:val="001A0EAC"/>
    <w:rsid w:val="001A1841"/>
    <w:rsid w:val="001A1F16"/>
    <w:rsid w:val="001A2C06"/>
    <w:rsid w:val="001A3133"/>
    <w:rsid w:val="001A77B0"/>
    <w:rsid w:val="001A7F0F"/>
    <w:rsid w:val="001A7FCE"/>
    <w:rsid w:val="001B03DC"/>
    <w:rsid w:val="001B1B3A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2"/>
    <w:rsid w:val="001C5BE5"/>
    <w:rsid w:val="001C5DE5"/>
    <w:rsid w:val="001D0C21"/>
    <w:rsid w:val="001D1FB8"/>
    <w:rsid w:val="001D3537"/>
    <w:rsid w:val="001D48EA"/>
    <w:rsid w:val="001D588D"/>
    <w:rsid w:val="001D5D5B"/>
    <w:rsid w:val="001D7261"/>
    <w:rsid w:val="001D786C"/>
    <w:rsid w:val="001D78E8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25A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17469"/>
    <w:rsid w:val="00220A11"/>
    <w:rsid w:val="00222598"/>
    <w:rsid w:val="00223B74"/>
    <w:rsid w:val="00223DC8"/>
    <w:rsid w:val="0022665D"/>
    <w:rsid w:val="00231271"/>
    <w:rsid w:val="0023575A"/>
    <w:rsid w:val="00235F65"/>
    <w:rsid w:val="00240465"/>
    <w:rsid w:val="00240A29"/>
    <w:rsid w:val="00243415"/>
    <w:rsid w:val="0024500F"/>
    <w:rsid w:val="00246434"/>
    <w:rsid w:val="002466B3"/>
    <w:rsid w:val="00246AB5"/>
    <w:rsid w:val="00246C7C"/>
    <w:rsid w:val="002503BA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75451"/>
    <w:rsid w:val="00277135"/>
    <w:rsid w:val="00280815"/>
    <w:rsid w:val="00280E43"/>
    <w:rsid w:val="0028380F"/>
    <w:rsid w:val="00283A57"/>
    <w:rsid w:val="0028446A"/>
    <w:rsid w:val="00284905"/>
    <w:rsid w:val="00285226"/>
    <w:rsid w:val="00285F20"/>
    <w:rsid w:val="00286CB6"/>
    <w:rsid w:val="00290A5F"/>
    <w:rsid w:val="0029125F"/>
    <w:rsid w:val="00291ADC"/>
    <w:rsid w:val="00293BB0"/>
    <w:rsid w:val="00294062"/>
    <w:rsid w:val="00294480"/>
    <w:rsid w:val="002A4EA8"/>
    <w:rsid w:val="002A5ABC"/>
    <w:rsid w:val="002A7342"/>
    <w:rsid w:val="002A75A6"/>
    <w:rsid w:val="002A75C7"/>
    <w:rsid w:val="002B1326"/>
    <w:rsid w:val="002B14D9"/>
    <w:rsid w:val="002B31E7"/>
    <w:rsid w:val="002B5EDE"/>
    <w:rsid w:val="002C110D"/>
    <w:rsid w:val="002C50A9"/>
    <w:rsid w:val="002C5BE4"/>
    <w:rsid w:val="002C5E47"/>
    <w:rsid w:val="002C71AF"/>
    <w:rsid w:val="002D1ABE"/>
    <w:rsid w:val="002D26AF"/>
    <w:rsid w:val="002D3205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02B"/>
    <w:rsid w:val="002F04F3"/>
    <w:rsid w:val="002F1543"/>
    <w:rsid w:val="002F54DB"/>
    <w:rsid w:val="0030026B"/>
    <w:rsid w:val="003004A8"/>
    <w:rsid w:val="0030331F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A39"/>
    <w:rsid w:val="00312D9A"/>
    <w:rsid w:val="00313D80"/>
    <w:rsid w:val="00314B92"/>
    <w:rsid w:val="00314CBF"/>
    <w:rsid w:val="0032083B"/>
    <w:rsid w:val="00326E73"/>
    <w:rsid w:val="0032783A"/>
    <w:rsid w:val="00331D0E"/>
    <w:rsid w:val="00333B28"/>
    <w:rsid w:val="00334855"/>
    <w:rsid w:val="00335877"/>
    <w:rsid w:val="00336A0B"/>
    <w:rsid w:val="00337561"/>
    <w:rsid w:val="003379B8"/>
    <w:rsid w:val="0034484D"/>
    <w:rsid w:val="003464D9"/>
    <w:rsid w:val="00351B89"/>
    <w:rsid w:val="003520B2"/>
    <w:rsid w:val="003535A3"/>
    <w:rsid w:val="00355F11"/>
    <w:rsid w:val="00355FA0"/>
    <w:rsid w:val="00360609"/>
    <w:rsid w:val="00360F99"/>
    <w:rsid w:val="00361E85"/>
    <w:rsid w:val="00362694"/>
    <w:rsid w:val="00363224"/>
    <w:rsid w:val="00366AED"/>
    <w:rsid w:val="003715A5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3EA4"/>
    <w:rsid w:val="003971B4"/>
    <w:rsid w:val="003A1FA5"/>
    <w:rsid w:val="003A215D"/>
    <w:rsid w:val="003A2861"/>
    <w:rsid w:val="003A371B"/>
    <w:rsid w:val="003A3A84"/>
    <w:rsid w:val="003A49E2"/>
    <w:rsid w:val="003A5D40"/>
    <w:rsid w:val="003B0EDA"/>
    <w:rsid w:val="003B126F"/>
    <w:rsid w:val="003B2EAF"/>
    <w:rsid w:val="003B3976"/>
    <w:rsid w:val="003B43E5"/>
    <w:rsid w:val="003B506C"/>
    <w:rsid w:val="003B5822"/>
    <w:rsid w:val="003B6183"/>
    <w:rsid w:val="003C0067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62FB"/>
    <w:rsid w:val="003D74E2"/>
    <w:rsid w:val="003E18F6"/>
    <w:rsid w:val="003E3A33"/>
    <w:rsid w:val="003E6F3B"/>
    <w:rsid w:val="003E737B"/>
    <w:rsid w:val="003E7B99"/>
    <w:rsid w:val="003E7FF4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07AEE"/>
    <w:rsid w:val="00410B1A"/>
    <w:rsid w:val="004132D7"/>
    <w:rsid w:val="004146A6"/>
    <w:rsid w:val="0041604E"/>
    <w:rsid w:val="0041624B"/>
    <w:rsid w:val="00417213"/>
    <w:rsid w:val="00420925"/>
    <w:rsid w:val="004228B1"/>
    <w:rsid w:val="00432081"/>
    <w:rsid w:val="00432B1A"/>
    <w:rsid w:val="00433B70"/>
    <w:rsid w:val="0044158E"/>
    <w:rsid w:val="004426D1"/>
    <w:rsid w:val="00442C18"/>
    <w:rsid w:val="00442F8F"/>
    <w:rsid w:val="00443204"/>
    <w:rsid w:val="0044733D"/>
    <w:rsid w:val="00447F6D"/>
    <w:rsid w:val="00450883"/>
    <w:rsid w:val="00450891"/>
    <w:rsid w:val="00451EE7"/>
    <w:rsid w:val="004565AB"/>
    <w:rsid w:val="0045759E"/>
    <w:rsid w:val="004600CF"/>
    <w:rsid w:val="004600D7"/>
    <w:rsid w:val="00460AC7"/>
    <w:rsid w:val="004620B3"/>
    <w:rsid w:val="00465A51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1500"/>
    <w:rsid w:val="004925D5"/>
    <w:rsid w:val="004926F9"/>
    <w:rsid w:val="0049295F"/>
    <w:rsid w:val="00493A52"/>
    <w:rsid w:val="00494517"/>
    <w:rsid w:val="004956FE"/>
    <w:rsid w:val="00496D76"/>
    <w:rsid w:val="004A296F"/>
    <w:rsid w:val="004A2BF5"/>
    <w:rsid w:val="004A31D9"/>
    <w:rsid w:val="004A44A1"/>
    <w:rsid w:val="004A5443"/>
    <w:rsid w:val="004A6FB5"/>
    <w:rsid w:val="004B0186"/>
    <w:rsid w:val="004B142E"/>
    <w:rsid w:val="004B1E79"/>
    <w:rsid w:val="004B29AA"/>
    <w:rsid w:val="004B35CA"/>
    <w:rsid w:val="004B36C1"/>
    <w:rsid w:val="004B3B91"/>
    <w:rsid w:val="004C0BF1"/>
    <w:rsid w:val="004C4182"/>
    <w:rsid w:val="004D08CD"/>
    <w:rsid w:val="004D2581"/>
    <w:rsid w:val="004D5270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4F4DA4"/>
    <w:rsid w:val="004F6DC0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4A7E"/>
    <w:rsid w:val="005369C8"/>
    <w:rsid w:val="0054231C"/>
    <w:rsid w:val="00542EF0"/>
    <w:rsid w:val="00543894"/>
    <w:rsid w:val="00543A65"/>
    <w:rsid w:val="00543B84"/>
    <w:rsid w:val="00547228"/>
    <w:rsid w:val="005501FF"/>
    <w:rsid w:val="00552945"/>
    <w:rsid w:val="00552AEF"/>
    <w:rsid w:val="005539F4"/>
    <w:rsid w:val="00554632"/>
    <w:rsid w:val="005546B2"/>
    <w:rsid w:val="00557C88"/>
    <w:rsid w:val="0056108C"/>
    <w:rsid w:val="00562788"/>
    <w:rsid w:val="00563F75"/>
    <w:rsid w:val="0056467C"/>
    <w:rsid w:val="005663A4"/>
    <w:rsid w:val="0056753B"/>
    <w:rsid w:val="00571B5E"/>
    <w:rsid w:val="00572631"/>
    <w:rsid w:val="005726B1"/>
    <w:rsid w:val="005775BF"/>
    <w:rsid w:val="00577E37"/>
    <w:rsid w:val="005803BF"/>
    <w:rsid w:val="005825C0"/>
    <w:rsid w:val="005842F8"/>
    <w:rsid w:val="00585FDB"/>
    <w:rsid w:val="0059395D"/>
    <w:rsid w:val="00593D07"/>
    <w:rsid w:val="00594485"/>
    <w:rsid w:val="005946C0"/>
    <w:rsid w:val="005951E9"/>
    <w:rsid w:val="00597038"/>
    <w:rsid w:val="00597758"/>
    <w:rsid w:val="005A0B52"/>
    <w:rsid w:val="005A0D76"/>
    <w:rsid w:val="005A2804"/>
    <w:rsid w:val="005A604B"/>
    <w:rsid w:val="005A64E3"/>
    <w:rsid w:val="005A72ED"/>
    <w:rsid w:val="005A7AFE"/>
    <w:rsid w:val="005B29D8"/>
    <w:rsid w:val="005B42AF"/>
    <w:rsid w:val="005B4B8B"/>
    <w:rsid w:val="005B507F"/>
    <w:rsid w:val="005B556A"/>
    <w:rsid w:val="005B6CA8"/>
    <w:rsid w:val="005B7E13"/>
    <w:rsid w:val="005C44D9"/>
    <w:rsid w:val="005C4B5C"/>
    <w:rsid w:val="005D119E"/>
    <w:rsid w:val="005D1684"/>
    <w:rsid w:val="005D2B1B"/>
    <w:rsid w:val="005D3E4F"/>
    <w:rsid w:val="005D5ABC"/>
    <w:rsid w:val="005E0519"/>
    <w:rsid w:val="005E0CDE"/>
    <w:rsid w:val="005E276C"/>
    <w:rsid w:val="005E28A0"/>
    <w:rsid w:val="005E30D8"/>
    <w:rsid w:val="005E39EC"/>
    <w:rsid w:val="005E3C92"/>
    <w:rsid w:val="005F2757"/>
    <w:rsid w:val="005F5CF3"/>
    <w:rsid w:val="005F6AF9"/>
    <w:rsid w:val="005F7F2E"/>
    <w:rsid w:val="00602425"/>
    <w:rsid w:val="00606B2C"/>
    <w:rsid w:val="00607E20"/>
    <w:rsid w:val="00610C82"/>
    <w:rsid w:val="0061164A"/>
    <w:rsid w:val="00611A65"/>
    <w:rsid w:val="00613031"/>
    <w:rsid w:val="00613934"/>
    <w:rsid w:val="00613E4D"/>
    <w:rsid w:val="00614F15"/>
    <w:rsid w:val="00616C5B"/>
    <w:rsid w:val="006171C3"/>
    <w:rsid w:val="0062282E"/>
    <w:rsid w:val="00622AA7"/>
    <w:rsid w:val="00626FD0"/>
    <w:rsid w:val="00641E47"/>
    <w:rsid w:val="00642399"/>
    <w:rsid w:val="006430CD"/>
    <w:rsid w:val="0064398C"/>
    <w:rsid w:val="006458AF"/>
    <w:rsid w:val="00652524"/>
    <w:rsid w:val="00653143"/>
    <w:rsid w:val="00656E24"/>
    <w:rsid w:val="006572C2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B6B12"/>
    <w:rsid w:val="006C0925"/>
    <w:rsid w:val="006C54EE"/>
    <w:rsid w:val="006C658D"/>
    <w:rsid w:val="006D131C"/>
    <w:rsid w:val="006D24F2"/>
    <w:rsid w:val="006D3159"/>
    <w:rsid w:val="006D4D9D"/>
    <w:rsid w:val="006D5D83"/>
    <w:rsid w:val="006D76EB"/>
    <w:rsid w:val="006E03B8"/>
    <w:rsid w:val="006F07E4"/>
    <w:rsid w:val="006F20F8"/>
    <w:rsid w:val="006F3BEC"/>
    <w:rsid w:val="006F51BC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1FB8"/>
    <w:rsid w:val="00713C74"/>
    <w:rsid w:val="00717CE1"/>
    <w:rsid w:val="00720B73"/>
    <w:rsid w:val="007217CE"/>
    <w:rsid w:val="00726555"/>
    <w:rsid w:val="00730820"/>
    <w:rsid w:val="00732F3A"/>
    <w:rsid w:val="00733792"/>
    <w:rsid w:val="00734BEB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288F"/>
    <w:rsid w:val="00763C00"/>
    <w:rsid w:val="007647E1"/>
    <w:rsid w:val="007713DB"/>
    <w:rsid w:val="00772FE8"/>
    <w:rsid w:val="00775679"/>
    <w:rsid w:val="00775E96"/>
    <w:rsid w:val="007779D8"/>
    <w:rsid w:val="00777BA1"/>
    <w:rsid w:val="00782797"/>
    <w:rsid w:val="007827AF"/>
    <w:rsid w:val="007844C0"/>
    <w:rsid w:val="00787083"/>
    <w:rsid w:val="0079104D"/>
    <w:rsid w:val="00791DDF"/>
    <w:rsid w:val="0079527C"/>
    <w:rsid w:val="00796BC3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2805"/>
    <w:rsid w:val="007C338C"/>
    <w:rsid w:val="007C4690"/>
    <w:rsid w:val="007C4919"/>
    <w:rsid w:val="007C6C9F"/>
    <w:rsid w:val="007C77A0"/>
    <w:rsid w:val="007D0578"/>
    <w:rsid w:val="007D2F93"/>
    <w:rsid w:val="007D54A2"/>
    <w:rsid w:val="007D64EB"/>
    <w:rsid w:val="007D6681"/>
    <w:rsid w:val="007D684A"/>
    <w:rsid w:val="007E1235"/>
    <w:rsid w:val="007E1A9A"/>
    <w:rsid w:val="007E1B7B"/>
    <w:rsid w:val="007E3075"/>
    <w:rsid w:val="007E3423"/>
    <w:rsid w:val="007E39D3"/>
    <w:rsid w:val="007E53CD"/>
    <w:rsid w:val="007E5E74"/>
    <w:rsid w:val="007E7479"/>
    <w:rsid w:val="007F0CC5"/>
    <w:rsid w:val="007F112B"/>
    <w:rsid w:val="007F217B"/>
    <w:rsid w:val="007F2854"/>
    <w:rsid w:val="007F2E65"/>
    <w:rsid w:val="007F621D"/>
    <w:rsid w:val="00800B47"/>
    <w:rsid w:val="008015EA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13F"/>
    <w:rsid w:val="00826B68"/>
    <w:rsid w:val="00827B66"/>
    <w:rsid w:val="00832E7B"/>
    <w:rsid w:val="00834EBC"/>
    <w:rsid w:val="00835FEB"/>
    <w:rsid w:val="0083633E"/>
    <w:rsid w:val="00836EFD"/>
    <w:rsid w:val="00842B76"/>
    <w:rsid w:val="00843128"/>
    <w:rsid w:val="008439EB"/>
    <w:rsid w:val="00844C2D"/>
    <w:rsid w:val="00845E85"/>
    <w:rsid w:val="00845FD1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921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406C"/>
    <w:rsid w:val="008A43B1"/>
    <w:rsid w:val="008A752D"/>
    <w:rsid w:val="008B1BDC"/>
    <w:rsid w:val="008B6DD0"/>
    <w:rsid w:val="008B785A"/>
    <w:rsid w:val="008C5B5A"/>
    <w:rsid w:val="008C70F4"/>
    <w:rsid w:val="008D2A47"/>
    <w:rsid w:val="008D3140"/>
    <w:rsid w:val="008D3E15"/>
    <w:rsid w:val="008D7A5A"/>
    <w:rsid w:val="008E0CDF"/>
    <w:rsid w:val="008E4CF4"/>
    <w:rsid w:val="008E53FA"/>
    <w:rsid w:val="008E5907"/>
    <w:rsid w:val="008E5A98"/>
    <w:rsid w:val="008E667E"/>
    <w:rsid w:val="008E7F14"/>
    <w:rsid w:val="008F2457"/>
    <w:rsid w:val="008F281C"/>
    <w:rsid w:val="008F3F4A"/>
    <w:rsid w:val="008F41BA"/>
    <w:rsid w:val="008F584B"/>
    <w:rsid w:val="008F5FCD"/>
    <w:rsid w:val="008F6935"/>
    <w:rsid w:val="008F6AF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0CF7"/>
    <w:rsid w:val="00931F02"/>
    <w:rsid w:val="009325C3"/>
    <w:rsid w:val="0093507D"/>
    <w:rsid w:val="0093527B"/>
    <w:rsid w:val="00935434"/>
    <w:rsid w:val="00935FFF"/>
    <w:rsid w:val="00936C46"/>
    <w:rsid w:val="00941D91"/>
    <w:rsid w:val="0094377A"/>
    <w:rsid w:val="009454E2"/>
    <w:rsid w:val="00947A72"/>
    <w:rsid w:val="0095083B"/>
    <w:rsid w:val="00950B42"/>
    <w:rsid w:val="00951337"/>
    <w:rsid w:val="009543CA"/>
    <w:rsid w:val="00955AE9"/>
    <w:rsid w:val="0095600B"/>
    <w:rsid w:val="009560B8"/>
    <w:rsid w:val="00957E3C"/>
    <w:rsid w:val="009617C6"/>
    <w:rsid w:val="00962A3F"/>
    <w:rsid w:val="0096349E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0F6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522"/>
    <w:rsid w:val="009A38C4"/>
    <w:rsid w:val="009A4C66"/>
    <w:rsid w:val="009A4D46"/>
    <w:rsid w:val="009A5E65"/>
    <w:rsid w:val="009A619E"/>
    <w:rsid w:val="009A6286"/>
    <w:rsid w:val="009A6F1A"/>
    <w:rsid w:val="009A726B"/>
    <w:rsid w:val="009B087F"/>
    <w:rsid w:val="009B2019"/>
    <w:rsid w:val="009B3639"/>
    <w:rsid w:val="009B5683"/>
    <w:rsid w:val="009B63E8"/>
    <w:rsid w:val="009C4994"/>
    <w:rsid w:val="009C6B1D"/>
    <w:rsid w:val="009D4B0F"/>
    <w:rsid w:val="009D4D18"/>
    <w:rsid w:val="009D6A96"/>
    <w:rsid w:val="009E091E"/>
    <w:rsid w:val="009E0E07"/>
    <w:rsid w:val="009E24DA"/>
    <w:rsid w:val="009E2DA2"/>
    <w:rsid w:val="009E4161"/>
    <w:rsid w:val="009E6BBF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35B8A"/>
    <w:rsid w:val="00A35D29"/>
    <w:rsid w:val="00A3764C"/>
    <w:rsid w:val="00A40152"/>
    <w:rsid w:val="00A40E5B"/>
    <w:rsid w:val="00A44D94"/>
    <w:rsid w:val="00A45250"/>
    <w:rsid w:val="00A471EE"/>
    <w:rsid w:val="00A51F7A"/>
    <w:rsid w:val="00A53D21"/>
    <w:rsid w:val="00A542CD"/>
    <w:rsid w:val="00A56843"/>
    <w:rsid w:val="00A61C5B"/>
    <w:rsid w:val="00A63AB9"/>
    <w:rsid w:val="00A70027"/>
    <w:rsid w:val="00A7224F"/>
    <w:rsid w:val="00A76EE7"/>
    <w:rsid w:val="00A778B1"/>
    <w:rsid w:val="00A86E65"/>
    <w:rsid w:val="00A9135E"/>
    <w:rsid w:val="00A94054"/>
    <w:rsid w:val="00A94A83"/>
    <w:rsid w:val="00AA0186"/>
    <w:rsid w:val="00AA03BC"/>
    <w:rsid w:val="00AA39C9"/>
    <w:rsid w:val="00AA3BF4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0336"/>
    <w:rsid w:val="00AC2057"/>
    <w:rsid w:val="00AC28D9"/>
    <w:rsid w:val="00AC42DE"/>
    <w:rsid w:val="00AC569D"/>
    <w:rsid w:val="00AC5A1A"/>
    <w:rsid w:val="00AC7AA8"/>
    <w:rsid w:val="00AD080E"/>
    <w:rsid w:val="00AD16B4"/>
    <w:rsid w:val="00AD2470"/>
    <w:rsid w:val="00AD4C1D"/>
    <w:rsid w:val="00AD609D"/>
    <w:rsid w:val="00AE1238"/>
    <w:rsid w:val="00AE4183"/>
    <w:rsid w:val="00AF03BA"/>
    <w:rsid w:val="00AF1320"/>
    <w:rsid w:val="00AF55D8"/>
    <w:rsid w:val="00AF5D75"/>
    <w:rsid w:val="00B0018A"/>
    <w:rsid w:val="00B007DD"/>
    <w:rsid w:val="00B00A52"/>
    <w:rsid w:val="00B02AB4"/>
    <w:rsid w:val="00B0315B"/>
    <w:rsid w:val="00B0319C"/>
    <w:rsid w:val="00B0535B"/>
    <w:rsid w:val="00B056D6"/>
    <w:rsid w:val="00B0600B"/>
    <w:rsid w:val="00B11B97"/>
    <w:rsid w:val="00B11D96"/>
    <w:rsid w:val="00B1486C"/>
    <w:rsid w:val="00B15072"/>
    <w:rsid w:val="00B1606F"/>
    <w:rsid w:val="00B20719"/>
    <w:rsid w:val="00B208DA"/>
    <w:rsid w:val="00B23DCB"/>
    <w:rsid w:val="00B25C1A"/>
    <w:rsid w:val="00B26162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494"/>
    <w:rsid w:val="00B4780A"/>
    <w:rsid w:val="00B47E1C"/>
    <w:rsid w:val="00B50629"/>
    <w:rsid w:val="00B5115D"/>
    <w:rsid w:val="00B526D4"/>
    <w:rsid w:val="00B54789"/>
    <w:rsid w:val="00B54EBB"/>
    <w:rsid w:val="00B553F8"/>
    <w:rsid w:val="00B57670"/>
    <w:rsid w:val="00B57D33"/>
    <w:rsid w:val="00B62D89"/>
    <w:rsid w:val="00B64054"/>
    <w:rsid w:val="00B64E71"/>
    <w:rsid w:val="00B670C1"/>
    <w:rsid w:val="00B70D35"/>
    <w:rsid w:val="00B71FA2"/>
    <w:rsid w:val="00B724C9"/>
    <w:rsid w:val="00B731E0"/>
    <w:rsid w:val="00B73C8F"/>
    <w:rsid w:val="00B744DE"/>
    <w:rsid w:val="00B75AF9"/>
    <w:rsid w:val="00B76C47"/>
    <w:rsid w:val="00B81495"/>
    <w:rsid w:val="00B814CC"/>
    <w:rsid w:val="00B81C73"/>
    <w:rsid w:val="00B83D87"/>
    <w:rsid w:val="00B83E8A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6A05"/>
    <w:rsid w:val="00BA6A7D"/>
    <w:rsid w:val="00BA6AFD"/>
    <w:rsid w:val="00BA78C8"/>
    <w:rsid w:val="00BA7B1C"/>
    <w:rsid w:val="00BA7B7E"/>
    <w:rsid w:val="00BB26FD"/>
    <w:rsid w:val="00BB5036"/>
    <w:rsid w:val="00BB5899"/>
    <w:rsid w:val="00BB7164"/>
    <w:rsid w:val="00BB739F"/>
    <w:rsid w:val="00BC1FE3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A32"/>
    <w:rsid w:val="00C10D5A"/>
    <w:rsid w:val="00C10F36"/>
    <w:rsid w:val="00C11E37"/>
    <w:rsid w:val="00C12A87"/>
    <w:rsid w:val="00C14D18"/>
    <w:rsid w:val="00C164BD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8CA"/>
    <w:rsid w:val="00C349D3"/>
    <w:rsid w:val="00C35480"/>
    <w:rsid w:val="00C36239"/>
    <w:rsid w:val="00C37549"/>
    <w:rsid w:val="00C44D78"/>
    <w:rsid w:val="00C450C2"/>
    <w:rsid w:val="00C45604"/>
    <w:rsid w:val="00C46692"/>
    <w:rsid w:val="00C47EDA"/>
    <w:rsid w:val="00C50F91"/>
    <w:rsid w:val="00C51B7E"/>
    <w:rsid w:val="00C5205F"/>
    <w:rsid w:val="00C54630"/>
    <w:rsid w:val="00C57F26"/>
    <w:rsid w:val="00C62E73"/>
    <w:rsid w:val="00C641B7"/>
    <w:rsid w:val="00C657DE"/>
    <w:rsid w:val="00C70540"/>
    <w:rsid w:val="00C707BA"/>
    <w:rsid w:val="00C714A7"/>
    <w:rsid w:val="00C71A4E"/>
    <w:rsid w:val="00C7251C"/>
    <w:rsid w:val="00C74E10"/>
    <w:rsid w:val="00C775F7"/>
    <w:rsid w:val="00C83EF8"/>
    <w:rsid w:val="00C84759"/>
    <w:rsid w:val="00C853DA"/>
    <w:rsid w:val="00C85F72"/>
    <w:rsid w:val="00C8693E"/>
    <w:rsid w:val="00C87D6E"/>
    <w:rsid w:val="00C937FB"/>
    <w:rsid w:val="00C94D2C"/>
    <w:rsid w:val="00C95005"/>
    <w:rsid w:val="00C95685"/>
    <w:rsid w:val="00CA1CA1"/>
    <w:rsid w:val="00CA450B"/>
    <w:rsid w:val="00CA48FE"/>
    <w:rsid w:val="00CA4ADC"/>
    <w:rsid w:val="00CA54E1"/>
    <w:rsid w:val="00CA57BD"/>
    <w:rsid w:val="00CA58DE"/>
    <w:rsid w:val="00CB235F"/>
    <w:rsid w:val="00CB2FDC"/>
    <w:rsid w:val="00CB745B"/>
    <w:rsid w:val="00CC2484"/>
    <w:rsid w:val="00CC265D"/>
    <w:rsid w:val="00CC2A63"/>
    <w:rsid w:val="00CC5BFA"/>
    <w:rsid w:val="00CC5D28"/>
    <w:rsid w:val="00CC6BA4"/>
    <w:rsid w:val="00CD1319"/>
    <w:rsid w:val="00CD22DA"/>
    <w:rsid w:val="00CD3B0A"/>
    <w:rsid w:val="00CD60EC"/>
    <w:rsid w:val="00CD67B4"/>
    <w:rsid w:val="00CD7A1B"/>
    <w:rsid w:val="00CE09FE"/>
    <w:rsid w:val="00CE0EBC"/>
    <w:rsid w:val="00CE1528"/>
    <w:rsid w:val="00CE1E88"/>
    <w:rsid w:val="00CE2AFF"/>
    <w:rsid w:val="00CE2B91"/>
    <w:rsid w:val="00CF251A"/>
    <w:rsid w:val="00CF2B9F"/>
    <w:rsid w:val="00CF410B"/>
    <w:rsid w:val="00CF475D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4A5C"/>
    <w:rsid w:val="00D25F70"/>
    <w:rsid w:val="00D2768F"/>
    <w:rsid w:val="00D3100C"/>
    <w:rsid w:val="00D33FDE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666DB"/>
    <w:rsid w:val="00D673C2"/>
    <w:rsid w:val="00D67D6F"/>
    <w:rsid w:val="00D70791"/>
    <w:rsid w:val="00D70D69"/>
    <w:rsid w:val="00D743BF"/>
    <w:rsid w:val="00D751D1"/>
    <w:rsid w:val="00D75F93"/>
    <w:rsid w:val="00D761E5"/>
    <w:rsid w:val="00D77D36"/>
    <w:rsid w:val="00D82026"/>
    <w:rsid w:val="00D85ABE"/>
    <w:rsid w:val="00D905B3"/>
    <w:rsid w:val="00D92C77"/>
    <w:rsid w:val="00D9529C"/>
    <w:rsid w:val="00DA0839"/>
    <w:rsid w:val="00DA094B"/>
    <w:rsid w:val="00DA30A4"/>
    <w:rsid w:val="00DA35E9"/>
    <w:rsid w:val="00DA4852"/>
    <w:rsid w:val="00DA5B15"/>
    <w:rsid w:val="00DA5C72"/>
    <w:rsid w:val="00DA6131"/>
    <w:rsid w:val="00DA6FFD"/>
    <w:rsid w:val="00DA7688"/>
    <w:rsid w:val="00DB3B17"/>
    <w:rsid w:val="00DB3BE1"/>
    <w:rsid w:val="00DC524E"/>
    <w:rsid w:val="00DC60D8"/>
    <w:rsid w:val="00DC6B3F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25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74EF"/>
    <w:rsid w:val="00E177EC"/>
    <w:rsid w:val="00E20FCC"/>
    <w:rsid w:val="00E2362A"/>
    <w:rsid w:val="00E23A87"/>
    <w:rsid w:val="00E23B09"/>
    <w:rsid w:val="00E27254"/>
    <w:rsid w:val="00E27301"/>
    <w:rsid w:val="00E3041C"/>
    <w:rsid w:val="00E31F80"/>
    <w:rsid w:val="00E329D4"/>
    <w:rsid w:val="00E33DD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888"/>
    <w:rsid w:val="00E51A3F"/>
    <w:rsid w:val="00E5292F"/>
    <w:rsid w:val="00E53317"/>
    <w:rsid w:val="00E550EE"/>
    <w:rsid w:val="00E579C0"/>
    <w:rsid w:val="00E60140"/>
    <w:rsid w:val="00E64B40"/>
    <w:rsid w:val="00E65028"/>
    <w:rsid w:val="00E65F31"/>
    <w:rsid w:val="00E673E8"/>
    <w:rsid w:val="00E67A86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2880"/>
    <w:rsid w:val="00E83771"/>
    <w:rsid w:val="00E843F7"/>
    <w:rsid w:val="00E852EC"/>
    <w:rsid w:val="00E86E29"/>
    <w:rsid w:val="00E87383"/>
    <w:rsid w:val="00E8743D"/>
    <w:rsid w:val="00E87903"/>
    <w:rsid w:val="00E9042F"/>
    <w:rsid w:val="00E9120A"/>
    <w:rsid w:val="00E92598"/>
    <w:rsid w:val="00E94E56"/>
    <w:rsid w:val="00E97569"/>
    <w:rsid w:val="00E97FE1"/>
    <w:rsid w:val="00EA08EE"/>
    <w:rsid w:val="00EB10A8"/>
    <w:rsid w:val="00EB2AE7"/>
    <w:rsid w:val="00EB3E54"/>
    <w:rsid w:val="00EB4398"/>
    <w:rsid w:val="00EB45CB"/>
    <w:rsid w:val="00EB4FBA"/>
    <w:rsid w:val="00EC1063"/>
    <w:rsid w:val="00EC18A9"/>
    <w:rsid w:val="00EC2608"/>
    <w:rsid w:val="00EC33F3"/>
    <w:rsid w:val="00EC376C"/>
    <w:rsid w:val="00EC37EB"/>
    <w:rsid w:val="00EC7F7F"/>
    <w:rsid w:val="00ED0D1D"/>
    <w:rsid w:val="00ED1960"/>
    <w:rsid w:val="00ED1BE3"/>
    <w:rsid w:val="00ED2D09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62B"/>
    <w:rsid w:val="00EF1D72"/>
    <w:rsid w:val="00EF5D06"/>
    <w:rsid w:val="00EF6828"/>
    <w:rsid w:val="00F036BB"/>
    <w:rsid w:val="00F0396E"/>
    <w:rsid w:val="00F042F1"/>
    <w:rsid w:val="00F07215"/>
    <w:rsid w:val="00F0770D"/>
    <w:rsid w:val="00F150BF"/>
    <w:rsid w:val="00F1639E"/>
    <w:rsid w:val="00F16810"/>
    <w:rsid w:val="00F20659"/>
    <w:rsid w:val="00F20F46"/>
    <w:rsid w:val="00F2117A"/>
    <w:rsid w:val="00F261FE"/>
    <w:rsid w:val="00F32E14"/>
    <w:rsid w:val="00F32F2F"/>
    <w:rsid w:val="00F33816"/>
    <w:rsid w:val="00F33885"/>
    <w:rsid w:val="00F35DE7"/>
    <w:rsid w:val="00F379F8"/>
    <w:rsid w:val="00F37B6B"/>
    <w:rsid w:val="00F37D22"/>
    <w:rsid w:val="00F40D9A"/>
    <w:rsid w:val="00F41FDC"/>
    <w:rsid w:val="00F43514"/>
    <w:rsid w:val="00F43B17"/>
    <w:rsid w:val="00F451BD"/>
    <w:rsid w:val="00F4695A"/>
    <w:rsid w:val="00F473D4"/>
    <w:rsid w:val="00F50B47"/>
    <w:rsid w:val="00F51982"/>
    <w:rsid w:val="00F53830"/>
    <w:rsid w:val="00F55A27"/>
    <w:rsid w:val="00F56F3D"/>
    <w:rsid w:val="00F5794B"/>
    <w:rsid w:val="00F614B7"/>
    <w:rsid w:val="00F6297A"/>
    <w:rsid w:val="00F6318E"/>
    <w:rsid w:val="00F64A5F"/>
    <w:rsid w:val="00F6626F"/>
    <w:rsid w:val="00F677B3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1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1A4D"/>
    <w:rsid w:val="00FD1E62"/>
    <w:rsid w:val="00FD33FF"/>
    <w:rsid w:val="00FD44D0"/>
    <w:rsid w:val="00FD531A"/>
    <w:rsid w:val="00FD6178"/>
    <w:rsid w:val="00FE0430"/>
    <w:rsid w:val="00FE07D4"/>
    <w:rsid w:val="00FE0C55"/>
    <w:rsid w:val="00FE23E4"/>
    <w:rsid w:val="00FE3798"/>
    <w:rsid w:val="00FE4C71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45629C4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044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B1B3A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C7251C"/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24A5C"/>
    <w:pPr>
      <w:spacing w:line="281" w:lineRule="atLeast"/>
    </w:pPr>
    <w:rPr>
      <w:rFonts w:ascii="HWSIE S+ Clan" w:hAnsi="HWSIE S+ Clan" w:cs="Times New Roman"/>
      <w:color w:val="auto"/>
    </w:rPr>
  </w:style>
  <w:style w:type="character" w:customStyle="1" w:styleId="A6">
    <w:name w:val="A6"/>
    <w:uiPriority w:val="99"/>
    <w:rsid w:val="00D24A5C"/>
    <w:rPr>
      <w:rFonts w:cs="HWSIE S+ Clan"/>
      <w:color w:val="000000"/>
      <w:sz w:val="45"/>
      <w:szCs w:val="45"/>
    </w:rPr>
  </w:style>
  <w:style w:type="character" w:customStyle="1" w:styleId="A0">
    <w:name w:val="A0"/>
    <w:uiPriority w:val="99"/>
    <w:rsid w:val="00B50629"/>
    <w:rPr>
      <w:rFonts w:cs="HWSIE S+ Clan"/>
      <w:color w:val="000000"/>
      <w:sz w:val="34"/>
      <w:szCs w:val="34"/>
    </w:rPr>
  </w:style>
  <w:style w:type="character" w:customStyle="1" w:styleId="Rubrik4Char">
    <w:name w:val="Rubrik 4 Char"/>
    <w:basedOn w:val="Standardstycketeckensnitt"/>
    <w:link w:val="Rubrik4"/>
    <w:semiHidden/>
    <w:rsid w:val="000444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imagetexteditor">
    <w:name w:val="imagetexteditor"/>
    <w:basedOn w:val="Standardstycketeckensnitt"/>
    <w:rsid w:val="005F6AF9"/>
  </w:style>
  <w:style w:type="character" w:customStyle="1" w:styleId="A7">
    <w:name w:val="A7"/>
    <w:uiPriority w:val="99"/>
    <w:rsid w:val="005F6AF9"/>
    <w:rPr>
      <w:rFonts w:cs="Uni Sans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f.se/cirkulart" TargetMode="External"/><Relationship Id="rId13" Type="http://schemas.openxmlformats.org/officeDocument/2006/relationships/hyperlink" Target="mailto:robin.ljungar@tmf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raomob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mf_sw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phie.hammarskjold@tmf.se" TargetMode="External"/><Relationship Id="rId10" Type="http://schemas.openxmlformats.org/officeDocument/2006/relationships/hyperlink" Target="https://www.facebook.com/traomob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mf.se/sflf2020" TargetMode="External"/><Relationship Id="rId14" Type="http://schemas.openxmlformats.org/officeDocument/2006/relationships/hyperlink" Target="mailto:sandra.furtenbach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373B-0E1B-41E4-9D85-BA2C03A8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348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16</cp:revision>
  <cp:lastPrinted>2018-10-10T07:31:00Z</cp:lastPrinted>
  <dcterms:created xsi:type="dcterms:W3CDTF">2020-01-27T09:45:00Z</dcterms:created>
  <dcterms:modified xsi:type="dcterms:W3CDTF">2020-01-31T08:55:00Z</dcterms:modified>
</cp:coreProperties>
</file>