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3BD3C" w14:textId="748690CB" w:rsidR="00313C17" w:rsidRDefault="00313C17" w:rsidP="00313C17">
      <w:pPr>
        <w:rPr>
          <w:rFonts w:ascii="Avenir Roman" w:eastAsia="Times New Roman" w:hAnsi="Avenir Roman" w:cs="Times New Roman"/>
          <w:b/>
          <w:bCs/>
          <w:color w:val="000000" w:themeColor="text1"/>
          <w:shd w:val="clear" w:color="auto" w:fill="FFFFFF"/>
          <w:lang w:val="en-US" w:eastAsia="en-GB"/>
        </w:rPr>
      </w:pPr>
      <w:r w:rsidRPr="00313C17">
        <w:rPr>
          <w:rFonts w:ascii="Avenir Roman" w:eastAsia="Times New Roman" w:hAnsi="Avenir Roman" w:cs="Times New Roman"/>
          <w:b/>
          <w:bCs/>
          <w:noProof/>
          <w:color w:val="000000" w:themeColor="text1"/>
          <w:shd w:val="clear" w:color="auto" w:fill="FFFFFF"/>
          <w:lang w:val="en-US" w:eastAsia="en-GB"/>
        </w:rPr>
        <w:drawing>
          <wp:inline distT="0" distB="0" distL="0" distR="0" wp14:anchorId="7CECC8B5" wp14:editId="7263AA3B">
            <wp:extent cx="2425566" cy="773922"/>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93585" cy="795625"/>
                    </a:xfrm>
                    <a:prstGeom prst="rect">
                      <a:avLst/>
                    </a:prstGeom>
                  </pic:spPr>
                </pic:pic>
              </a:graphicData>
            </a:graphic>
          </wp:inline>
        </w:drawing>
      </w:r>
    </w:p>
    <w:p w14:paraId="696DA338" w14:textId="11603599" w:rsidR="00313C17" w:rsidRDefault="00313C17" w:rsidP="00313C17">
      <w:pPr>
        <w:rPr>
          <w:rFonts w:ascii="Avenir Roman" w:eastAsia="Times New Roman" w:hAnsi="Avenir Roman" w:cs="Times New Roman"/>
          <w:b/>
          <w:bCs/>
          <w:color w:val="000000" w:themeColor="text1"/>
          <w:shd w:val="clear" w:color="auto" w:fill="FFFFFF"/>
          <w:lang w:val="en-US" w:eastAsia="en-GB"/>
        </w:rPr>
      </w:pPr>
    </w:p>
    <w:p w14:paraId="32F4E116" w14:textId="543922C9" w:rsidR="00313C17" w:rsidRPr="00313C17" w:rsidRDefault="00313C17" w:rsidP="00313C17">
      <w:pPr>
        <w:rPr>
          <w:rFonts w:ascii="Avenir Roman" w:eastAsia="Times New Roman" w:hAnsi="Avenir Roman" w:cs="Times New Roman"/>
          <w:color w:val="000000" w:themeColor="text1"/>
          <w:shd w:val="clear" w:color="auto" w:fill="FFFFFF"/>
          <w:lang w:val="en-US" w:eastAsia="en-GB"/>
        </w:rPr>
      </w:pPr>
      <w:r w:rsidRPr="00313C17">
        <w:rPr>
          <w:rFonts w:ascii="Avenir Roman" w:eastAsia="Times New Roman" w:hAnsi="Avenir Roman" w:cs="Times New Roman"/>
          <w:color w:val="000000" w:themeColor="text1"/>
          <w:shd w:val="clear" w:color="auto" w:fill="FFFFFF"/>
          <w:lang w:val="en-US" w:eastAsia="en-GB"/>
        </w:rPr>
        <w:t>PRESS RELEASE – FOR IMMEDIATE DISTRIBUTION</w:t>
      </w:r>
    </w:p>
    <w:p w14:paraId="3484D7C6" w14:textId="77777777" w:rsidR="00313C17" w:rsidRDefault="00313C17" w:rsidP="00881AA2">
      <w:pPr>
        <w:jc w:val="center"/>
        <w:rPr>
          <w:rFonts w:ascii="Avenir Roman" w:eastAsia="Times New Roman" w:hAnsi="Avenir Roman" w:cs="Times New Roman"/>
          <w:b/>
          <w:bCs/>
          <w:color w:val="000000" w:themeColor="text1"/>
          <w:shd w:val="clear" w:color="auto" w:fill="FFFFFF"/>
          <w:lang w:val="en-US" w:eastAsia="en-GB"/>
        </w:rPr>
      </w:pPr>
    </w:p>
    <w:p w14:paraId="0F913088" w14:textId="3CAF84C2" w:rsidR="001C77D6" w:rsidRPr="00D26723" w:rsidRDefault="00382744" w:rsidP="00313C17">
      <w:pPr>
        <w:jc w:val="center"/>
        <w:rPr>
          <w:rFonts w:ascii="Avenir Roman" w:eastAsia="Times New Roman" w:hAnsi="Avenir Roman" w:cs="Times New Roman"/>
          <w:b/>
          <w:bCs/>
          <w:color w:val="000000" w:themeColor="text1"/>
          <w:shd w:val="clear" w:color="auto" w:fill="FFFFFF"/>
          <w:lang w:val="en-US" w:eastAsia="en-GB"/>
        </w:rPr>
      </w:pPr>
      <w:r w:rsidRPr="00D26723">
        <w:rPr>
          <w:rFonts w:ascii="Avenir Roman" w:eastAsia="Times New Roman" w:hAnsi="Avenir Roman" w:cs="Times New Roman"/>
          <w:b/>
          <w:bCs/>
          <w:color w:val="000000" w:themeColor="text1"/>
          <w:shd w:val="clear" w:color="auto" w:fill="FFFFFF"/>
          <w:lang w:val="en-US" w:eastAsia="en-GB"/>
        </w:rPr>
        <w:t>Bounce</w:t>
      </w:r>
      <w:r w:rsidR="002B5D02" w:rsidRPr="00D26723">
        <w:rPr>
          <w:rFonts w:ascii="Avenir Roman" w:eastAsia="Times New Roman" w:hAnsi="Avenir Roman" w:cs="Times New Roman"/>
          <w:b/>
          <w:bCs/>
          <w:color w:val="000000" w:themeColor="text1"/>
          <w:shd w:val="clear" w:color="auto" w:fill="FFFFFF"/>
          <w:lang w:val="en-US" w:eastAsia="en-GB"/>
        </w:rPr>
        <w:t xml:space="preserve"> back </w:t>
      </w:r>
      <w:r w:rsidR="001C77D6" w:rsidRPr="00D26723">
        <w:rPr>
          <w:rFonts w:ascii="Avenir Roman" w:eastAsia="Times New Roman" w:hAnsi="Avenir Roman" w:cs="Times New Roman"/>
          <w:b/>
          <w:bCs/>
          <w:color w:val="000000" w:themeColor="text1"/>
          <w:shd w:val="clear" w:color="auto" w:fill="FFFFFF"/>
          <w:lang w:val="en-US" w:eastAsia="en-GB"/>
        </w:rPr>
        <w:t>into tiptop shape after the holiday season</w:t>
      </w:r>
      <w:r w:rsidRPr="00D26723">
        <w:rPr>
          <w:rFonts w:ascii="Avenir Roman" w:eastAsia="Times New Roman" w:hAnsi="Avenir Roman" w:cs="Times New Roman"/>
          <w:b/>
          <w:bCs/>
          <w:color w:val="000000" w:themeColor="text1"/>
          <w:shd w:val="clear" w:color="auto" w:fill="FFFFFF"/>
          <w:lang w:val="en-US" w:eastAsia="en-GB"/>
        </w:rPr>
        <w:t xml:space="preserve"> </w:t>
      </w:r>
      <w:r w:rsidR="00D26723">
        <w:rPr>
          <w:rFonts w:ascii="Avenir Roman" w:eastAsia="Times New Roman" w:hAnsi="Avenir Roman" w:cs="Times New Roman"/>
          <w:b/>
          <w:bCs/>
          <w:color w:val="000000" w:themeColor="text1"/>
          <w:shd w:val="clear" w:color="auto" w:fill="FFFFFF"/>
          <w:lang w:val="en-US" w:eastAsia="en-GB"/>
        </w:rPr>
        <w:t>by hydrating properly</w:t>
      </w:r>
    </w:p>
    <w:p w14:paraId="5FFC2F53" w14:textId="6B21688D" w:rsidR="00184A92" w:rsidRPr="00313C17" w:rsidRDefault="00184A92" w:rsidP="00313C17">
      <w:pPr>
        <w:jc w:val="center"/>
        <w:rPr>
          <w:rFonts w:ascii="Avenir Roman" w:eastAsia="Times New Roman" w:hAnsi="Avenir Roman" w:cs="Times New Roman"/>
          <w:i/>
          <w:iCs/>
          <w:color w:val="000000" w:themeColor="text1"/>
          <w:sz w:val="22"/>
          <w:szCs w:val="22"/>
          <w:shd w:val="clear" w:color="auto" w:fill="FFFFFF"/>
          <w:lang w:val="en-US" w:eastAsia="en-GB"/>
        </w:rPr>
      </w:pPr>
      <w:r w:rsidRPr="00313C17">
        <w:rPr>
          <w:rFonts w:ascii="Avenir Roman" w:eastAsia="Times New Roman" w:hAnsi="Avenir Roman" w:cs="Times New Roman"/>
          <w:i/>
          <w:iCs/>
          <w:color w:val="000000" w:themeColor="text1"/>
          <w:sz w:val="22"/>
          <w:szCs w:val="22"/>
          <w:shd w:val="clear" w:color="auto" w:fill="FFFFFF"/>
          <w:lang w:val="en-US" w:eastAsia="en-GB"/>
        </w:rPr>
        <w:t>Bluewater</w:t>
      </w:r>
      <w:r w:rsidR="00313C17">
        <w:rPr>
          <w:rFonts w:ascii="Avenir Roman" w:eastAsia="Times New Roman" w:hAnsi="Avenir Roman" w:cs="Times New Roman"/>
          <w:i/>
          <w:iCs/>
          <w:color w:val="000000" w:themeColor="text1"/>
          <w:sz w:val="22"/>
          <w:szCs w:val="22"/>
          <w:shd w:val="clear" w:color="auto" w:fill="FFFFFF"/>
          <w:lang w:val="en-US" w:eastAsia="en-GB"/>
        </w:rPr>
        <w:t xml:space="preserve"> </w:t>
      </w:r>
      <w:r w:rsidRPr="00313C17">
        <w:rPr>
          <w:rFonts w:ascii="Avenir Roman" w:eastAsia="Times New Roman" w:hAnsi="Avenir Roman" w:cs="Times New Roman"/>
          <w:i/>
          <w:iCs/>
          <w:color w:val="000000" w:themeColor="text1"/>
          <w:sz w:val="22"/>
          <w:szCs w:val="22"/>
          <w:shd w:val="clear" w:color="auto" w:fill="FFFFFF"/>
          <w:lang w:val="en-US" w:eastAsia="en-GB"/>
        </w:rPr>
        <w:t xml:space="preserve">highlights importance of good hydration in new guide </w:t>
      </w:r>
      <w:r w:rsidR="00313C17">
        <w:rPr>
          <w:rFonts w:ascii="Avenir Roman" w:eastAsia="Times New Roman" w:hAnsi="Avenir Roman" w:cs="Times New Roman"/>
          <w:i/>
          <w:iCs/>
          <w:color w:val="000000" w:themeColor="text1"/>
          <w:sz w:val="22"/>
          <w:szCs w:val="22"/>
          <w:shd w:val="clear" w:color="auto" w:fill="FFFFFF"/>
          <w:lang w:val="en-US" w:eastAsia="en-GB"/>
        </w:rPr>
        <w:t>with</w:t>
      </w:r>
      <w:r w:rsidRPr="00313C17">
        <w:rPr>
          <w:rFonts w:ascii="Avenir Roman" w:eastAsia="Times New Roman" w:hAnsi="Avenir Roman" w:cs="Times New Roman"/>
          <w:i/>
          <w:iCs/>
          <w:color w:val="000000" w:themeColor="text1"/>
          <w:sz w:val="22"/>
          <w:szCs w:val="22"/>
          <w:shd w:val="clear" w:color="auto" w:fill="FFFFFF"/>
          <w:lang w:val="en-US" w:eastAsia="en-GB"/>
        </w:rPr>
        <w:t xml:space="preserve"> advice on how to beat the post-holiday blues brought on by overindulging in food, sweets and alcohol</w:t>
      </w:r>
    </w:p>
    <w:p w14:paraId="524DDE0A" w14:textId="77777777" w:rsidR="00184A92" w:rsidRPr="00313C17" w:rsidRDefault="00184A92">
      <w:pPr>
        <w:rPr>
          <w:rFonts w:ascii="Avenir Roman" w:eastAsia="Times New Roman" w:hAnsi="Avenir Roman" w:cs="Times New Roman"/>
          <w:color w:val="000000" w:themeColor="text1"/>
          <w:sz w:val="22"/>
          <w:szCs w:val="22"/>
          <w:shd w:val="clear" w:color="auto" w:fill="FFFFFF"/>
          <w:lang w:val="en-US" w:eastAsia="en-GB"/>
        </w:rPr>
      </w:pPr>
    </w:p>
    <w:p w14:paraId="0EDD1482" w14:textId="1DC72B17" w:rsidR="00604F55" w:rsidRPr="00313C17" w:rsidRDefault="002B5D02" w:rsidP="00604F55">
      <w:pPr>
        <w:pStyle w:val="NormalWeb"/>
        <w:spacing w:before="0" w:beforeAutospacing="0" w:after="0" w:afterAutospacing="0"/>
        <w:rPr>
          <w:rFonts w:ascii="Avenir Roman" w:hAnsi="Avenir Roman"/>
          <w:color w:val="1C1E29"/>
          <w:sz w:val="22"/>
          <w:szCs w:val="22"/>
        </w:rPr>
      </w:pPr>
      <w:r w:rsidRPr="00313C17">
        <w:rPr>
          <w:rFonts w:ascii="Avenir Roman" w:hAnsi="Avenir Roman"/>
          <w:color w:val="000000" w:themeColor="text1"/>
          <w:sz w:val="22"/>
          <w:szCs w:val="22"/>
          <w:shd w:val="clear" w:color="auto" w:fill="FFFFFF"/>
          <w:lang w:val="en-US"/>
        </w:rPr>
        <w:t xml:space="preserve">Stockholm, Sweden, December </w:t>
      </w:r>
      <w:r w:rsidR="00EC4041" w:rsidRPr="00313C17">
        <w:rPr>
          <w:rFonts w:ascii="Avenir Roman" w:hAnsi="Avenir Roman"/>
          <w:color w:val="000000" w:themeColor="text1"/>
          <w:sz w:val="22"/>
          <w:szCs w:val="22"/>
          <w:shd w:val="clear" w:color="auto" w:fill="FFFFFF"/>
          <w:lang w:val="en-US"/>
        </w:rPr>
        <w:t>30</w:t>
      </w:r>
      <w:r w:rsidRPr="00313C17">
        <w:rPr>
          <w:rFonts w:ascii="Avenir Roman" w:hAnsi="Avenir Roman"/>
          <w:color w:val="000000" w:themeColor="text1"/>
          <w:sz w:val="22"/>
          <w:szCs w:val="22"/>
          <w:shd w:val="clear" w:color="auto" w:fill="FFFFFF"/>
          <w:lang w:val="en-US"/>
        </w:rPr>
        <w:t>, 2019 –</w:t>
      </w:r>
      <w:r w:rsidR="00B261B1" w:rsidRPr="00313C17">
        <w:rPr>
          <w:rFonts w:ascii="Avenir Roman" w:hAnsi="Avenir Roman"/>
          <w:color w:val="000000" w:themeColor="text1"/>
          <w:sz w:val="22"/>
          <w:szCs w:val="22"/>
          <w:shd w:val="clear" w:color="auto" w:fill="FFFFFF"/>
          <w:lang w:val="en-US"/>
        </w:rPr>
        <w:t xml:space="preserve"> </w:t>
      </w:r>
      <w:r w:rsidR="00604F55" w:rsidRPr="00313C17">
        <w:rPr>
          <w:rFonts w:ascii="Avenir Roman" w:hAnsi="Avenir Roman"/>
          <w:color w:val="1C1E29"/>
          <w:sz w:val="22"/>
          <w:szCs w:val="22"/>
        </w:rPr>
        <w:t>Swedish lifestyle water</w:t>
      </w:r>
      <w:r w:rsidR="001C6A50">
        <w:rPr>
          <w:rFonts w:ascii="Avenir Roman" w:hAnsi="Avenir Roman"/>
          <w:color w:val="1C1E29"/>
          <w:sz w:val="22"/>
          <w:szCs w:val="22"/>
        </w:rPr>
        <w:t xml:space="preserve"> </w:t>
      </w:r>
      <w:r w:rsidR="00604F55" w:rsidRPr="00313C17">
        <w:rPr>
          <w:rFonts w:ascii="Avenir Roman" w:hAnsi="Avenir Roman"/>
          <w:color w:val="1C1E29"/>
          <w:sz w:val="22"/>
          <w:szCs w:val="22"/>
        </w:rPr>
        <w:t>company </w:t>
      </w:r>
      <w:hyperlink r:id="rId6" w:tgtFrame="_blank" w:history="1">
        <w:r w:rsidR="00604F55" w:rsidRPr="00313C17">
          <w:rPr>
            <w:rStyle w:val="Hyperlink"/>
            <w:rFonts w:ascii="Avenir Roman" w:hAnsi="Avenir Roman"/>
            <w:color w:val="4A6EE0"/>
            <w:sz w:val="22"/>
            <w:szCs w:val="22"/>
          </w:rPr>
          <w:t>Bluewater</w:t>
        </w:r>
      </w:hyperlink>
      <w:r w:rsidR="00604F55" w:rsidRPr="00313C17">
        <w:rPr>
          <w:rFonts w:ascii="Avenir Roman" w:hAnsi="Avenir Roman"/>
          <w:color w:val="1C1E29"/>
          <w:sz w:val="22"/>
          <w:szCs w:val="22"/>
        </w:rPr>
        <w:t> offers pro-</w:t>
      </w:r>
      <w:bookmarkStart w:id="0" w:name="_GoBack"/>
      <w:bookmarkEnd w:id="0"/>
      <w:r w:rsidR="00604F55" w:rsidRPr="00313C17">
        <w:rPr>
          <w:rFonts w:ascii="Avenir Roman" w:hAnsi="Avenir Roman"/>
          <w:color w:val="1C1E29"/>
          <w:sz w:val="22"/>
          <w:szCs w:val="22"/>
        </w:rPr>
        <w:t>active advice for everyone feeling subpar after overindulging in food, sweets, and drink over the holiday season – hydrate properly. </w:t>
      </w:r>
    </w:p>
    <w:p w14:paraId="52687E51" w14:textId="77777777" w:rsidR="00604F55" w:rsidRPr="00313C17" w:rsidRDefault="00604F55" w:rsidP="00604F55">
      <w:pPr>
        <w:pStyle w:val="NormalWeb"/>
        <w:spacing w:before="0" w:beforeAutospacing="0" w:after="0" w:afterAutospacing="0"/>
        <w:rPr>
          <w:rFonts w:ascii="Avenir Roman" w:hAnsi="Avenir Roman"/>
          <w:color w:val="1C1E29"/>
          <w:sz w:val="22"/>
          <w:szCs w:val="22"/>
        </w:rPr>
      </w:pPr>
    </w:p>
    <w:p w14:paraId="0DC2C105" w14:textId="77777777" w:rsidR="00604F55" w:rsidRPr="00313C17" w:rsidRDefault="00604F55" w:rsidP="00604F55">
      <w:pPr>
        <w:pStyle w:val="NormalWeb"/>
        <w:spacing w:before="0" w:beforeAutospacing="0" w:after="0" w:afterAutospacing="0"/>
        <w:rPr>
          <w:rFonts w:ascii="Avenir Roman" w:hAnsi="Avenir Roman"/>
          <w:color w:val="1C1E29"/>
          <w:sz w:val="22"/>
          <w:szCs w:val="22"/>
        </w:rPr>
      </w:pPr>
      <w:r w:rsidRPr="00313C17">
        <w:rPr>
          <w:rFonts w:ascii="Avenir Roman" w:hAnsi="Avenir Roman"/>
          <w:color w:val="1C1E29"/>
          <w:sz w:val="22"/>
          <w:szCs w:val="22"/>
        </w:rPr>
        <w:t>The advice comes in a new guide containing information on how to beat the post-holiday blues that was authored by Bluewater with the help of hydration and sports performance experts and available free to download from the Bluewater website. </w:t>
      </w:r>
    </w:p>
    <w:p w14:paraId="03739D42" w14:textId="77777777" w:rsidR="00604F55" w:rsidRPr="00313C17" w:rsidRDefault="00604F55" w:rsidP="00604F55">
      <w:pPr>
        <w:pStyle w:val="NormalWeb"/>
        <w:spacing w:before="0" w:beforeAutospacing="0" w:after="0" w:afterAutospacing="0"/>
        <w:rPr>
          <w:rFonts w:ascii="Avenir Roman" w:hAnsi="Avenir Roman"/>
          <w:color w:val="1C1E29"/>
          <w:sz w:val="22"/>
          <w:szCs w:val="22"/>
        </w:rPr>
      </w:pPr>
    </w:p>
    <w:p w14:paraId="0564A88C" w14:textId="77777777" w:rsidR="00604F55" w:rsidRPr="00313C17" w:rsidRDefault="00604F55" w:rsidP="00604F55">
      <w:pPr>
        <w:pStyle w:val="NormalWeb"/>
        <w:spacing w:before="0" w:beforeAutospacing="0" w:after="0" w:afterAutospacing="0"/>
        <w:rPr>
          <w:rFonts w:ascii="Avenir Roman" w:hAnsi="Avenir Roman"/>
          <w:color w:val="1C1E29"/>
          <w:sz w:val="22"/>
          <w:szCs w:val="22"/>
        </w:rPr>
      </w:pPr>
      <w:r w:rsidRPr="00313C17">
        <w:rPr>
          <w:rFonts w:ascii="Avenir Roman" w:hAnsi="Avenir Roman"/>
          <w:color w:val="1C1E29"/>
          <w:sz w:val="22"/>
          <w:szCs w:val="22"/>
        </w:rPr>
        <w:t xml:space="preserve">“People need to make hydration a part of their daily life to help liver and kidneys do their job of filtering out the toxins that can build up in the body, especially over a holiday period,” says </w:t>
      </w:r>
      <w:proofErr w:type="spellStart"/>
      <w:r w:rsidRPr="00313C17">
        <w:rPr>
          <w:rFonts w:ascii="Avenir Roman" w:hAnsi="Avenir Roman"/>
          <w:color w:val="1C1E29"/>
          <w:sz w:val="22"/>
          <w:szCs w:val="22"/>
        </w:rPr>
        <w:t>Dr.</w:t>
      </w:r>
      <w:proofErr w:type="spellEnd"/>
      <w:r w:rsidRPr="00313C17">
        <w:rPr>
          <w:rFonts w:ascii="Avenir Roman" w:hAnsi="Avenir Roman"/>
          <w:color w:val="1C1E29"/>
          <w:sz w:val="22"/>
          <w:szCs w:val="22"/>
        </w:rPr>
        <w:t xml:space="preserve"> Angie Mueller, a Hawaii-based sports medicine specialist working with Bluewater. </w:t>
      </w:r>
    </w:p>
    <w:p w14:paraId="01A2C5D9" w14:textId="77777777" w:rsidR="00604F55" w:rsidRPr="00313C17" w:rsidRDefault="00604F55" w:rsidP="00604F55">
      <w:pPr>
        <w:pStyle w:val="NormalWeb"/>
        <w:spacing w:before="0" w:beforeAutospacing="0" w:after="0" w:afterAutospacing="0"/>
        <w:rPr>
          <w:rFonts w:ascii="Avenir Roman" w:hAnsi="Avenir Roman"/>
          <w:color w:val="1C1E29"/>
          <w:sz w:val="22"/>
          <w:szCs w:val="22"/>
        </w:rPr>
      </w:pPr>
    </w:p>
    <w:p w14:paraId="5C8CD824" w14:textId="77777777" w:rsidR="00604F55" w:rsidRPr="00313C17" w:rsidRDefault="00604F55" w:rsidP="00604F55">
      <w:pPr>
        <w:pStyle w:val="NormalWeb"/>
        <w:spacing w:before="0" w:beforeAutospacing="0" w:after="0" w:afterAutospacing="0"/>
        <w:rPr>
          <w:rFonts w:ascii="Avenir Roman" w:hAnsi="Avenir Roman"/>
          <w:color w:val="1C1E29"/>
          <w:sz w:val="22"/>
          <w:szCs w:val="22"/>
        </w:rPr>
      </w:pPr>
      <w:proofErr w:type="spellStart"/>
      <w:r w:rsidRPr="00313C17">
        <w:rPr>
          <w:rFonts w:ascii="Avenir Roman" w:hAnsi="Avenir Roman"/>
          <w:color w:val="1C1E29"/>
          <w:sz w:val="22"/>
          <w:szCs w:val="22"/>
        </w:rPr>
        <w:t>Dr.</w:t>
      </w:r>
      <w:proofErr w:type="spellEnd"/>
      <w:r w:rsidRPr="00313C17">
        <w:rPr>
          <w:rFonts w:ascii="Avenir Roman" w:hAnsi="Avenir Roman"/>
          <w:color w:val="1C1E29"/>
          <w:sz w:val="22"/>
          <w:szCs w:val="22"/>
        </w:rPr>
        <w:t xml:space="preserve"> Mueller said the Bluewater guide outlines the effects on health of staying adequately hydrated and which water consumption choices are best at different stages throughout the day depending on activity and age. </w:t>
      </w:r>
    </w:p>
    <w:p w14:paraId="224CD3C5" w14:textId="77777777" w:rsidR="00604F55" w:rsidRPr="00313C17" w:rsidRDefault="00604F55" w:rsidP="00604F55">
      <w:pPr>
        <w:pStyle w:val="NormalWeb"/>
        <w:spacing w:before="0" w:beforeAutospacing="0" w:after="0" w:afterAutospacing="0"/>
        <w:rPr>
          <w:rFonts w:ascii="Avenir Roman" w:hAnsi="Avenir Roman"/>
          <w:color w:val="1C1E29"/>
          <w:sz w:val="22"/>
          <w:szCs w:val="22"/>
        </w:rPr>
      </w:pPr>
    </w:p>
    <w:p w14:paraId="7864E0B7" w14:textId="77777777" w:rsidR="00604F55" w:rsidRPr="00313C17" w:rsidRDefault="00604F55" w:rsidP="00604F55">
      <w:pPr>
        <w:pStyle w:val="NormalWeb"/>
        <w:spacing w:before="0" w:beforeAutospacing="0" w:after="0" w:afterAutospacing="0"/>
        <w:rPr>
          <w:rFonts w:ascii="Avenir Roman" w:hAnsi="Avenir Roman"/>
          <w:color w:val="1C1E29"/>
          <w:sz w:val="22"/>
          <w:szCs w:val="22"/>
        </w:rPr>
      </w:pPr>
      <w:r w:rsidRPr="00313C17">
        <w:rPr>
          <w:rFonts w:ascii="Avenir Roman" w:hAnsi="Avenir Roman"/>
          <w:color w:val="1C1E29"/>
          <w:sz w:val="22"/>
          <w:szCs w:val="22"/>
        </w:rPr>
        <w:t>She stresses that the latest science shows hydration needs vary from one person to another, depending on body weight, climate, the existing state of health, and what work or sport they are doing.</w:t>
      </w:r>
    </w:p>
    <w:p w14:paraId="510DB681" w14:textId="77777777" w:rsidR="00604F55" w:rsidRPr="00313C17" w:rsidRDefault="00604F55" w:rsidP="00604F55">
      <w:pPr>
        <w:pStyle w:val="NormalWeb"/>
        <w:spacing w:before="0" w:beforeAutospacing="0" w:after="0" w:afterAutospacing="0"/>
        <w:rPr>
          <w:rFonts w:ascii="Avenir Roman" w:hAnsi="Avenir Roman"/>
          <w:color w:val="1C1E29"/>
          <w:sz w:val="22"/>
          <w:szCs w:val="22"/>
        </w:rPr>
      </w:pPr>
    </w:p>
    <w:p w14:paraId="5157290C" w14:textId="77777777" w:rsidR="00E60469" w:rsidRPr="00313C17" w:rsidRDefault="00604F55" w:rsidP="00604F55">
      <w:pPr>
        <w:pStyle w:val="NormalWeb"/>
        <w:spacing w:before="0" w:beforeAutospacing="0" w:after="0" w:afterAutospacing="0"/>
        <w:rPr>
          <w:rFonts w:ascii="Avenir Roman" w:hAnsi="Avenir Roman"/>
          <w:color w:val="1C1E29"/>
          <w:sz w:val="22"/>
          <w:szCs w:val="22"/>
        </w:rPr>
      </w:pPr>
      <w:proofErr w:type="spellStart"/>
      <w:r w:rsidRPr="00313C17">
        <w:rPr>
          <w:rFonts w:ascii="Avenir Roman" w:hAnsi="Avenir Roman"/>
          <w:color w:val="1C1E29"/>
          <w:sz w:val="22"/>
          <w:szCs w:val="22"/>
        </w:rPr>
        <w:t>Dr.</w:t>
      </w:r>
      <w:proofErr w:type="spellEnd"/>
      <w:r w:rsidRPr="00313C17">
        <w:rPr>
          <w:rFonts w:ascii="Avenir Roman" w:hAnsi="Avenir Roman"/>
          <w:color w:val="1C1E29"/>
          <w:sz w:val="22"/>
          <w:szCs w:val="22"/>
        </w:rPr>
        <w:t xml:space="preserve"> Mueller also suggests people should think twice before religiously following the standard recommendation to drink eight 8-ounces of water a day ‘because one size does not fit all’. </w:t>
      </w:r>
    </w:p>
    <w:p w14:paraId="6CEC7099" w14:textId="77777777" w:rsidR="00E60469" w:rsidRPr="00313C17" w:rsidRDefault="00E60469" w:rsidP="00604F55">
      <w:pPr>
        <w:pStyle w:val="NormalWeb"/>
        <w:spacing w:before="0" w:beforeAutospacing="0" w:after="0" w:afterAutospacing="0"/>
        <w:rPr>
          <w:rFonts w:ascii="Avenir Roman" w:hAnsi="Avenir Roman"/>
          <w:color w:val="1C1E29"/>
          <w:sz w:val="22"/>
          <w:szCs w:val="22"/>
        </w:rPr>
      </w:pPr>
    </w:p>
    <w:p w14:paraId="49F0E583" w14:textId="2F581189" w:rsidR="00604F55" w:rsidRPr="00313C17" w:rsidRDefault="00E60469" w:rsidP="00604F55">
      <w:pPr>
        <w:pStyle w:val="NormalWeb"/>
        <w:spacing w:before="0" w:beforeAutospacing="0" w:after="0" w:afterAutospacing="0"/>
        <w:rPr>
          <w:rFonts w:ascii="Avenir Roman" w:hAnsi="Avenir Roman"/>
          <w:color w:val="1C1E29"/>
          <w:sz w:val="22"/>
          <w:szCs w:val="22"/>
        </w:rPr>
      </w:pPr>
      <w:r w:rsidRPr="00313C17">
        <w:rPr>
          <w:rFonts w:ascii="Avenir Roman" w:hAnsi="Avenir Roman"/>
          <w:color w:val="1C1E29"/>
          <w:sz w:val="22"/>
          <w:szCs w:val="22"/>
        </w:rPr>
        <w:t xml:space="preserve">As a rule of thumb, </w:t>
      </w:r>
      <w:proofErr w:type="spellStart"/>
      <w:r w:rsidRPr="00313C17">
        <w:rPr>
          <w:rFonts w:ascii="Avenir Roman" w:hAnsi="Avenir Roman"/>
          <w:color w:val="1C1E29"/>
          <w:sz w:val="22"/>
          <w:szCs w:val="22"/>
        </w:rPr>
        <w:t>Dr.</w:t>
      </w:r>
      <w:proofErr w:type="spellEnd"/>
      <w:r w:rsidRPr="00313C17">
        <w:rPr>
          <w:rFonts w:ascii="Avenir Roman" w:hAnsi="Avenir Roman"/>
          <w:color w:val="1C1E29"/>
          <w:sz w:val="22"/>
          <w:szCs w:val="22"/>
        </w:rPr>
        <w:t xml:space="preserve"> Mueller suggests people should create their own daily hydration rituals that see them drinking around half of their body weight (if measured in pounds) in ounces of water. If you measure your body in kilos, you need to drink the numerical equivalent in ounces of water, she said, and added everyone should nonetheless always consult with a medical expert about the specific hydration needs of their body.</w:t>
      </w:r>
    </w:p>
    <w:p w14:paraId="37C3AAC9" w14:textId="77777777" w:rsidR="00E60469" w:rsidRPr="00313C17" w:rsidRDefault="00E60469" w:rsidP="00604F55">
      <w:pPr>
        <w:pStyle w:val="NormalWeb"/>
        <w:spacing w:before="0" w:beforeAutospacing="0" w:after="0" w:afterAutospacing="0"/>
        <w:rPr>
          <w:rFonts w:ascii="Avenir Roman" w:hAnsi="Avenir Roman"/>
          <w:color w:val="1C1E29"/>
          <w:sz w:val="22"/>
          <w:szCs w:val="22"/>
        </w:rPr>
      </w:pPr>
    </w:p>
    <w:p w14:paraId="39A1A0E4" w14:textId="5250F709" w:rsidR="00604F55" w:rsidRDefault="00604F55" w:rsidP="00604F55">
      <w:pPr>
        <w:pStyle w:val="NormalWeb"/>
        <w:spacing w:before="0" w:beforeAutospacing="0" w:after="0" w:afterAutospacing="0"/>
        <w:rPr>
          <w:rFonts w:ascii="Avenir Roman" w:hAnsi="Avenir Roman"/>
          <w:color w:val="1C1E29"/>
          <w:sz w:val="22"/>
          <w:szCs w:val="22"/>
        </w:rPr>
      </w:pPr>
      <w:r w:rsidRPr="00313C17">
        <w:rPr>
          <w:rFonts w:ascii="Avenir Roman" w:hAnsi="Avenir Roman"/>
          <w:color w:val="1C1E29"/>
          <w:sz w:val="22"/>
          <w:szCs w:val="22"/>
        </w:rPr>
        <w:t xml:space="preserve">“The human body is so well designed that it usually tells us when we need to hydrate more by using an instinct called thirst or sending early warning signals such as a sense of fatigue, a headache, or a decrease in mood,” said </w:t>
      </w:r>
      <w:proofErr w:type="spellStart"/>
      <w:r w:rsidRPr="00313C17">
        <w:rPr>
          <w:rFonts w:ascii="Avenir Roman" w:hAnsi="Avenir Roman"/>
          <w:color w:val="1C1E29"/>
          <w:sz w:val="22"/>
          <w:szCs w:val="22"/>
        </w:rPr>
        <w:t>Dr.</w:t>
      </w:r>
      <w:proofErr w:type="spellEnd"/>
      <w:r w:rsidRPr="00313C17">
        <w:rPr>
          <w:rFonts w:ascii="Avenir Roman" w:hAnsi="Avenir Roman"/>
          <w:color w:val="1C1E29"/>
          <w:sz w:val="22"/>
          <w:szCs w:val="22"/>
        </w:rPr>
        <w:t xml:space="preserve"> Mueller.</w:t>
      </w:r>
    </w:p>
    <w:p w14:paraId="3C6EF11D" w14:textId="1A0530B7" w:rsidR="00BE3447" w:rsidRDefault="00BE3447" w:rsidP="00604F55">
      <w:pPr>
        <w:rPr>
          <w:rFonts w:ascii="Avenir Roman" w:hAnsi="Avenir Roman" w:cs="Times New Roman"/>
          <w:sz w:val="22"/>
          <w:szCs w:val="22"/>
        </w:rPr>
      </w:pPr>
    </w:p>
    <w:p w14:paraId="542A93ED" w14:textId="16E4CD14" w:rsidR="005526A9" w:rsidRPr="00313C17" w:rsidRDefault="005526A9" w:rsidP="00604F55">
      <w:pPr>
        <w:rPr>
          <w:rFonts w:ascii="Avenir Roman" w:hAnsi="Avenir Roman" w:cs="Times New Roman"/>
          <w:sz w:val="22"/>
          <w:szCs w:val="22"/>
        </w:rPr>
      </w:pPr>
      <w:r>
        <w:rPr>
          <w:rFonts w:ascii="Avenir Roman" w:hAnsi="Avenir Roman" w:cs="Times New Roman"/>
          <w:sz w:val="22"/>
          <w:szCs w:val="22"/>
        </w:rPr>
        <w:t>#ENDS</w:t>
      </w:r>
    </w:p>
    <w:p w14:paraId="14BAA73F" w14:textId="77777777" w:rsidR="005526A9" w:rsidRDefault="005526A9" w:rsidP="009E0A92">
      <w:pPr>
        <w:autoSpaceDE w:val="0"/>
        <w:autoSpaceDN w:val="0"/>
        <w:adjustRightInd w:val="0"/>
        <w:rPr>
          <w:rFonts w:ascii="Avenir Roman" w:hAnsi="Avenir Roman" w:cs="Times New Roman"/>
          <w:sz w:val="22"/>
          <w:szCs w:val="22"/>
        </w:rPr>
      </w:pPr>
      <w:r>
        <w:rPr>
          <w:rFonts w:ascii="Avenir Roman" w:hAnsi="Avenir Roman" w:cs="Times New Roman"/>
          <w:sz w:val="22"/>
          <w:szCs w:val="22"/>
        </w:rPr>
        <w:lastRenderedPageBreak/>
        <w:t>For more information, please contact:</w:t>
      </w:r>
    </w:p>
    <w:p w14:paraId="24C95A56" w14:textId="64365DD5" w:rsidR="00BE3447" w:rsidRPr="00313C17" w:rsidRDefault="008D7E6A" w:rsidP="009E0A92">
      <w:pPr>
        <w:autoSpaceDE w:val="0"/>
        <w:autoSpaceDN w:val="0"/>
        <w:adjustRightInd w:val="0"/>
        <w:rPr>
          <w:rFonts w:ascii="Avenir Roman" w:hAnsi="Avenir Roman" w:cs="Times New Roman"/>
          <w:sz w:val="22"/>
          <w:szCs w:val="22"/>
        </w:rPr>
      </w:pPr>
      <w:r w:rsidRPr="00313C17">
        <w:rPr>
          <w:rFonts w:ascii="Avenir Roman" w:hAnsi="Avenir Roman" w:cs="Times New Roman"/>
          <w:sz w:val="22"/>
          <w:szCs w:val="22"/>
        </w:rPr>
        <w:t>David Noble</w:t>
      </w:r>
      <w:r w:rsidR="00AC471A" w:rsidRPr="00313C17">
        <w:rPr>
          <w:rFonts w:ascii="Avenir Roman" w:hAnsi="Avenir Roman" w:cs="Times New Roman"/>
          <w:sz w:val="22"/>
          <w:szCs w:val="22"/>
        </w:rPr>
        <w:t>, Bluewater PR &amp; Communications Director,</w:t>
      </w:r>
      <w:r w:rsidRPr="00313C17">
        <w:rPr>
          <w:rFonts w:ascii="Avenir Roman" w:hAnsi="Avenir Roman" w:cs="Times New Roman"/>
          <w:sz w:val="22"/>
          <w:szCs w:val="22"/>
        </w:rPr>
        <w:t xml:space="preserve"> </w:t>
      </w:r>
      <w:r w:rsidR="00AC471A" w:rsidRPr="00313C17">
        <w:rPr>
          <w:rFonts w:ascii="Avenir Roman" w:hAnsi="Avenir Roman" w:cs="Times New Roman"/>
          <w:sz w:val="22"/>
          <w:szCs w:val="22"/>
        </w:rPr>
        <w:t>at david.noble@bluewatergroup.com</w:t>
      </w:r>
      <w:r w:rsidRPr="00313C17">
        <w:rPr>
          <w:rFonts w:ascii="Avenir Roman" w:hAnsi="Avenir Roman" w:cs="Times New Roman"/>
          <w:sz w:val="22"/>
          <w:szCs w:val="22"/>
        </w:rPr>
        <w:t xml:space="preserve"> or +44</w:t>
      </w:r>
      <w:r w:rsidR="00AC471A" w:rsidRPr="00313C17">
        <w:rPr>
          <w:rFonts w:ascii="Avenir Roman" w:hAnsi="Avenir Roman" w:cs="Times New Roman"/>
          <w:sz w:val="22"/>
          <w:szCs w:val="22"/>
        </w:rPr>
        <w:t>7785302694</w:t>
      </w:r>
    </w:p>
    <w:p w14:paraId="2A6B04AF" w14:textId="669F7FFE" w:rsidR="00AC471A" w:rsidRPr="00313C17" w:rsidRDefault="00AC471A" w:rsidP="009E0A92">
      <w:pPr>
        <w:autoSpaceDE w:val="0"/>
        <w:autoSpaceDN w:val="0"/>
        <w:adjustRightInd w:val="0"/>
        <w:rPr>
          <w:rFonts w:ascii="Avenir Roman" w:hAnsi="Avenir Roman" w:cs="Times New Roman"/>
          <w:sz w:val="22"/>
          <w:szCs w:val="22"/>
        </w:rPr>
      </w:pPr>
    </w:p>
    <w:p w14:paraId="0FFE2BFC" w14:textId="355CB16F" w:rsidR="00AC471A" w:rsidRPr="00313C17" w:rsidRDefault="00AC471A" w:rsidP="009E0A92">
      <w:pPr>
        <w:autoSpaceDE w:val="0"/>
        <w:autoSpaceDN w:val="0"/>
        <w:adjustRightInd w:val="0"/>
        <w:rPr>
          <w:rFonts w:ascii="Avenir Roman" w:hAnsi="Avenir Roman" w:cs="Times New Roman"/>
          <w:b/>
          <w:bCs/>
          <w:sz w:val="22"/>
          <w:szCs w:val="22"/>
        </w:rPr>
      </w:pPr>
      <w:r w:rsidRPr="00313C17">
        <w:rPr>
          <w:rFonts w:ascii="Avenir Roman" w:hAnsi="Avenir Roman" w:cs="Times New Roman"/>
          <w:b/>
          <w:bCs/>
          <w:sz w:val="22"/>
          <w:szCs w:val="22"/>
        </w:rPr>
        <w:t>About Bluewater</w:t>
      </w:r>
    </w:p>
    <w:p w14:paraId="400FCFC2" w14:textId="721FCB99" w:rsidR="00AC471A" w:rsidRPr="00313C17" w:rsidRDefault="00AC471A" w:rsidP="00AC471A">
      <w:pPr>
        <w:autoSpaceDE w:val="0"/>
        <w:autoSpaceDN w:val="0"/>
        <w:adjustRightInd w:val="0"/>
        <w:rPr>
          <w:rFonts w:ascii="Avenir Roman" w:hAnsi="Avenir Roman" w:cs="Times New Roman"/>
          <w:sz w:val="22"/>
          <w:szCs w:val="22"/>
        </w:rPr>
      </w:pPr>
      <w:r w:rsidRPr="00313C17">
        <w:rPr>
          <w:rFonts w:ascii="Avenir Roman" w:hAnsi="Avenir Roman" w:cs="Times New Roman"/>
          <w:sz w:val="22"/>
          <w:szCs w:val="22"/>
        </w:rPr>
        <w:t>Bluewater is a world leader innovating, manufacturing, and commercializing water purification technologies and solutions for residential, business and public use. Bluewater harnesses patented, second-generation reverse osmosis technology to remove pollutants from water, including lead, bacteria, pesticides, pharmaceutical residues, chlorine, microplastic particles and limescale. Bluewatergroup.com</w:t>
      </w:r>
    </w:p>
    <w:p w14:paraId="68B85398" w14:textId="77777777" w:rsidR="00AC471A" w:rsidRPr="00533294" w:rsidRDefault="00AC471A" w:rsidP="009E0A92">
      <w:pPr>
        <w:autoSpaceDE w:val="0"/>
        <w:autoSpaceDN w:val="0"/>
        <w:adjustRightInd w:val="0"/>
        <w:rPr>
          <w:rFonts w:ascii="Avenir Roman" w:hAnsi="Avenir Roman" w:cs="Times New Roman"/>
        </w:rPr>
      </w:pPr>
    </w:p>
    <w:p w14:paraId="6C8B851F" w14:textId="3F7EF3C4" w:rsidR="00CA6585" w:rsidRPr="00533294" w:rsidRDefault="00CA6585" w:rsidP="00894E57">
      <w:pPr>
        <w:autoSpaceDE w:val="0"/>
        <w:autoSpaceDN w:val="0"/>
        <w:adjustRightInd w:val="0"/>
        <w:rPr>
          <w:rFonts w:ascii="Avenir Roman" w:hAnsi="Avenir Roman" w:cs="Times New Roman"/>
        </w:rPr>
      </w:pPr>
    </w:p>
    <w:p w14:paraId="349A76EE" w14:textId="24D164D9" w:rsidR="005C5173" w:rsidRPr="00533294" w:rsidRDefault="005C5173" w:rsidP="0066205A">
      <w:pPr>
        <w:rPr>
          <w:rFonts w:ascii="Avenir Roman" w:eastAsia="Times New Roman" w:hAnsi="Avenir Roman" w:cs="Times New Roman"/>
          <w:color w:val="2D2D2D"/>
          <w:shd w:val="clear" w:color="auto" w:fill="FFFFFF"/>
          <w:lang w:eastAsia="en-GB"/>
        </w:rPr>
      </w:pPr>
    </w:p>
    <w:p w14:paraId="1016B140" w14:textId="77777777" w:rsidR="005C5173" w:rsidRPr="0066205A" w:rsidRDefault="005C5173" w:rsidP="0066205A">
      <w:pPr>
        <w:rPr>
          <w:rFonts w:ascii="Times New Roman" w:eastAsia="Times New Roman" w:hAnsi="Times New Roman" w:cs="Times New Roman"/>
          <w:lang w:eastAsia="en-GB"/>
        </w:rPr>
      </w:pPr>
    </w:p>
    <w:p w14:paraId="3CB87D48" w14:textId="457119F3" w:rsidR="00305A94" w:rsidRDefault="00305A94">
      <w:pPr>
        <w:rPr>
          <w:rFonts w:ascii="Museo Sans Cyrl 500" w:eastAsia="Times New Roman" w:hAnsi="Museo Sans Cyrl 500" w:cs="Times New Roman"/>
          <w:color w:val="000000" w:themeColor="text1"/>
          <w:shd w:val="clear" w:color="auto" w:fill="FFFFFF"/>
          <w:lang w:val="en-US" w:eastAsia="en-GB"/>
        </w:rPr>
      </w:pPr>
    </w:p>
    <w:p w14:paraId="15E2898F" w14:textId="77777777" w:rsidR="00305A94" w:rsidRDefault="00305A94">
      <w:pPr>
        <w:rPr>
          <w:rFonts w:ascii="Museo Sans Cyrl 500" w:eastAsia="Times New Roman" w:hAnsi="Museo Sans Cyrl 500" w:cs="Times New Roman"/>
          <w:color w:val="000000" w:themeColor="text1"/>
          <w:shd w:val="clear" w:color="auto" w:fill="FFFFFF"/>
          <w:lang w:val="en-US" w:eastAsia="en-GB"/>
        </w:rPr>
      </w:pPr>
    </w:p>
    <w:p w14:paraId="2BFE7A2F" w14:textId="77777777" w:rsidR="00305A94" w:rsidRDefault="00305A94">
      <w:pPr>
        <w:rPr>
          <w:rFonts w:ascii="Museo Sans Cyrl 500" w:eastAsia="Times New Roman" w:hAnsi="Museo Sans Cyrl 500" w:cs="Times New Roman"/>
          <w:color w:val="000000" w:themeColor="text1"/>
          <w:shd w:val="clear" w:color="auto" w:fill="FFFFFF"/>
          <w:lang w:val="en-US" w:eastAsia="en-GB"/>
        </w:rPr>
      </w:pPr>
    </w:p>
    <w:p w14:paraId="5688FC06" w14:textId="77777777" w:rsidR="00305A94" w:rsidRDefault="00305A94">
      <w:pPr>
        <w:rPr>
          <w:rFonts w:ascii="Museo Sans Cyrl 500" w:eastAsia="Times New Roman" w:hAnsi="Museo Sans Cyrl 500" w:cs="Times New Roman"/>
          <w:color w:val="000000" w:themeColor="text1"/>
          <w:shd w:val="clear" w:color="auto" w:fill="FFFFFF"/>
          <w:lang w:val="en-US" w:eastAsia="en-GB"/>
        </w:rPr>
      </w:pPr>
    </w:p>
    <w:p w14:paraId="1757B243" w14:textId="77777777" w:rsidR="001C77D6" w:rsidRDefault="001C77D6">
      <w:pPr>
        <w:rPr>
          <w:rFonts w:ascii="Museo Sans Cyrl 500" w:eastAsia="Times New Roman" w:hAnsi="Museo Sans Cyrl 500" w:cs="Times New Roman"/>
          <w:color w:val="000000" w:themeColor="text1"/>
          <w:shd w:val="clear" w:color="auto" w:fill="FFFFFF"/>
          <w:lang w:val="en-US" w:eastAsia="en-GB"/>
        </w:rPr>
      </w:pPr>
    </w:p>
    <w:p w14:paraId="0D349F64" w14:textId="4FFF7C7D" w:rsidR="000B0E41" w:rsidRPr="001C77D6" w:rsidRDefault="001C77D6">
      <w:pPr>
        <w:rPr>
          <w:lang w:val="en-US"/>
        </w:rPr>
      </w:pPr>
      <w:r>
        <w:rPr>
          <w:rFonts w:ascii="Museo Sans Cyrl 500" w:eastAsia="Times New Roman" w:hAnsi="Museo Sans Cyrl 500" w:cs="Times New Roman"/>
          <w:color w:val="000000" w:themeColor="text1"/>
          <w:shd w:val="clear" w:color="auto" w:fill="FFFFFF"/>
          <w:lang w:val="en-US" w:eastAsia="en-GB"/>
        </w:rPr>
        <w:t xml:space="preserve"> </w:t>
      </w:r>
    </w:p>
    <w:sectPr w:rsidR="000B0E41" w:rsidRPr="001C77D6" w:rsidSect="00313C17">
      <w:pgSz w:w="11900" w:h="16840"/>
      <w:pgMar w:top="102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Roman">
    <w:panose1 w:val="020B0503020203020204"/>
    <w:charset w:val="4D"/>
    <w:family w:val="swiss"/>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Sans Cyrl 500">
    <w:panose1 w:val="020B0604020202020204"/>
    <w:charset w:val="4D"/>
    <w:family w:val="auto"/>
    <w:notTrueType/>
    <w:pitch w:val="variable"/>
    <w:sig w:usb0="00000207" w:usb1="00000001"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E63A2"/>
    <w:multiLevelType w:val="hybridMultilevel"/>
    <w:tmpl w:val="5B66ED4A"/>
    <w:lvl w:ilvl="0" w:tplc="50D2FDC6">
      <w:numFmt w:val="bullet"/>
      <w:lvlText w:val="-"/>
      <w:lvlJc w:val="left"/>
      <w:pPr>
        <w:ind w:left="720" w:hanging="360"/>
      </w:pPr>
      <w:rPr>
        <w:rFonts w:ascii="Avenir Roman" w:eastAsia="Times New Roman" w:hAnsi="Avenir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7D6"/>
    <w:rsid w:val="00077595"/>
    <w:rsid w:val="000831D3"/>
    <w:rsid w:val="00084F37"/>
    <w:rsid w:val="000B1453"/>
    <w:rsid w:val="000E5934"/>
    <w:rsid w:val="001420D7"/>
    <w:rsid w:val="00157D40"/>
    <w:rsid w:val="00184A92"/>
    <w:rsid w:val="0019401D"/>
    <w:rsid w:val="001C6A50"/>
    <w:rsid w:val="001C77D6"/>
    <w:rsid w:val="002B5D02"/>
    <w:rsid w:val="002D0434"/>
    <w:rsid w:val="00305A94"/>
    <w:rsid w:val="00313C17"/>
    <w:rsid w:val="00356F6B"/>
    <w:rsid w:val="00373448"/>
    <w:rsid w:val="00382744"/>
    <w:rsid w:val="004E324F"/>
    <w:rsid w:val="00533294"/>
    <w:rsid w:val="005526A9"/>
    <w:rsid w:val="0055408C"/>
    <w:rsid w:val="005A1519"/>
    <w:rsid w:val="005C5173"/>
    <w:rsid w:val="005E411A"/>
    <w:rsid w:val="00604F55"/>
    <w:rsid w:val="0066205A"/>
    <w:rsid w:val="00666AEF"/>
    <w:rsid w:val="00667B14"/>
    <w:rsid w:val="00715A3F"/>
    <w:rsid w:val="00763EC2"/>
    <w:rsid w:val="007F369D"/>
    <w:rsid w:val="0086017B"/>
    <w:rsid w:val="00881AA2"/>
    <w:rsid w:val="00894E57"/>
    <w:rsid w:val="008D7E6A"/>
    <w:rsid w:val="00934D9D"/>
    <w:rsid w:val="009667F1"/>
    <w:rsid w:val="00986A9E"/>
    <w:rsid w:val="009B08EA"/>
    <w:rsid w:val="009B6C17"/>
    <w:rsid w:val="009E0A92"/>
    <w:rsid w:val="00AA6C7C"/>
    <w:rsid w:val="00AC471A"/>
    <w:rsid w:val="00B005E9"/>
    <w:rsid w:val="00B261B1"/>
    <w:rsid w:val="00B8355F"/>
    <w:rsid w:val="00BB5E3E"/>
    <w:rsid w:val="00BE0243"/>
    <w:rsid w:val="00BE3447"/>
    <w:rsid w:val="00C32E85"/>
    <w:rsid w:val="00C41734"/>
    <w:rsid w:val="00CA6585"/>
    <w:rsid w:val="00D26723"/>
    <w:rsid w:val="00DA5257"/>
    <w:rsid w:val="00DD2729"/>
    <w:rsid w:val="00E60469"/>
    <w:rsid w:val="00E710E8"/>
    <w:rsid w:val="00EC4041"/>
    <w:rsid w:val="00F55C4F"/>
    <w:rsid w:val="00FC6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416202"/>
  <w14:defaultImageDpi w14:val="32767"/>
  <w15:chartTrackingRefBased/>
  <w15:docId w15:val="{B3F3F874-0305-9140-89C9-B979D10C1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205A"/>
    <w:rPr>
      <w:color w:val="0000FF"/>
      <w:u w:val="single"/>
    </w:rPr>
  </w:style>
  <w:style w:type="character" w:styleId="UnresolvedMention">
    <w:name w:val="Unresolved Mention"/>
    <w:basedOn w:val="DefaultParagraphFont"/>
    <w:uiPriority w:val="99"/>
    <w:rsid w:val="008D7E6A"/>
    <w:rPr>
      <w:color w:val="605E5C"/>
      <w:shd w:val="clear" w:color="auto" w:fill="E1DFDD"/>
    </w:rPr>
  </w:style>
  <w:style w:type="character" w:styleId="FollowedHyperlink">
    <w:name w:val="FollowedHyperlink"/>
    <w:basedOn w:val="DefaultParagraphFont"/>
    <w:uiPriority w:val="99"/>
    <w:semiHidden/>
    <w:unhideWhenUsed/>
    <w:rsid w:val="00AC471A"/>
    <w:rPr>
      <w:color w:val="954F72" w:themeColor="followedHyperlink"/>
      <w:u w:val="single"/>
    </w:rPr>
  </w:style>
  <w:style w:type="paragraph" w:styleId="NormalWeb">
    <w:name w:val="Normal (Web)"/>
    <w:basedOn w:val="Normal"/>
    <w:uiPriority w:val="99"/>
    <w:semiHidden/>
    <w:unhideWhenUsed/>
    <w:rsid w:val="00604F5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646942">
      <w:bodyDiv w:val="1"/>
      <w:marLeft w:val="0"/>
      <w:marRight w:val="0"/>
      <w:marTop w:val="0"/>
      <w:marBottom w:val="0"/>
      <w:divBdr>
        <w:top w:val="none" w:sz="0" w:space="0" w:color="auto"/>
        <w:left w:val="none" w:sz="0" w:space="0" w:color="auto"/>
        <w:bottom w:val="none" w:sz="0" w:space="0" w:color="auto"/>
        <w:right w:val="none" w:sz="0" w:space="0" w:color="auto"/>
      </w:divBdr>
    </w:div>
    <w:div w:id="181917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uewatergroup.com/"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Noble | Bluewater Group</dc:creator>
  <cp:keywords/>
  <dc:description/>
  <cp:lastModifiedBy>David Noble | Bluewater Group</cp:lastModifiedBy>
  <cp:revision>3</cp:revision>
  <dcterms:created xsi:type="dcterms:W3CDTF">2019-12-29T09:22:00Z</dcterms:created>
  <dcterms:modified xsi:type="dcterms:W3CDTF">2019-12-29T09:23:00Z</dcterms:modified>
</cp:coreProperties>
</file>