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8D0" w:rsidRPr="008A2F95" w:rsidRDefault="006648D0" w:rsidP="00B20512">
      <w:pPr>
        <w:pStyle w:val="Oformateradtext"/>
        <w:rPr>
          <w:rFonts w:ascii="Times New Roman" w:eastAsiaTheme="minorHAnsi" w:hAnsi="Times New Roman"/>
          <w:b/>
          <w:color w:val="000000"/>
          <w:sz w:val="20"/>
          <w:szCs w:val="22"/>
          <w:shd w:val="clear" w:color="auto" w:fill="FFFFFF"/>
          <w:lang w:eastAsia="en-US"/>
        </w:rPr>
      </w:pPr>
      <w:bookmarkStart w:id="0" w:name="_GoBack"/>
      <w:bookmarkEnd w:id="0"/>
    </w:p>
    <w:p w:rsidR="00704CE6" w:rsidRDefault="008C2534" w:rsidP="00704CE6">
      <w:pPr>
        <w:pStyle w:val="Oformateradtext"/>
        <w:spacing w:after="60"/>
        <w:rPr>
          <w:rFonts w:ascii="Times New Roman" w:eastAsiaTheme="minorHAnsi" w:hAnsi="Times New Roman"/>
          <w:b/>
          <w:color w:val="000000"/>
          <w:sz w:val="36"/>
          <w:szCs w:val="22"/>
          <w:shd w:val="clear" w:color="auto" w:fill="FFFFFF"/>
          <w:lang w:eastAsia="en-US"/>
        </w:rPr>
      </w:pPr>
      <w:proofErr w:type="spellStart"/>
      <w:r>
        <w:rPr>
          <w:rFonts w:ascii="Times New Roman" w:eastAsiaTheme="minorHAnsi" w:hAnsi="Times New Roman"/>
          <w:b/>
          <w:color w:val="000000"/>
          <w:sz w:val="36"/>
          <w:szCs w:val="22"/>
          <w:shd w:val="clear" w:color="auto" w:fill="FFFFFF"/>
          <w:lang w:eastAsia="en-US"/>
        </w:rPr>
        <w:t>Probably</w:t>
      </w:r>
      <w:proofErr w:type="spellEnd"/>
      <w:r>
        <w:rPr>
          <w:rFonts w:ascii="Times New Roman" w:eastAsiaTheme="minorHAnsi" w:hAnsi="Times New Roman"/>
          <w:b/>
          <w:color w:val="000000"/>
          <w:sz w:val="36"/>
          <w:szCs w:val="22"/>
          <w:shd w:val="clear" w:color="auto" w:fill="FFFFFF"/>
          <w:lang w:eastAsia="en-US"/>
        </w:rPr>
        <w:t xml:space="preserve"> världens första </w:t>
      </w:r>
      <w:r w:rsidR="001071E8">
        <w:rPr>
          <w:rFonts w:ascii="Times New Roman" w:eastAsiaTheme="minorHAnsi" w:hAnsi="Times New Roman"/>
          <w:b/>
          <w:color w:val="000000"/>
          <w:sz w:val="36"/>
          <w:szCs w:val="22"/>
          <w:shd w:val="clear" w:color="auto" w:fill="FFFFFF"/>
          <w:lang w:eastAsia="en-US"/>
        </w:rPr>
        <w:t xml:space="preserve">alkoholfria </w:t>
      </w:r>
      <w:proofErr w:type="spellStart"/>
      <w:r>
        <w:rPr>
          <w:rFonts w:ascii="Times New Roman" w:eastAsiaTheme="minorHAnsi" w:hAnsi="Times New Roman"/>
          <w:b/>
          <w:color w:val="000000"/>
          <w:sz w:val="36"/>
          <w:szCs w:val="22"/>
          <w:shd w:val="clear" w:color="auto" w:fill="FFFFFF"/>
          <w:lang w:eastAsia="en-US"/>
        </w:rPr>
        <w:t>Ölomat</w:t>
      </w:r>
      <w:proofErr w:type="spellEnd"/>
    </w:p>
    <w:p w:rsidR="008C2534" w:rsidRDefault="008C2534" w:rsidP="00B20512">
      <w:pPr>
        <w:pStyle w:val="Oformateradtext"/>
        <w:rPr>
          <w:rFonts w:ascii="Times New Roman" w:eastAsiaTheme="minorHAnsi" w:hAnsi="Times New Roman"/>
          <w:b/>
          <w:szCs w:val="22"/>
          <w:shd w:val="clear" w:color="auto" w:fill="FFFFFF"/>
          <w:lang w:eastAsia="en-US"/>
        </w:rPr>
      </w:pPr>
    </w:p>
    <w:p w:rsidR="0086064C" w:rsidRPr="00533D65" w:rsidRDefault="008C2534" w:rsidP="00B20512">
      <w:pPr>
        <w:pStyle w:val="Oformateradtext"/>
        <w:rPr>
          <w:rFonts w:ascii="Times New Roman" w:eastAsiaTheme="minorHAnsi" w:hAnsi="Times New Roman"/>
          <w:b/>
          <w:szCs w:val="22"/>
          <w:shd w:val="clear" w:color="auto" w:fill="FFFFFF"/>
          <w:lang w:eastAsia="en-US"/>
        </w:rPr>
      </w:pPr>
      <w:r>
        <w:rPr>
          <w:rFonts w:ascii="Times New Roman" w:eastAsiaTheme="minorHAnsi" w:hAnsi="Times New Roman"/>
          <w:b/>
          <w:szCs w:val="22"/>
          <w:shd w:val="clear" w:color="auto" w:fill="FFFFFF"/>
          <w:lang w:eastAsia="en-US"/>
        </w:rPr>
        <w:t xml:space="preserve">Lagom till Almedalsveckan lanserar Carlsberg Sverige ”Ölomaten” – en varuautomat fullpackad med </w:t>
      </w:r>
      <w:r w:rsidR="00B460E1">
        <w:rPr>
          <w:rFonts w:ascii="Times New Roman" w:eastAsiaTheme="minorHAnsi" w:hAnsi="Times New Roman"/>
          <w:b/>
          <w:szCs w:val="22"/>
          <w:shd w:val="clear" w:color="auto" w:fill="FFFFFF"/>
          <w:lang w:eastAsia="en-US"/>
        </w:rPr>
        <w:t>kall</w:t>
      </w:r>
      <w:r>
        <w:rPr>
          <w:rFonts w:ascii="Times New Roman" w:eastAsiaTheme="minorHAnsi" w:hAnsi="Times New Roman"/>
          <w:b/>
          <w:szCs w:val="22"/>
          <w:shd w:val="clear" w:color="auto" w:fill="FFFFFF"/>
          <w:lang w:eastAsia="en-US"/>
        </w:rPr>
        <w:t xml:space="preserve"> alkoholfri öl. </w:t>
      </w:r>
      <w:r w:rsidR="002F2FD8">
        <w:rPr>
          <w:rFonts w:ascii="Times New Roman" w:eastAsiaTheme="minorHAnsi" w:hAnsi="Times New Roman"/>
          <w:b/>
          <w:szCs w:val="22"/>
          <w:shd w:val="clear" w:color="auto" w:fill="FFFFFF"/>
          <w:lang w:eastAsia="en-US"/>
        </w:rPr>
        <w:t>Under Almedalsveckan</w:t>
      </w:r>
      <w:r w:rsidR="00B460E1">
        <w:rPr>
          <w:rFonts w:ascii="Times New Roman" w:eastAsiaTheme="minorHAnsi" w:hAnsi="Times New Roman"/>
          <w:b/>
          <w:szCs w:val="22"/>
          <w:shd w:val="clear" w:color="auto" w:fill="FFFFFF"/>
          <w:lang w:eastAsia="en-US"/>
        </w:rPr>
        <w:t xml:space="preserve"> kommer alla som vill att kunna släcka törsten </w:t>
      </w:r>
      <w:r w:rsidR="0016380D">
        <w:rPr>
          <w:rFonts w:ascii="Times New Roman" w:eastAsiaTheme="minorHAnsi" w:hAnsi="Times New Roman"/>
          <w:b/>
          <w:szCs w:val="22"/>
          <w:shd w:val="clear" w:color="auto" w:fill="FFFFFF"/>
          <w:lang w:eastAsia="en-US"/>
        </w:rPr>
        <w:t>med en</w:t>
      </w:r>
      <w:r w:rsidR="00873168">
        <w:rPr>
          <w:rFonts w:ascii="Times New Roman" w:eastAsiaTheme="minorHAnsi" w:hAnsi="Times New Roman"/>
          <w:b/>
          <w:szCs w:val="22"/>
          <w:shd w:val="clear" w:color="auto" w:fill="FFFFFF"/>
          <w:lang w:eastAsia="en-US"/>
        </w:rPr>
        <w:t xml:space="preserve"> </w:t>
      </w:r>
      <w:r w:rsidR="0016380D">
        <w:rPr>
          <w:rFonts w:ascii="Times New Roman" w:eastAsiaTheme="minorHAnsi" w:hAnsi="Times New Roman"/>
          <w:b/>
          <w:szCs w:val="22"/>
          <w:shd w:val="clear" w:color="auto" w:fill="FFFFFF"/>
          <w:lang w:eastAsia="en-US"/>
        </w:rPr>
        <w:t xml:space="preserve">alkoholfri bira från </w:t>
      </w:r>
      <w:proofErr w:type="spellStart"/>
      <w:r w:rsidR="0086064C">
        <w:rPr>
          <w:rFonts w:ascii="Times New Roman" w:eastAsiaTheme="minorHAnsi" w:hAnsi="Times New Roman"/>
          <w:b/>
          <w:szCs w:val="22"/>
          <w:shd w:val="clear" w:color="auto" w:fill="FFFFFF"/>
          <w:lang w:eastAsia="en-US"/>
        </w:rPr>
        <w:t>Ölomaten</w:t>
      </w:r>
      <w:proofErr w:type="spellEnd"/>
      <w:r w:rsidR="0086064C">
        <w:rPr>
          <w:rFonts w:ascii="Times New Roman" w:eastAsiaTheme="minorHAnsi" w:hAnsi="Times New Roman"/>
          <w:b/>
          <w:szCs w:val="22"/>
          <w:shd w:val="clear" w:color="auto" w:fill="FFFFFF"/>
          <w:lang w:eastAsia="en-US"/>
        </w:rPr>
        <w:t>.</w:t>
      </w:r>
    </w:p>
    <w:p w:rsidR="006648D0" w:rsidRDefault="006648D0" w:rsidP="00B20512">
      <w:pPr>
        <w:pStyle w:val="Oformateradtext"/>
        <w:rPr>
          <w:rFonts w:ascii="Times New Roman" w:eastAsiaTheme="minorHAnsi" w:hAnsi="Times New Roman"/>
          <w:b/>
          <w:szCs w:val="22"/>
          <w:shd w:val="clear" w:color="auto" w:fill="FFFFFF"/>
          <w:lang w:eastAsia="en-US"/>
        </w:rPr>
      </w:pPr>
    </w:p>
    <w:p w:rsidR="00E81364" w:rsidRDefault="0016380D" w:rsidP="00615AB7">
      <w:pPr>
        <w:pStyle w:val="Oformateradtext"/>
        <w:rPr>
          <w:rFonts w:ascii="Times New Roman" w:eastAsiaTheme="minorHAnsi" w:hAnsi="Times New Roman"/>
          <w:szCs w:val="22"/>
          <w:shd w:val="clear" w:color="auto" w:fill="FFFFFF"/>
          <w:lang w:eastAsia="en-US"/>
        </w:rPr>
      </w:pPr>
      <w:r>
        <w:rPr>
          <w:rFonts w:ascii="Times New Roman" w:eastAsiaTheme="minorHAnsi" w:hAnsi="Times New Roman"/>
          <w:szCs w:val="22"/>
          <w:shd w:val="clear" w:color="auto" w:fill="FFFFFF"/>
          <w:lang w:eastAsia="en-US"/>
        </w:rPr>
        <w:t xml:space="preserve">Alkoholfri öl </w:t>
      </w:r>
      <w:r w:rsidR="0019460B">
        <w:rPr>
          <w:rFonts w:ascii="Times New Roman" w:eastAsiaTheme="minorHAnsi" w:hAnsi="Times New Roman"/>
          <w:szCs w:val="22"/>
          <w:shd w:val="clear" w:color="auto" w:fill="FFFFFF"/>
          <w:lang w:eastAsia="en-US"/>
        </w:rPr>
        <w:t>har bl</w:t>
      </w:r>
      <w:r w:rsidR="0086064C">
        <w:rPr>
          <w:rFonts w:ascii="Times New Roman" w:eastAsiaTheme="minorHAnsi" w:hAnsi="Times New Roman"/>
          <w:szCs w:val="22"/>
          <w:shd w:val="clear" w:color="auto" w:fill="FFFFFF"/>
          <w:lang w:eastAsia="en-US"/>
        </w:rPr>
        <w:t>ivit riktigt populärt i Sverige - k</w:t>
      </w:r>
      <w:r w:rsidR="00E81364">
        <w:rPr>
          <w:rFonts w:ascii="Times New Roman" w:eastAsiaTheme="minorHAnsi" w:hAnsi="Times New Roman"/>
          <w:szCs w:val="22"/>
          <w:shd w:val="clear" w:color="auto" w:fill="FFFFFF"/>
          <w:lang w:eastAsia="en-US"/>
        </w:rPr>
        <w:t xml:space="preserve">onsumtionen har gått upp från drygt </w:t>
      </w:r>
      <w:r w:rsidR="0086064C">
        <w:rPr>
          <w:rFonts w:ascii="Times New Roman" w:eastAsiaTheme="minorHAnsi" w:hAnsi="Times New Roman"/>
          <w:szCs w:val="22"/>
          <w:shd w:val="clear" w:color="auto" w:fill="FFFFFF"/>
          <w:lang w:eastAsia="en-US"/>
        </w:rPr>
        <w:t>en</w:t>
      </w:r>
      <w:r w:rsidR="00E81364">
        <w:rPr>
          <w:rFonts w:ascii="Times New Roman" w:eastAsiaTheme="minorHAnsi" w:hAnsi="Times New Roman"/>
          <w:szCs w:val="22"/>
          <w:shd w:val="clear" w:color="auto" w:fill="FFFFFF"/>
          <w:lang w:eastAsia="en-US"/>
        </w:rPr>
        <w:t xml:space="preserve"> miljon liter till närmare </w:t>
      </w:r>
      <w:r w:rsidR="0086064C">
        <w:rPr>
          <w:rFonts w:ascii="Times New Roman" w:eastAsiaTheme="minorHAnsi" w:hAnsi="Times New Roman"/>
          <w:szCs w:val="22"/>
          <w:shd w:val="clear" w:color="auto" w:fill="FFFFFF"/>
          <w:lang w:eastAsia="en-US"/>
        </w:rPr>
        <w:t>tio</w:t>
      </w:r>
      <w:r w:rsidR="00E81364">
        <w:rPr>
          <w:rFonts w:ascii="Times New Roman" w:eastAsiaTheme="minorHAnsi" w:hAnsi="Times New Roman"/>
          <w:szCs w:val="22"/>
          <w:shd w:val="clear" w:color="auto" w:fill="FFFFFF"/>
          <w:lang w:eastAsia="en-US"/>
        </w:rPr>
        <w:t xml:space="preserve"> miljoner liter per år under de senaste åtta åren</w:t>
      </w:r>
      <w:r w:rsidR="0086064C">
        <w:rPr>
          <w:rFonts w:ascii="Times New Roman" w:eastAsiaTheme="minorHAnsi" w:hAnsi="Times New Roman"/>
          <w:szCs w:val="22"/>
          <w:shd w:val="clear" w:color="auto" w:fill="FFFFFF"/>
          <w:lang w:eastAsia="en-US"/>
        </w:rPr>
        <w:t xml:space="preserve">. Enbart förra </w:t>
      </w:r>
      <w:r w:rsidR="00E81364">
        <w:rPr>
          <w:rFonts w:ascii="Times New Roman" w:eastAsiaTheme="minorHAnsi" w:hAnsi="Times New Roman"/>
          <w:szCs w:val="22"/>
          <w:shd w:val="clear" w:color="auto" w:fill="FFFFFF"/>
          <w:lang w:eastAsia="en-US"/>
        </w:rPr>
        <w:t xml:space="preserve">sommaren ökade försäljningen av alkoholfri öl i dagligvaruhandeln med 30 procent jämfört med </w:t>
      </w:r>
      <w:r w:rsidR="0086064C">
        <w:rPr>
          <w:rFonts w:ascii="Times New Roman" w:eastAsiaTheme="minorHAnsi" w:hAnsi="Times New Roman"/>
          <w:szCs w:val="22"/>
          <w:shd w:val="clear" w:color="auto" w:fill="FFFFFF"/>
          <w:lang w:eastAsia="en-US"/>
        </w:rPr>
        <w:t xml:space="preserve">samma period </w:t>
      </w:r>
      <w:r w:rsidR="00E81364">
        <w:rPr>
          <w:rFonts w:ascii="Times New Roman" w:eastAsiaTheme="minorHAnsi" w:hAnsi="Times New Roman"/>
          <w:szCs w:val="22"/>
          <w:shd w:val="clear" w:color="auto" w:fill="FFFFFF"/>
          <w:lang w:eastAsia="en-US"/>
        </w:rPr>
        <w:t xml:space="preserve">2016. Allt tyder nu på att det blir försäljningsrekord även denna sommar*. </w:t>
      </w:r>
    </w:p>
    <w:p w:rsidR="00E81364" w:rsidRDefault="00055BBA" w:rsidP="00615AB7">
      <w:pPr>
        <w:pStyle w:val="Oformateradtext"/>
        <w:rPr>
          <w:rFonts w:ascii="Times New Roman" w:eastAsiaTheme="minorHAnsi" w:hAnsi="Times New Roman"/>
          <w:szCs w:val="22"/>
          <w:shd w:val="clear" w:color="auto" w:fill="FFFFFF"/>
          <w:lang w:eastAsia="en-US"/>
        </w:rPr>
      </w:pPr>
      <w:r>
        <w:rPr>
          <w:rFonts w:ascii="Times New Roman" w:eastAsiaTheme="minorHAnsi" w:hAnsi="Times New Roman"/>
          <w:noProof/>
          <w:szCs w:val="22"/>
          <w:shd w:val="clear" w:color="auto" w:fill="FFFFFF"/>
          <w:lang w:eastAsia="en-US"/>
        </w:rPr>
        <w:drawing>
          <wp:anchor distT="0" distB="0" distL="114300" distR="114300" simplePos="0" relativeHeight="251658240" behindDoc="0" locked="0" layoutInCell="1" allowOverlap="1">
            <wp:simplePos x="0" y="0"/>
            <wp:positionH relativeFrom="margin">
              <wp:posOffset>3395345</wp:posOffset>
            </wp:positionH>
            <wp:positionV relativeFrom="margin">
              <wp:posOffset>2007235</wp:posOffset>
            </wp:positionV>
            <wp:extent cx="2486025" cy="3730625"/>
            <wp:effectExtent l="0" t="0" r="9525" b="3175"/>
            <wp:wrapSquare wrapText="bothSides"/>
            <wp:docPr id="1" name="Bildobjekt 1" descr="C:\Users\janssons\AppData\Local\Microsoft\Windows\INetCache\Content.Word\f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ssons\AppData\Local\Microsoft\Windows\INetCache\Content.Word\fil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373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1364" w:rsidRDefault="00FF3515" w:rsidP="00615AB7">
      <w:pPr>
        <w:pStyle w:val="Oformateradtext"/>
        <w:rPr>
          <w:rFonts w:ascii="Times New Roman" w:eastAsiaTheme="minorHAnsi" w:hAnsi="Times New Roman"/>
          <w:szCs w:val="22"/>
          <w:shd w:val="clear" w:color="auto" w:fill="FFFFFF"/>
          <w:lang w:eastAsia="en-US"/>
        </w:rPr>
      </w:pPr>
      <w:r>
        <w:rPr>
          <w:rFonts w:ascii="Times New Roman" w:eastAsiaTheme="minorHAnsi" w:hAnsi="Times New Roman"/>
          <w:szCs w:val="22"/>
          <w:shd w:val="clear" w:color="auto" w:fill="FFFFFF"/>
          <w:lang w:eastAsia="en-US"/>
        </w:rPr>
        <w:t>Carlsberg Sverige var tidigt ute och startade den alkoholfria öltrenden när företaget lanserade Carlsberg Non Alcoholic år</w:t>
      </w:r>
      <w:r w:rsidR="0086064C">
        <w:rPr>
          <w:rFonts w:ascii="Times New Roman" w:eastAsiaTheme="minorHAnsi" w:hAnsi="Times New Roman"/>
          <w:szCs w:val="22"/>
          <w:shd w:val="clear" w:color="auto" w:fill="FFFFFF"/>
          <w:lang w:eastAsia="en-US"/>
        </w:rPr>
        <w:t xml:space="preserve"> 2006. Nu </w:t>
      </w:r>
      <w:r w:rsidR="008D7662">
        <w:rPr>
          <w:rFonts w:ascii="Times New Roman" w:eastAsiaTheme="minorHAnsi" w:hAnsi="Times New Roman"/>
          <w:szCs w:val="22"/>
          <w:shd w:val="clear" w:color="auto" w:fill="FFFFFF"/>
          <w:lang w:eastAsia="en-US"/>
        </w:rPr>
        <w:t xml:space="preserve">är det alltså dags </w:t>
      </w:r>
      <w:r w:rsidR="0086064C">
        <w:rPr>
          <w:rFonts w:ascii="Times New Roman" w:eastAsiaTheme="minorHAnsi" w:hAnsi="Times New Roman"/>
          <w:szCs w:val="22"/>
          <w:shd w:val="clear" w:color="auto" w:fill="FFFFFF"/>
          <w:lang w:eastAsia="en-US"/>
        </w:rPr>
        <w:t>att ta nästa steg i missionen för alkoholfri öl när kan</w:t>
      </w:r>
      <w:r w:rsidR="008D7662">
        <w:rPr>
          <w:rFonts w:ascii="Times New Roman" w:eastAsiaTheme="minorHAnsi" w:hAnsi="Times New Roman"/>
          <w:szCs w:val="22"/>
          <w:shd w:val="clear" w:color="auto" w:fill="FFFFFF"/>
          <w:lang w:eastAsia="en-US"/>
        </w:rPr>
        <w:t xml:space="preserve">ske världens första </w:t>
      </w:r>
      <w:proofErr w:type="spellStart"/>
      <w:r w:rsidR="008D7662">
        <w:rPr>
          <w:rFonts w:ascii="Times New Roman" w:eastAsiaTheme="minorHAnsi" w:hAnsi="Times New Roman"/>
          <w:szCs w:val="22"/>
          <w:shd w:val="clear" w:color="auto" w:fill="FFFFFF"/>
          <w:lang w:eastAsia="en-US"/>
        </w:rPr>
        <w:t>ölomat</w:t>
      </w:r>
      <w:proofErr w:type="spellEnd"/>
      <w:r w:rsidR="001071E8">
        <w:rPr>
          <w:rFonts w:ascii="Times New Roman" w:eastAsiaTheme="minorHAnsi" w:hAnsi="Times New Roman"/>
          <w:szCs w:val="22"/>
          <w:shd w:val="clear" w:color="auto" w:fill="FFFFFF"/>
          <w:lang w:eastAsia="en-US"/>
        </w:rPr>
        <w:t xml:space="preserve"> för alkoholfri öl</w:t>
      </w:r>
      <w:r w:rsidR="008D7662">
        <w:rPr>
          <w:rFonts w:ascii="Times New Roman" w:eastAsiaTheme="minorHAnsi" w:hAnsi="Times New Roman"/>
          <w:szCs w:val="22"/>
          <w:shd w:val="clear" w:color="auto" w:fill="FFFFFF"/>
          <w:lang w:eastAsia="en-US"/>
        </w:rPr>
        <w:t xml:space="preserve"> </w:t>
      </w:r>
      <w:r w:rsidR="0086064C">
        <w:rPr>
          <w:rFonts w:ascii="Times New Roman" w:eastAsiaTheme="minorHAnsi" w:hAnsi="Times New Roman"/>
          <w:szCs w:val="22"/>
          <w:shd w:val="clear" w:color="auto" w:fill="FFFFFF"/>
          <w:lang w:eastAsia="en-US"/>
        </w:rPr>
        <w:t>ser</w:t>
      </w:r>
      <w:r w:rsidR="008D7662">
        <w:rPr>
          <w:rFonts w:ascii="Times New Roman" w:eastAsiaTheme="minorHAnsi" w:hAnsi="Times New Roman"/>
          <w:szCs w:val="22"/>
          <w:shd w:val="clear" w:color="auto" w:fill="FFFFFF"/>
          <w:lang w:eastAsia="en-US"/>
        </w:rPr>
        <w:t xml:space="preserve"> dagens ljus. </w:t>
      </w:r>
    </w:p>
    <w:p w:rsidR="008D7662" w:rsidRDefault="008D7662" w:rsidP="00615AB7">
      <w:pPr>
        <w:pStyle w:val="Oformateradtext"/>
        <w:rPr>
          <w:rFonts w:ascii="Times New Roman" w:eastAsiaTheme="minorHAnsi" w:hAnsi="Times New Roman"/>
          <w:szCs w:val="22"/>
          <w:shd w:val="clear" w:color="auto" w:fill="FFFFFF"/>
          <w:lang w:eastAsia="en-US"/>
        </w:rPr>
      </w:pPr>
    </w:p>
    <w:p w:rsidR="008D7662" w:rsidRDefault="008D7662" w:rsidP="00615AB7">
      <w:pPr>
        <w:pStyle w:val="Oformateradtext"/>
        <w:rPr>
          <w:rFonts w:ascii="Times New Roman" w:eastAsiaTheme="minorHAnsi" w:hAnsi="Times New Roman"/>
          <w:szCs w:val="22"/>
          <w:shd w:val="clear" w:color="auto" w:fill="FFFFFF"/>
          <w:lang w:eastAsia="en-US"/>
        </w:rPr>
      </w:pPr>
      <w:r>
        <w:rPr>
          <w:rFonts w:ascii="Times New Roman" w:eastAsiaTheme="minorHAnsi" w:hAnsi="Times New Roman"/>
          <w:szCs w:val="22"/>
          <w:shd w:val="clear" w:color="auto" w:fill="FFFFFF"/>
          <w:lang w:eastAsia="en-US"/>
        </w:rPr>
        <w:t xml:space="preserve">Ölomaten fungerar precis som en vanlig varuautomat, med den skillnaden att den enbart innehåller kall alkoholfri öl. </w:t>
      </w:r>
    </w:p>
    <w:p w:rsidR="00FF3515" w:rsidRDefault="00FF3515" w:rsidP="00615AB7">
      <w:pPr>
        <w:pStyle w:val="Oformateradtext"/>
        <w:rPr>
          <w:rFonts w:ascii="Times New Roman" w:eastAsiaTheme="minorHAnsi" w:hAnsi="Times New Roman"/>
          <w:szCs w:val="22"/>
          <w:shd w:val="clear" w:color="auto" w:fill="FFFFFF"/>
          <w:lang w:eastAsia="en-US"/>
        </w:rPr>
      </w:pPr>
    </w:p>
    <w:p w:rsidR="00FF3515" w:rsidRDefault="008D7662" w:rsidP="00615AB7">
      <w:pPr>
        <w:pStyle w:val="Oformateradtext"/>
        <w:rPr>
          <w:rFonts w:ascii="Times New Roman" w:eastAsiaTheme="minorHAnsi" w:hAnsi="Times New Roman"/>
          <w:szCs w:val="22"/>
          <w:shd w:val="clear" w:color="auto" w:fill="FFFFFF"/>
          <w:lang w:eastAsia="en-US"/>
        </w:rPr>
      </w:pPr>
      <w:r>
        <w:rPr>
          <w:rFonts w:ascii="Times New Roman" w:eastAsiaTheme="minorHAnsi" w:hAnsi="Times New Roman"/>
          <w:szCs w:val="22"/>
          <w:shd w:val="clear" w:color="auto" w:fill="FFFFFF"/>
          <w:lang w:eastAsia="en-US"/>
        </w:rPr>
        <w:t xml:space="preserve">– Ölomaten är ett sätt för oss att fortsätta </w:t>
      </w:r>
      <w:r w:rsidR="00412E5C">
        <w:rPr>
          <w:rFonts w:ascii="Times New Roman" w:eastAsiaTheme="minorHAnsi" w:hAnsi="Times New Roman"/>
          <w:szCs w:val="22"/>
          <w:shd w:val="clear" w:color="auto" w:fill="FFFFFF"/>
          <w:lang w:eastAsia="en-US"/>
        </w:rPr>
        <w:t>arbeta</w:t>
      </w:r>
      <w:r>
        <w:rPr>
          <w:rFonts w:ascii="Times New Roman" w:eastAsiaTheme="minorHAnsi" w:hAnsi="Times New Roman"/>
          <w:szCs w:val="22"/>
          <w:shd w:val="clear" w:color="auto" w:fill="FFFFFF"/>
          <w:lang w:eastAsia="en-US"/>
        </w:rPr>
        <w:t xml:space="preserve"> för att fler ska upptäcka hur gott det är med alkoholfri öl. Enligt vår egen Sifoundersökning Dryckeskollen har sju av tio svenskar någon gång druckit alkoholfri öl, så det finns fortfarande en del som aldrig har testat</w:t>
      </w:r>
      <w:r w:rsidR="001071E8">
        <w:rPr>
          <w:rFonts w:ascii="Times New Roman" w:eastAsiaTheme="minorHAnsi" w:hAnsi="Times New Roman"/>
          <w:szCs w:val="22"/>
          <w:shd w:val="clear" w:color="auto" w:fill="FFFFFF"/>
          <w:lang w:eastAsia="en-US"/>
        </w:rPr>
        <w:t>. Och det vill vi ändra på</w:t>
      </w:r>
      <w:r>
        <w:rPr>
          <w:rFonts w:ascii="Times New Roman" w:eastAsiaTheme="minorHAnsi" w:hAnsi="Times New Roman"/>
          <w:szCs w:val="22"/>
          <w:shd w:val="clear" w:color="auto" w:fill="FFFFFF"/>
          <w:lang w:eastAsia="en-US"/>
        </w:rPr>
        <w:t xml:space="preserve">, säger Henric Byström, kommunikationschef på Carlsberg Sverige. </w:t>
      </w:r>
    </w:p>
    <w:p w:rsidR="008D7662" w:rsidRDefault="008D7662" w:rsidP="00615AB7">
      <w:pPr>
        <w:pStyle w:val="Oformateradtext"/>
        <w:rPr>
          <w:rFonts w:ascii="Times New Roman" w:eastAsiaTheme="minorHAnsi" w:hAnsi="Times New Roman"/>
          <w:szCs w:val="22"/>
          <w:shd w:val="clear" w:color="auto" w:fill="FFFFFF"/>
          <w:lang w:eastAsia="en-US"/>
        </w:rPr>
      </w:pPr>
    </w:p>
    <w:p w:rsidR="008D7662" w:rsidRDefault="008D7662" w:rsidP="008D7662">
      <w:pPr>
        <w:pStyle w:val="Oformateradtext"/>
        <w:rPr>
          <w:rFonts w:ascii="Times New Roman" w:eastAsiaTheme="minorHAnsi" w:hAnsi="Times New Roman"/>
          <w:szCs w:val="22"/>
          <w:shd w:val="clear" w:color="auto" w:fill="FFFFFF"/>
          <w:lang w:eastAsia="en-US"/>
        </w:rPr>
      </w:pPr>
      <w:r>
        <w:rPr>
          <w:rFonts w:ascii="Times New Roman" w:eastAsiaTheme="minorHAnsi" w:hAnsi="Times New Roman"/>
          <w:szCs w:val="22"/>
          <w:shd w:val="clear" w:color="auto" w:fill="FFFFFF"/>
          <w:lang w:eastAsia="en-US"/>
        </w:rPr>
        <w:t xml:space="preserve">Ölomaten har premiär under Almedalsveckan och kommer att stå i </w:t>
      </w:r>
      <w:r w:rsidRPr="008D7662">
        <w:rPr>
          <w:rFonts w:ascii="Times New Roman" w:eastAsiaTheme="minorHAnsi" w:hAnsi="Times New Roman"/>
          <w:szCs w:val="22"/>
          <w:shd w:val="clear" w:color="auto" w:fill="FFFFFF"/>
          <w:lang w:eastAsia="en-US"/>
        </w:rPr>
        <w:t>Skandias trädgård</w:t>
      </w:r>
    </w:p>
    <w:p w:rsidR="00055BBA" w:rsidRDefault="008D7662" w:rsidP="00615AB7">
      <w:pPr>
        <w:pStyle w:val="Oformateradtext"/>
        <w:rPr>
          <w:rFonts w:ascii="Times New Roman" w:eastAsiaTheme="minorHAnsi" w:hAnsi="Times New Roman"/>
          <w:szCs w:val="22"/>
          <w:shd w:val="clear" w:color="auto" w:fill="FFFFFF"/>
          <w:lang w:eastAsia="en-US"/>
        </w:rPr>
      </w:pPr>
      <w:r>
        <w:rPr>
          <w:rFonts w:ascii="Times New Roman" w:eastAsiaTheme="minorHAnsi" w:hAnsi="Times New Roman"/>
          <w:szCs w:val="22"/>
          <w:shd w:val="clear" w:color="auto" w:fill="FFFFFF"/>
          <w:lang w:eastAsia="en-US"/>
        </w:rPr>
        <w:t xml:space="preserve">vid Tage Cervins gata, precis intill Almedalsparken. Alla som vill är välkomna </w:t>
      </w:r>
      <w:r w:rsidR="00613235">
        <w:rPr>
          <w:rFonts w:ascii="Times New Roman" w:eastAsiaTheme="minorHAnsi" w:hAnsi="Times New Roman"/>
          <w:szCs w:val="22"/>
          <w:shd w:val="clear" w:color="auto" w:fill="FFFFFF"/>
          <w:lang w:eastAsia="en-US"/>
        </w:rPr>
        <w:t xml:space="preserve">att beställa </w:t>
      </w:r>
      <w:r w:rsidR="00412E5C">
        <w:rPr>
          <w:rFonts w:ascii="Times New Roman" w:eastAsiaTheme="minorHAnsi" w:hAnsi="Times New Roman"/>
          <w:szCs w:val="22"/>
          <w:shd w:val="clear" w:color="auto" w:fill="FFFFFF"/>
          <w:lang w:eastAsia="en-US"/>
        </w:rPr>
        <w:t>en</w:t>
      </w:r>
      <w:r w:rsidR="00613235">
        <w:rPr>
          <w:rFonts w:ascii="Times New Roman" w:eastAsiaTheme="minorHAnsi" w:hAnsi="Times New Roman"/>
          <w:szCs w:val="22"/>
          <w:shd w:val="clear" w:color="auto" w:fill="FFFFFF"/>
          <w:lang w:eastAsia="en-US"/>
        </w:rPr>
        <w:t xml:space="preserve"> </w:t>
      </w:r>
      <w:r w:rsidR="001071E8">
        <w:rPr>
          <w:rFonts w:ascii="Times New Roman" w:eastAsiaTheme="minorHAnsi" w:hAnsi="Times New Roman"/>
          <w:szCs w:val="22"/>
          <w:shd w:val="clear" w:color="auto" w:fill="FFFFFF"/>
          <w:lang w:eastAsia="en-US"/>
        </w:rPr>
        <w:t xml:space="preserve">kall alkoholfri Carlsberg, Falcon eller </w:t>
      </w:r>
      <w:proofErr w:type="spellStart"/>
      <w:r w:rsidR="001071E8">
        <w:rPr>
          <w:rFonts w:ascii="Times New Roman" w:eastAsiaTheme="minorHAnsi" w:hAnsi="Times New Roman"/>
          <w:szCs w:val="22"/>
          <w:shd w:val="clear" w:color="auto" w:fill="FFFFFF"/>
          <w:lang w:eastAsia="en-US"/>
        </w:rPr>
        <w:t>Staropramen</w:t>
      </w:r>
      <w:proofErr w:type="spellEnd"/>
      <w:r w:rsidR="001071E8">
        <w:rPr>
          <w:rFonts w:ascii="Times New Roman" w:eastAsiaTheme="minorHAnsi" w:hAnsi="Times New Roman"/>
          <w:szCs w:val="22"/>
          <w:shd w:val="clear" w:color="auto" w:fill="FFFFFF"/>
          <w:lang w:eastAsia="en-US"/>
        </w:rPr>
        <w:t xml:space="preserve"> </w:t>
      </w:r>
      <w:r w:rsidR="0016365C">
        <w:rPr>
          <w:rFonts w:ascii="Times New Roman" w:eastAsiaTheme="minorHAnsi" w:hAnsi="Times New Roman"/>
          <w:szCs w:val="22"/>
          <w:shd w:val="clear" w:color="auto" w:fill="FFFFFF"/>
          <w:lang w:eastAsia="en-US"/>
        </w:rPr>
        <w:t xml:space="preserve">ur </w:t>
      </w:r>
      <w:proofErr w:type="spellStart"/>
      <w:r w:rsidR="0016365C">
        <w:rPr>
          <w:rFonts w:ascii="Times New Roman" w:eastAsiaTheme="minorHAnsi" w:hAnsi="Times New Roman"/>
          <w:szCs w:val="22"/>
          <w:shd w:val="clear" w:color="auto" w:fill="FFFFFF"/>
          <w:lang w:eastAsia="en-US"/>
        </w:rPr>
        <w:t>Ölomaten</w:t>
      </w:r>
      <w:proofErr w:type="spellEnd"/>
      <w:r w:rsidR="0016365C">
        <w:rPr>
          <w:rFonts w:ascii="Times New Roman" w:eastAsiaTheme="minorHAnsi" w:hAnsi="Times New Roman"/>
          <w:szCs w:val="22"/>
          <w:shd w:val="clear" w:color="auto" w:fill="FFFFFF"/>
          <w:lang w:eastAsia="en-US"/>
        </w:rPr>
        <w:t>.</w:t>
      </w:r>
      <w:r w:rsidR="00613235">
        <w:rPr>
          <w:rFonts w:ascii="Times New Roman" w:eastAsiaTheme="minorHAnsi" w:hAnsi="Times New Roman"/>
          <w:szCs w:val="22"/>
          <w:shd w:val="clear" w:color="auto" w:fill="FFFFFF"/>
          <w:lang w:eastAsia="en-US"/>
        </w:rPr>
        <w:t xml:space="preserve"> </w:t>
      </w:r>
    </w:p>
    <w:p w:rsidR="00055BBA" w:rsidRDefault="00055BBA" w:rsidP="00615AB7">
      <w:pPr>
        <w:pStyle w:val="Oformateradtext"/>
        <w:rPr>
          <w:rFonts w:ascii="Times New Roman" w:eastAsiaTheme="minorHAnsi" w:hAnsi="Times New Roman"/>
          <w:szCs w:val="22"/>
          <w:shd w:val="clear" w:color="auto" w:fill="FFFFFF"/>
          <w:lang w:eastAsia="en-US"/>
        </w:rPr>
      </w:pPr>
    </w:p>
    <w:p w:rsidR="00D7162D" w:rsidRPr="00055BBA" w:rsidRDefault="00055BBA" w:rsidP="00615AB7">
      <w:pPr>
        <w:pStyle w:val="Oformateradtext"/>
        <w:rPr>
          <w:rFonts w:ascii="Times New Roman" w:eastAsiaTheme="minorHAnsi" w:hAnsi="Times New Roman"/>
          <w:szCs w:val="22"/>
          <w:shd w:val="clear" w:color="auto" w:fill="FFFFFF"/>
          <w:lang w:eastAsia="en-US"/>
        </w:rPr>
      </w:pPr>
      <w:r w:rsidRPr="00055BBA">
        <w:rPr>
          <w:rFonts w:ascii="Times New Roman" w:hAnsi="Times New Roman"/>
        </w:rPr>
        <w:t>Automat</w:t>
      </w:r>
      <w:r>
        <w:rPr>
          <w:rFonts w:ascii="Times New Roman" w:hAnsi="Times New Roman"/>
        </w:rPr>
        <w:t xml:space="preserve">en tillhandahålls av </w:t>
      </w:r>
      <w:proofErr w:type="spellStart"/>
      <w:r>
        <w:rPr>
          <w:rFonts w:ascii="Times New Roman" w:hAnsi="Times New Roman"/>
        </w:rPr>
        <w:t>EasySnacks</w:t>
      </w:r>
      <w:proofErr w:type="spellEnd"/>
      <w:r>
        <w:rPr>
          <w:rFonts w:ascii="Times New Roman" w:hAnsi="Times New Roman"/>
        </w:rPr>
        <w:t>.</w:t>
      </w:r>
    </w:p>
    <w:p w:rsidR="006648D0" w:rsidRDefault="006648D0" w:rsidP="006648D0">
      <w:pPr>
        <w:pStyle w:val="Oformateradtext"/>
        <w:rPr>
          <w:rFonts w:ascii="Times New Roman" w:eastAsiaTheme="minorHAnsi" w:hAnsi="Times New Roman"/>
          <w:szCs w:val="22"/>
          <w:shd w:val="clear" w:color="auto" w:fill="FFFFFF"/>
          <w:lang w:eastAsia="en-US"/>
        </w:rPr>
      </w:pPr>
    </w:p>
    <w:p w:rsidR="006648D0" w:rsidRDefault="00E81364" w:rsidP="006648D0">
      <w:pPr>
        <w:pStyle w:val="Oformateradtext"/>
        <w:rPr>
          <w:rFonts w:ascii="Times New Roman" w:eastAsiaTheme="minorHAnsi" w:hAnsi="Times New Roman"/>
          <w:szCs w:val="22"/>
          <w:shd w:val="clear" w:color="auto" w:fill="FFFFFF"/>
          <w:lang w:eastAsia="en-US"/>
        </w:rPr>
      </w:pPr>
      <w:r>
        <w:rPr>
          <w:rFonts w:ascii="Times New Roman" w:eastAsiaTheme="minorHAnsi" w:hAnsi="Times New Roman"/>
          <w:szCs w:val="22"/>
          <w:shd w:val="clear" w:color="auto" w:fill="FFFFFF"/>
          <w:lang w:eastAsia="en-US"/>
        </w:rPr>
        <w:t>*Käll</w:t>
      </w:r>
      <w:r w:rsidR="001071E8">
        <w:rPr>
          <w:rFonts w:ascii="Times New Roman" w:eastAsiaTheme="minorHAnsi" w:hAnsi="Times New Roman"/>
          <w:szCs w:val="22"/>
          <w:shd w:val="clear" w:color="auto" w:fill="FFFFFF"/>
          <w:lang w:eastAsia="en-US"/>
        </w:rPr>
        <w:t>a</w:t>
      </w:r>
      <w:r>
        <w:rPr>
          <w:rFonts w:ascii="Times New Roman" w:eastAsiaTheme="minorHAnsi" w:hAnsi="Times New Roman"/>
          <w:szCs w:val="22"/>
          <w:shd w:val="clear" w:color="auto" w:fill="FFFFFF"/>
          <w:lang w:eastAsia="en-US"/>
        </w:rPr>
        <w:t xml:space="preserve">: </w:t>
      </w:r>
      <w:r w:rsidR="001071E8" w:rsidRPr="001E3BAD">
        <w:rPr>
          <w:rFonts w:ascii="Times New Roman" w:eastAsiaTheme="minorHAnsi" w:hAnsi="Times New Roman"/>
          <w:szCs w:val="22"/>
          <w:shd w:val="clear" w:color="auto" w:fill="FFFFFF"/>
          <w:lang w:eastAsia="en-US"/>
        </w:rPr>
        <w:t>Delfi Svensk Dryckesstatistik</w:t>
      </w:r>
    </w:p>
    <w:p w:rsidR="0009443A" w:rsidRPr="008A2F95" w:rsidRDefault="00F43356" w:rsidP="008A2F95">
      <w:pPr>
        <w:rPr>
          <w:rFonts w:ascii="Times New Roman" w:hAnsi="Times New Roman" w:cs="Times New Roman"/>
        </w:rPr>
      </w:pPr>
      <w:r>
        <w:rPr>
          <w:rFonts w:ascii="Times New Roman" w:eastAsia="Calibri" w:hAnsi="Times New Roman" w:cs="Times New Roman"/>
          <w:b/>
        </w:rPr>
        <w:t xml:space="preserve">För mer information, kontakta: </w:t>
      </w:r>
      <w:r>
        <w:rPr>
          <w:rFonts w:ascii="Times New Roman" w:eastAsia="Calibri" w:hAnsi="Times New Roman" w:cs="Times New Roman"/>
          <w:b/>
        </w:rPr>
        <w:br/>
      </w:r>
      <w:r>
        <w:rPr>
          <w:rFonts w:ascii="Times New Roman" w:hAnsi="Times New Roman" w:cs="Times New Roman"/>
        </w:rPr>
        <w:t>Henric Byström, Kommunikationschef Carlsberg Sverige</w:t>
      </w:r>
      <w:r>
        <w:rPr>
          <w:rFonts w:ascii="Times New Roman" w:eastAsia="Calibri" w:hAnsi="Times New Roman" w:cs="Times New Roman"/>
          <w:b/>
        </w:rPr>
        <w:br/>
      </w:r>
      <w:r>
        <w:rPr>
          <w:rFonts w:ascii="Times New Roman" w:hAnsi="Times New Roman" w:cs="Times New Roman"/>
        </w:rPr>
        <w:t>Tel: 070-483 05 48</w:t>
      </w:r>
      <w:r>
        <w:rPr>
          <w:rFonts w:ascii="Times New Roman" w:eastAsia="Calibri" w:hAnsi="Times New Roman" w:cs="Times New Roman"/>
          <w:b/>
        </w:rPr>
        <w:br/>
      </w:r>
      <w:r>
        <w:rPr>
          <w:rFonts w:ascii="Times New Roman" w:hAnsi="Times New Roman" w:cs="Times New Roman"/>
        </w:rPr>
        <w:t xml:space="preserve">E-post: </w:t>
      </w:r>
      <w:hyperlink r:id="rId9" w:history="1">
        <w:r>
          <w:rPr>
            <w:rStyle w:val="Hyperlnk"/>
            <w:rFonts w:ascii="Times New Roman" w:hAnsi="Times New Roman" w:cs="Times New Roman"/>
          </w:rPr>
          <w:t>henric.bystrom@carlsberg.se</w:t>
        </w:r>
      </w:hyperlink>
      <w:r>
        <w:rPr>
          <w:rFonts w:ascii="Times New Roman" w:hAnsi="Times New Roman" w:cs="Times New Roman"/>
        </w:rPr>
        <w:t xml:space="preserve"> </w:t>
      </w:r>
    </w:p>
    <w:sectPr w:rsidR="0009443A" w:rsidRPr="008A2F9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50F" w:rsidRDefault="000E150F" w:rsidP="003B5F41">
      <w:pPr>
        <w:spacing w:after="0" w:line="240" w:lineRule="auto"/>
      </w:pPr>
      <w:r>
        <w:separator/>
      </w:r>
    </w:p>
  </w:endnote>
  <w:endnote w:type="continuationSeparator" w:id="0">
    <w:p w:rsidR="000E150F" w:rsidRDefault="000E150F" w:rsidP="003B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AD" w:rsidRPr="005D214A" w:rsidRDefault="001E3BAD" w:rsidP="005D214A">
    <w:pPr>
      <w:rPr>
        <w:rFonts w:ascii="Times New Roman" w:hAnsi="Times New Roman" w:cs="Times New Roman"/>
        <w:sz w:val="16"/>
        <w:szCs w:val="16"/>
      </w:rPr>
    </w:pPr>
    <w:r>
      <w:rPr>
        <w:rFonts w:ascii="Times New Roman" w:hAnsi="Times New Roman" w:cs="Times New Roman"/>
        <w:b/>
        <w:bCs/>
        <w:sz w:val="16"/>
        <w:szCs w:val="16"/>
      </w:rPr>
      <w:t>Om Carlsberg Sverige</w:t>
    </w:r>
    <w:r>
      <w:rPr>
        <w:rFonts w:ascii="Times New Roman" w:hAnsi="Times New Roman" w:cs="Times New Roman"/>
        <w:b/>
        <w:bCs/>
        <w:sz w:val="16"/>
        <w:szCs w:val="16"/>
      </w:rPr>
      <w:br/>
    </w:r>
    <w:r>
      <w:rPr>
        <w:rFonts w:ascii="Times New Roman" w:hAnsi="Times New Roman" w:cs="Times New Roman"/>
        <w:sz w:val="16"/>
        <w:szCs w:val="16"/>
      </w:rPr>
      <w:t>Carlsberg Sverige är Sveriges ledande bryggeri, framgångarna är en kombination av starka lokala och internationella varumärken, bryggartradition och hög kompetens som sträcker sig 340 år tillbaka i tiden. Carlsberg, Falcon, Eriksberg, Brooklyn, Staropramen, Somersby, Ramlösa och Pepsi är några av de varumärken som ingår i sortimentet. Carlsberg Sverige ingår i den internationella koncernen Carlsberg Group, med verksamhet i över 40 länder.</w:t>
    </w:r>
  </w:p>
  <w:p w:rsidR="001E3BAD" w:rsidRDefault="001E3B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50F" w:rsidRDefault="000E150F" w:rsidP="003B5F41">
      <w:pPr>
        <w:spacing w:after="0" w:line="240" w:lineRule="auto"/>
      </w:pPr>
      <w:r>
        <w:separator/>
      </w:r>
    </w:p>
  </w:footnote>
  <w:footnote w:type="continuationSeparator" w:id="0">
    <w:p w:rsidR="000E150F" w:rsidRDefault="000E150F" w:rsidP="003B5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AD" w:rsidRDefault="001E3BAD" w:rsidP="003B5F41">
    <w:pPr>
      <w:pStyle w:val="Sidhuvud"/>
    </w:pPr>
    <w:r w:rsidRPr="00704614">
      <w:rPr>
        <w:rFonts w:ascii="Calibri" w:eastAsia="Calibri" w:hAnsi="Calibri" w:cs="Times New Roman"/>
        <w:noProof/>
        <w:lang w:val="en-US"/>
      </w:rPr>
      <w:drawing>
        <wp:inline distT="0" distB="0" distL="0" distR="0" wp14:anchorId="55C1F574" wp14:editId="0CF250FD">
          <wp:extent cx="1371600" cy="733425"/>
          <wp:effectExtent l="0" t="0" r="0" b="9525"/>
          <wp:docPr id="2" name="Bildobjekt 2" descr="C:\Users\lindbergj\AppData\Local\Microsoft\Window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bergj\AppData\Local\Microsoft\Windows\Temporary Internet Files\Content.Word\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pic:spPr>
              </pic:pic>
            </a:graphicData>
          </a:graphic>
        </wp:inline>
      </w:drawing>
    </w:r>
    <w:r>
      <w:rPr>
        <w:rFonts w:ascii="Times New Roman" w:hAnsi="Times New Roman" w:cs="Times New Roman"/>
      </w:rPr>
      <w:t xml:space="preserve">                                                     </w:t>
    </w:r>
    <w:r w:rsidR="00D465D0">
      <w:rPr>
        <w:rFonts w:ascii="Times New Roman" w:hAnsi="Times New Roman" w:cs="Times New Roman"/>
      </w:rPr>
      <w:t xml:space="preserve">              Pressmeddelande 3</w:t>
    </w:r>
    <w:r w:rsidR="00762BAA">
      <w:rPr>
        <w:rFonts w:ascii="Times New Roman" w:hAnsi="Times New Roman" w:cs="Times New Roman"/>
      </w:rPr>
      <w:t xml:space="preserve"> juli</w:t>
    </w:r>
    <w:r>
      <w:rPr>
        <w:rFonts w:ascii="Times New Roman" w:hAnsi="Times New Roman" w:cs="Times New Roman"/>
      </w:rPr>
      <w:t xml:space="preserve"> 2018</w:t>
    </w:r>
  </w:p>
  <w:p w:rsidR="001E3BAD" w:rsidRDefault="001E3BAD" w:rsidP="003B5F41">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3A1A"/>
    <w:multiLevelType w:val="hybridMultilevel"/>
    <w:tmpl w:val="E46A5AB2"/>
    <w:lvl w:ilvl="0" w:tplc="4F4C880E">
      <w:start w:val="8"/>
      <w:numFmt w:val="bullet"/>
      <w:lvlText w:val="-"/>
      <w:lvlJc w:val="left"/>
      <w:pPr>
        <w:ind w:left="720" w:hanging="360"/>
      </w:pPr>
      <w:rPr>
        <w:rFonts w:ascii="Georgia" w:eastAsiaTheme="minorEastAsia"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B366E4"/>
    <w:multiLevelType w:val="hybridMultilevel"/>
    <w:tmpl w:val="F9000BB4"/>
    <w:lvl w:ilvl="0" w:tplc="3370A7E2">
      <w:start w:val="1"/>
      <w:numFmt w:val="bullet"/>
      <w:lvlText w:val="•"/>
      <w:lvlJc w:val="left"/>
      <w:pPr>
        <w:tabs>
          <w:tab w:val="num" w:pos="720"/>
        </w:tabs>
        <w:ind w:left="720" w:hanging="360"/>
      </w:pPr>
      <w:rPr>
        <w:rFonts w:ascii="Arial" w:hAnsi="Arial" w:hint="default"/>
      </w:rPr>
    </w:lvl>
    <w:lvl w:ilvl="1" w:tplc="223A7BFC" w:tentative="1">
      <w:start w:val="1"/>
      <w:numFmt w:val="bullet"/>
      <w:lvlText w:val="•"/>
      <w:lvlJc w:val="left"/>
      <w:pPr>
        <w:tabs>
          <w:tab w:val="num" w:pos="1440"/>
        </w:tabs>
        <w:ind w:left="1440" w:hanging="360"/>
      </w:pPr>
      <w:rPr>
        <w:rFonts w:ascii="Arial" w:hAnsi="Arial" w:hint="default"/>
      </w:rPr>
    </w:lvl>
    <w:lvl w:ilvl="2" w:tplc="F9200750" w:tentative="1">
      <w:start w:val="1"/>
      <w:numFmt w:val="bullet"/>
      <w:lvlText w:val="•"/>
      <w:lvlJc w:val="left"/>
      <w:pPr>
        <w:tabs>
          <w:tab w:val="num" w:pos="2160"/>
        </w:tabs>
        <w:ind w:left="2160" w:hanging="360"/>
      </w:pPr>
      <w:rPr>
        <w:rFonts w:ascii="Arial" w:hAnsi="Arial" w:hint="default"/>
      </w:rPr>
    </w:lvl>
    <w:lvl w:ilvl="3" w:tplc="DB829368" w:tentative="1">
      <w:start w:val="1"/>
      <w:numFmt w:val="bullet"/>
      <w:lvlText w:val="•"/>
      <w:lvlJc w:val="left"/>
      <w:pPr>
        <w:tabs>
          <w:tab w:val="num" w:pos="2880"/>
        </w:tabs>
        <w:ind w:left="2880" w:hanging="360"/>
      </w:pPr>
      <w:rPr>
        <w:rFonts w:ascii="Arial" w:hAnsi="Arial" w:hint="default"/>
      </w:rPr>
    </w:lvl>
    <w:lvl w:ilvl="4" w:tplc="78586CAA" w:tentative="1">
      <w:start w:val="1"/>
      <w:numFmt w:val="bullet"/>
      <w:lvlText w:val="•"/>
      <w:lvlJc w:val="left"/>
      <w:pPr>
        <w:tabs>
          <w:tab w:val="num" w:pos="3600"/>
        </w:tabs>
        <w:ind w:left="3600" w:hanging="360"/>
      </w:pPr>
      <w:rPr>
        <w:rFonts w:ascii="Arial" w:hAnsi="Arial" w:hint="default"/>
      </w:rPr>
    </w:lvl>
    <w:lvl w:ilvl="5" w:tplc="2948F204" w:tentative="1">
      <w:start w:val="1"/>
      <w:numFmt w:val="bullet"/>
      <w:lvlText w:val="•"/>
      <w:lvlJc w:val="left"/>
      <w:pPr>
        <w:tabs>
          <w:tab w:val="num" w:pos="4320"/>
        </w:tabs>
        <w:ind w:left="4320" w:hanging="360"/>
      </w:pPr>
      <w:rPr>
        <w:rFonts w:ascii="Arial" w:hAnsi="Arial" w:hint="default"/>
      </w:rPr>
    </w:lvl>
    <w:lvl w:ilvl="6" w:tplc="43B02CB8" w:tentative="1">
      <w:start w:val="1"/>
      <w:numFmt w:val="bullet"/>
      <w:lvlText w:val="•"/>
      <w:lvlJc w:val="left"/>
      <w:pPr>
        <w:tabs>
          <w:tab w:val="num" w:pos="5040"/>
        </w:tabs>
        <w:ind w:left="5040" w:hanging="360"/>
      </w:pPr>
      <w:rPr>
        <w:rFonts w:ascii="Arial" w:hAnsi="Arial" w:hint="default"/>
      </w:rPr>
    </w:lvl>
    <w:lvl w:ilvl="7" w:tplc="06BA4724" w:tentative="1">
      <w:start w:val="1"/>
      <w:numFmt w:val="bullet"/>
      <w:lvlText w:val="•"/>
      <w:lvlJc w:val="left"/>
      <w:pPr>
        <w:tabs>
          <w:tab w:val="num" w:pos="5760"/>
        </w:tabs>
        <w:ind w:left="5760" w:hanging="360"/>
      </w:pPr>
      <w:rPr>
        <w:rFonts w:ascii="Arial" w:hAnsi="Arial" w:hint="default"/>
      </w:rPr>
    </w:lvl>
    <w:lvl w:ilvl="8" w:tplc="A1F49D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8D2848"/>
    <w:multiLevelType w:val="hybridMultilevel"/>
    <w:tmpl w:val="9D80AFD2"/>
    <w:lvl w:ilvl="0" w:tplc="2C565ABE">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49086A"/>
    <w:multiLevelType w:val="hybridMultilevel"/>
    <w:tmpl w:val="F3EA01D2"/>
    <w:lvl w:ilvl="0" w:tplc="947CD09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367E82"/>
    <w:multiLevelType w:val="hybridMultilevel"/>
    <w:tmpl w:val="5F9A07D8"/>
    <w:lvl w:ilvl="0" w:tplc="045A4E2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907882"/>
    <w:multiLevelType w:val="hybridMultilevel"/>
    <w:tmpl w:val="C9369E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5B8D071D"/>
    <w:multiLevelType w:val="hybridMultilevel"/>
    <w:tmpl w:val="16A2A2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653B623F"/>
    <w:multiLevelType w:val="hybridMultilevel"/>
    <w:tmpl w:val="A134B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7"/>
  </w:num>
  <w:num w:numId="6">
    <w:abstractNumId w:val="2"/>
  </w:num>
  <w:num w:numId="7">
    <w:abstractNumId w:val="6"/>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CD"/>
    <w:rsid w:val="000123C0"/>
    <w:rsid w:val="000170AE"/>
    <w:rsid w:val="00022848"/>
    <w:rsid w:val="00027772"/>
    <w:rsid w:val="0002796F"/>
    <w:rsid w:val="0004540F"/>
    <w:rsid w:val="0004594D"/>
    <w:rsid w:val="000547A4"/>
    <w:rsid w:val="00055BBA"/>
    <w:rsid w:val="000659C8"/>
    <w:rsid w:val="00065C85"/>
    <w:rsid w:val="00082368"/>
    <w:rsid w:val="00086189"/>
    <w:rsid w:val="00086FCF"/>
    <w:rsid w:val="0008722E"/>
    <w:rsid w:val="0009443A"/>
    <w:rsid w:val="000B7F10"/>
    <w:rsid w:val="000C0ECD"/>
    <w:rsid w:val="000C34AC"/>
    <w:rsid w:val="000C79C9"/>
    <w:rsid w:val="000E150F"/>
    <w:rsid w:val="000E28F9"/>
    <w:rsid w:val="000E3DBE"/>
    <w:rsid w:val="000F3449"/>
    <w:rsid w:val="00104CF3"/>
    <w:rsid w:val="00106E0F"/>
    <w:rsid w:val="001071E8"/>
    <w:rsid w:val="00115DFE"/>
    <w:rsid w:val="00117168"/>
    <w:rsid w:val="00117309"/>
    <w:rsid w:val="00122B1D"/>
    <w:rsid w:val="001235F9"/>
    <w:rsid w:val="00125FA7"/>
    <w:rsid w:val="0013202E"/>
    <w:rsid w:val="00146620"/>
    <w:rsid w:val="001546CB"/>
    <w:rsid w:val="0016365C"/>
    <w:rsid w:val="0016380D"/>
    <w:rsid w:val="001723E1"/>
    <w:rsid w:val="00173C28"/>
    <w:rsid w:val="00176582"/>
    <w:rsid w:val="00182956"/>
    <w:rsid w:val="00184085"/>
    <w:rsid w:val="00185313"/>
    <w:rsid w:val="0019133C"/>
    <w:rsid w:val="0019460B"/>
    <w:rsid w:val="001D1DBE"/>
    <w:rsid w:val="001E3BAD"/>
    <w:rsid w:val="001E732D"/>
    <w:rsid w:val="001F0679"/>
    <w:rsid w:val="00204E31"/>
    <w:rsid w:val="00205458"/>
    <w:rsid w:val="0021537C"/>
    <w:rsid w:val="00227864"/>
    <w:rsid w:val="00233B62"/>
    <w:rsid w:val="00243E2F"/>
    <w:rsid w:val="002603A0"/>
    <w:rsid w:val="00261605"/>
    <w:rsid w:val="00270BD2"/>
    <w:rsid w:val="00270C32"/>
    <w:rsid w:val="00293B21"/>
    <w:rsid w:val="002A6D46"/>
    <w:rsid w:val="002D321A"/>
    <w:rsid w:val="002E506B"/>
    <w:rsid w:val="002F2FD8"/>
    <w:rsid w:val="00313928"/>
    <w:rsid w:val="00327EA2"/>
    <w:rsid w:val="00342FB5"/>
    <w:rsid w:val="00357D83"/>
    <w:rsid w:val="00372849"/>
    <w:rsid w:val="00374AC3"/>
    <w:rsid w:val="00394D2A"/>
    <w:rsid w:val="003A61C6"/>
    <w:rsid w:val="003B5F41"/>
    <w:rsid w:val="003C77B7"/>
    <w:rsid w:val="00412E5C"/>
    <w:rsid w:val="004156A1"/>
    <w:rsid w:val="00425F45"/>
    <w:rsid w:val="00431D55"/>
    <w:rsid w:val="00436F1B"/>
    <w:rsid w:val="00447C1D"/>
    <w:rsid w:val="00450BD9"/>
    <w:rsid w:val="004606D7"/>
    <w:rsid w:val="00474178"/>
    <w:rsid w:val="00475D60"/>
    <w:rsid w:val="0049491B"/>
    <w:rsid w:val="004C297E"/>
    <w:rsid w:val="004E73A0"/>
    <w:rsid w:val="004F2E3E"/>
    <w:rsid w:val="004F48E5"/>
    <w:rsid w:val="00503E34"/>
    <w:rsid w:val="00505D70"/>
    <w:rsid w:val="00507CA5"/>
    <w:rsid w:val="005127AF"/>
    <w:rsid w:val="0051555E"/>
    <w:rsid w:val="0053238F"/>
    <w:rsid w:val="00533D65"/>
    <w:rsid w:val="00543BB9"/>
    <w:rsid w:val="00566EE9"/>
    <w:rsid w:val="005962AC"/>
    <w:rsid w:val="005A74D0"/>
    <w:rsid w:val="005B7697"/>
    <w:rsid w:val="005C2BA9"/>
    <w:rsid w:val="005D214A"/>
    <w:rsid w:val="005D2AF6"/>
    <w:rsid w:val="005E107A"/>
    <w:rsid w:val="005F1E2A"/>
    <w:rsid w:val="00601646"/>
    <w:rsid w:val="00602357"/>
    <w:rsid w:val="0060309C"/>
    <w:rsid w:val="00611C37"/>
    <w:rsid w:val="00613235"/>
    <w:rsid w:val="00614570"/>
    <w:rsid w:val="00615AB7"/>
    <w:rsid w:val="00621099"/>
    <w:rsid w:val="00627334"/>
    <w:rsid w:val="00631121"/>
    <w:rsid w:val="0064303D"/>
    <w:rsid w:val="00652852"/>
    <w:rsid w:val="00653990"/>
    <w:rsid w:val="006648D0"/>
    <w:rsid w:val="0067742A"/>
    <w:rsid w:val="0068155E"/>
    <w:rsid w:val="006911F5"/>
    <w:rsid w:val="00693B8D"/>
    <w:rsid w:val="00695863"/>
    <w:rsid w:val="00695E98"/>
    <w:rsid w:val="006B0BF8"/>
    <w:rsid w:val="006D65E5"/>
    <w:rsid w:val="006F4BB9"/>
    <w:rsid w:val="00704614"/>
    <w:rsid w:val="00704CE6"/>
    <w:rsid w:val="00706E34"/>
    <w:rsid w:val="00731B32"/>
    <w:rsid w:val="00747035"/>
    <w:rsid w:val="007474D0"/>
    <w:rsid w:val="00747879"/>
    <w:rsid w:val="00750066"/>
    <w:rsid w:val="00762BAA"/>
    <w:rsid w:val="00767376"/>
    <w:rsid w:val="00773C4B"/>
    <w:rsid w:val="00786CC9"/>
    <w:rsid w:val="00795810"/>
    <w:rsid w:val="007C33B9"/>
    <w:rsid w:val="007F2483"/>
    <w:rsid w:val="0080296B"/>
    <w:rsid w:val="0080782A"/>
    <w:rsid w:val="008078D2"/>
    <w:rsid w:val="0081652F"/>
    <w:rsid w:val="00826D13"/>
    <w:rsid w:val="00831BE9"/>
    <w:rsid w:val="00834A3E"/>
    <w:rsid w:val="0086064C"/>
    <w:rsid w:val="00873168"/>
    <w:rsid w:val="0089234B"/>
    <w:rsid w:val="008A2F95"/>
    <w:rsid w:val="008B5419"/>
    <w:rsid w:val="008B57CD"/>
    <w:rsid w:val="008C2534"/>
    <w:rsid w:val="008C3075"/>
    <w:rsid w:val="008C53A7"/>
    <w:rsid w:val="008D7662"/>
    <w:rsid w:val="008E24EF"/>
    <w:rsid w:val="008F1BD4"/>
    <w:rsid w:val="008F3936"/>
    <w:rsid w:val="00925BB9"/>
    <w:rsid w:val="00957A52"/>
    <w:rsid w:val="00974C6D"/>
    <w:rsid w:val="0098382B"/>
    <w:rsid w:val="00984233"/>
    <w:rsid w:val="009857F6"/>
    <w:rsid w:val="0099480E"/>
    <w:rsid w:val="00996F9A"/>
    <w:rsid w:val="00996FFF"/>
    <w:rsid w:val="009A0C0D"/>
    <w:rsid w:val="009B005C"/>
    <w:rsid w:val="009B00F9"/>
    <w:rsid w:val="009B11B6"/>
    <w:rsid w:val="009C7F1D"/>
    <w:rsid w:val="009C7FD4"/>
    <w:rsid w:val="009D2EE1"/>
    <w:rsid w:val="009D6CCA"/>
    <w:rsid w:val="009F067A"/>
    <w:rsid w:val="00A15A4E"/>
    <w:rsid w:val="00A51F1A"/>
    <w:rsid w:val="00A548C8"/>
    <w:rsid w:val="00A7490B"/>
    <w:rsid w:val="00A7581C"/>
    <w:rsid w:val="00A76C04"/>
    <w:rsid w:val="00A77951"/>
    <w:rsid w:val="00A8670D"/>
    <w:rsid w:val="00A879F7"/>
    <w:rsid w:val="00A936C9"/>
    <w:rsid w:val="00AA28D9"/>
    <w:rsid w:val="00AB5679"/>
    <w:rsid w:val="00AC6897"/>
    <w:rsid w:val="00AF1F6E"/>
    <w:rsid w:val="00AF3668"/>
    <w:rsid w:val="00AF7F2F"/>
    <w:rsid w:val="00B07AB1"/>
    <w:rsid w:val="00B131EB"/>
    <w:rsid w:val="00B170CB"/>
    <w:rsid w:val="00B20512"/>
    <w:rsid w:val="00B34521"/>
    <w:rsid w:val="00B36E1C"/>
    <w:rsid w:val="00B40CBB"/>
    <w:rsid w:val="00B460E1"/>
    <w:rsid w:val="00B56103"/>
    <w:rsid w:val="00B57153"/>
    <w:rsid w:val="00B573E7"/>
    <w:rsid w:val="00B65F08"/>
    <w:rsid w:val="00B672DF"/>
    <w:rsid w:val="00B767D0"/>
    <w:rsid w:val="00B80296"/>
    <w:rsid w:val="00B81F99"/>
    <w:rsid w:val="00B944E1"/>
    <w:rsid w:val="00BA38D1"/>
    <w:rsid w:val="00BA66C5"/>
    <w:rsid w:val="00BC0169"/>
    <w:rsid w:val="00BC5BD3"/>
    <w:rsid w:val="00BE07B3"/>
    <w:rsid w:val="00BF2390"/>
    <w:rsid w:val="00BF280C"/>
    <w:rsid w:val="00BF73DC"/>
    <w:rsid w:val="00C048AF"/>
    <w:rsid w:val="00C05787"/>
    <w:rsid w:val="00C12841"/>
    <w:rsid w:val="00C409CE"/>
    <w:rsid w:val="00C71398"/>
    <w:rsid w:val="00C943C6"/>
    <w:rsid w:val="00CB280D"/>
    <w:rsid w:val="00CE011A"/>
    <w:rsid w:val="00CF3704"/>
    <w:rsid w:val="00CF3D1A"/>
    <w:rsid w:val="00D03603"/>
    <w:rsid w:val="00D100FE"/>
    <w:rsid w:val="00D22515"/>
    <w:rsid w:val="00D2314F"/>
    <w:rsid w:val="00D465D0"/>
    <w:rsid w:val="00D52203"/>
    <w:rsid w:val="00D52A4B"/>
    <w:rsid w:val="00D64850"/>
    <w:rsid w:val="00D7162D"/>
    <w:rsid w:val="00D871AB"/>
    <w:rsid w:val="00D914FB"/>
    <w:rsid w:val="00DA2B23"/>
    <w:rsid w:val="00DA4693"/>
    <w:rsid w:val="00DD1561"/>
    <w:rsid w:val="00DE4BEC"/>
    <w:rsid w:val="00E21734"/>
    <w:rsid w:val="00E24A81"/>
    <w:rsid w:val="00E47893"/>
    <w:rsid w:val="00E538E5"/>
    <w:rsid w:val="00E57499"/>
    <w:rsid w:val="00E60858"/>
    <w:rsid w:val="00E617A2"/>
    <w:rsid w:val="00E765CE"/>
    <w:rsid w:val="00E770B5"/>
    <w:rsid w:val="00E81234"/>
    <w:rsid w:val="00E81364"/>
    <w:rsid w:val="00E84BE5"/>
    <w:rsid w:val="00E85401"/>
    <w:rsid w:val="00E8545E"/>
    <w:rsid w:val="00E97AAF"/>
    <w:rsid w:val="00EB471E"/>
    <w:rsid w:val="00EB6992"/>
    <w:rsid w:val="00EB756F"/>
    <w:rsid w:val="00ED3881"/>
    <w:rsid w:val="00EE0B79"/>
    <w:rsid w:val="00EF52A0"/>
    <w:rsid w:val="00F11DF2"/>
    <w:rsid w:val="00F235D1"/>
    <w:rsid w:val="00F24790"/>
    <w:rsid w:val="00F401EF"/>
    <w:rsid w:val="00F41355"/>
    <w:rsid w:val="00F43356"/>
    <w:rsid w:val="00F45099"/>
    <w:rsid w:val="00F50371"/>
    <w:rsid w:val="00F56B19"/>
    <w:rsid w:val="00F9286D"/>
    <w:rsid w:val="00F94F92"/>
    <w:rsid w:val="00F964B2"/>
    <w:rsid w:val="00FA0194"/>
    <w:rsid w:val="00FA2D6A"/>
    <w:rsid w:val="00FB6416"/>
    <w:rsid w:val="00FC4FD2"/>
    <w:rsid w:val="00FC745A"/>
    <w:rsid w:val="00FC79B7"/>
    <w:rsid w:val="00FD2208"/>
    <w:rsid w:val="00FD7540"/>
    <w:rsid w:val="00FE1442"/>
    <w:rsid w:val="00FE161C"/>
    <w:rsid w:val="00FE43C4"/>
    <w:rsid w:val="00FF0247"/>
    <w:rsid w:val="00FF3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396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8E5"/>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C0EC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B80296"/>
    <w:pPr>
      <w:spacing w:after="0" w:line="240" w:lineRule="auto"/>
    </w:pPr>
    <w:rPr>
      <w:rFonts w:ascii="Calibri" w:eastAsiaTheme="minorEastAsia" w:hAnsi="Calibri" w:cs="Times New Roman"/>
      <w:szCs w:val="21"/>
      <w:lang w:eastAsia="sv-SE"/>
    </w:rPr>
  </w:style>
  <w:style w:type="character" w:customStyle="1" w:styleId="OformateradtextChar">
    <w:name w:val="Oformaterad text Char"/>
    <w:basedOn w:val="Standardstycketeckensnitt"/>
    <w:link w:val="Oformateradtext"/>
    <w:uiPriority w:val="99"/>
    <w:rsid w:val="00B80296"/>
    <w:rPr>
      <w:rFonts w:ascii="Calibri" w:eastAsiaTheme="minorEastAsia" w:hAnsi="Calibri" w:cs="Times New Roman"/>
      <w:szCs w:val="21"/>
      <w:lang w:eastAsia="sv-SE"/>
    </w:rPr>
  </w:style>
  <w:style w:type="character" w:styleId="Stark">
    <w:name w:val="Strong"/>
    <w:basedOn w:val="Standardstycketeckensnitt"/>
    <w:uiPriority w:val="22"/>
    <w:qFormat/>
    <w:rsid w:val="003B5F41"/>
    <w:rPr>
      <w:b/>
      <w:bCs/>
    </w:rPr>
  </w:style>
  <w:style w:type="character" w:styleId="Hyperlnk">
    <w:name w:val="Hyperlink"/>
    <w:basedOn w:val="Standardstycketeckensnitt"/>
    <w:uiPriority w:val="99"/>
    <w:unhideWhenUsed/>
    <w:rsid w:val="003B5F41"/>
    <w:rPr>
      <w:color w:val="0000FF"/>
      <w:u w:val="single"/>
    </w:rPr>
  </w:style>
  <w:style w:type="paragraph" w:styleId="Sidhuvud">
    <w:name w:val="header"/>
    <w:basedOn w:val="Normal"/>
    <w:link w:val="SidhuvudChar"/>
    <w:unhideWhenUsed/>
    <w:rsid w:val="003B5F41"/>
    <w:pPr>
      <w:tabs>
        <w:tab w:val="center" w:pos="4536"/>
        <w:tab w:val="right" w:pos="9072"/>
      </w:tabs>
      <w:spacing w:after="0" w:line="240" w:lineRule="auto"/>
    </w:pPr>
  </w:style>
  <w:style w:type="character" w:customStyle="1" w:styleId="SidhuvudChar">
    <w:name w:val="Sidhuvud Char"/>
    <w:basedOn w:val="Standardstycketeckensnitt"/>
    <w:link w:val="Sidhuvud"/>
    <w:rsid w:val="003B5F41"/>
  </w:style>
  <w:style w:type="paragraph" w:styleId="Sidfot">
    <w:name w:val="footer"/>
    <w:basedOn w:val="Normal"/>
    <w:link w:val="SidfotChar"/>
    <w:uiPriority w:val="99"/>
    <w:unhideWhenUsed/>
    <w:rsid w:val="003B5F4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5F41"/>
  </w:style>
  <w:style w:type="character" w:customStyle="1" w:styleId="Olstomnmnande1">
    <w:name w:val="Olöst omnämnande1"/>
    <w:basedOn w:val="Standardstycketeckensnitt"/>
    <w:uiPriority w:val="99"/>
    <w:semiHidden/>
    <w:unhideWhenUsed/>
    <w:rsid w:val="00704614"/>
    <w:rPr>
      <w:color w:val="808080"/>
      <w:shd w:val="clear" w:color="auto" w:fill="E6E6E6"/>
    </w:rPr>
  </w:style>
  <w:style w:type="paragraph" w:styleId="Liststycke">
    <w:name w:val="List Paragraph"/>
    <w:basedOn w:val="Normal"/>
    <w:uiPriority w:val="34"/>
    <w:qFormat/>
    <w:rsid w:val="00B56103"/>
    <w:pPr>
      <w:spacing w:line="259" w:lineRule="auto"/>
      <w:ind w:left="720"/>
      <w:contextualSpacing/>
    </w:pPr>
  </w:style>
  <w:style w:type="paragraph" w:styleId="Ballongtext">
    <w:name w:val="Balloon Text"/>
    <w:basedOn w:val="Normal"/>
    <w:link w:val="BallongtextChar"/>
    <w:uiPriority w:val="99"/>
    <w:semiHidden/>
    <w:unhideWhenUsed/>
    <w:rsid w:val="00C943C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43C6"/>
    <w:rPr>
      <w:rFonts w:ascii="Segoe UI" w:hAnsi="Segoe UI" w:cs="Segoe UI"/>
      <w:sz w:val="18"/>
      <w:szCs w:val="18"/>
    </w:rPr>
  </w:style>
  <w:style w:type="character" w:styleId="Kommentarsreferens">
    <w:name w:val="annotation reference"/>
    <w:basedOn w:val="Standardstycketeckensnitt"/>
    <w:uiPriority w:val="99"/>
    <w:semiHidden/>
    <w:unhideWhenUsed/>
    <w:rsid w:val="00431D55"/>
    <w:rPr>
      <w:sz w:val="16"/>
      <w:szCs w:val="16"/>
    </w:rPr>
  </w:style>
  <w:style w:type="paragraph" w:styleId="Kommentarer">
    <w:name w:val="annotation text"/>
    <w:basedOn w:val="Normal"/>
    <w:link w:val="KommentarerChar"/>
    <w:uiPriority w:val="99"/>
    <w:unhideWhenUsed/>
    <w:rsid w:val="00431D55"/>
    <w:pPr>
      <w:spacing w:line="240" w:lineRule="auto"/>
    </w:pPr>
    <w:rPr>
      <w:sz w:val="20"/>
      <w:szCs w:val="20"/>
    </w:rPr>
  </w:style>
  <w:style w:type="character" w:customStyle="1" w:styleId="KommentarerChar">
    <w:name w:val="Kommentarer Char"/>
    <w:basedOn w:val="Standardstycketeckensnitt"/>
    <w:link w:val="Kommentarer"/>
    <w:uiPriority w:val="99"/>
    <w:rsid w:val="00431D55"/>
    <w:rPr>
      <w:sz w:val="20"/>
      <w:szCs w:val="20"/>
    </w:rPr>
  </w:style>
  <w:style w:type="paragraph" w:styleId="Kommentarsmne">
    <w:name w:val="annotation subject"/>
    <w:basedOn w:val="Kommentarer"/>
    <w:next w:val="Kommentarer"/>
    <w:link w:val="KommentarsmneChar"/>
    <w:uiPriority w:val="99"/>
    <w:semiHidden/>
    <w:unhideWhenUsed/>
    <w:rsid w:val="00431D55"/>
    <w:rPr>
      <w:b/>
      <w:bCs/>
    </w:rPr>
  </w:style>
  <w:style w:type="character" w:customStyle="1" w:styleId="KommentarsmneChar">
    <w:name w:val="Kommentarsämne Char"/>
    <w:basedOn w:val="KommentarerChar"/>
    <w:link w:val="Kommentarsmne"/>
    <w:uiPriority w:val="99"/>
    <w:semiHidden/>
    <w:rsid w:val="00431D55"/>
    <w:rPr>
      <w:b/>
      <w:bCs/>
      <w:sz w:val="20"/>
      <w:szCs w:val="20"/>
    </w:rPr>
  </w:style>
  <w:style w:type="character" w:styleId="Olstomnmnande">
    <w:name w:val="Unresolved Mention"/>
    <w:basedOn w:val="Standardstycketeckensnitt"/>
    <w:uiPriority w:val="99"/>
    <w:semiHidden/>
    <w:unhideWhenUsed/>
    <w:rsid w:val="00D22515"/>
    <w:rPr>
      <w:color w:val="808080"/>
      <w:shd w:val="clear" w:color="auto" w:fill="E6E6E6"/>
    </w:rPr>
  </w:style>
  <w:style w:type="character" w:customStyle="1" w:styleId="s3">
    <w:name w:val="s3"/>
    <w:basedOn w:val="Standardstycketeckensnitt"/>
    <w:rsid w:val="0083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7403">
      <w:bodyDiv w:val="1"/>
      <w:marLeft w:val="0"/>
      <w:marRight w:val="0"/>
      <w:marTop w:val="0"/>
      <w:marBottom w:val="0"/>
      <w:divBdr>
        <w:top w:val="none" w:sz="0" w:space="0" w:color="auto"/>
        <w:left w:val="none" w:sz="0" w:space="0" w:color="auto"/>
        <w:bottom w:val="none" w:sz="0" w:space="0" w:color="auto"/>
        <w:right w:val="none" w:sz="0" w:space="0" w:color="auto"/>
      </w:divBdr>
    </w:div>
    <w:div w:id="153760628">
      <w:bodyDiv w:val="1"/>
      <w:marLeft w:val="0"/>
      <w:marRight w:val="0"/>
      <w:marTop w:val="0"/>
      <w:marBottom w:val="0"/>
      <w:divBdr>
        <w:top w:val="none" w:sz="0" w:space="0" w:color="auto"/>
        <w:left w:val="none" w:sz="0" w:space="0" w:color="auto"/>
        <w:bottom w:val="none" w:sz="0" w:space="0" w:color="auto"/>
        <w:right w:val="none" w:sz="0" w:space="0" w:color="auto"/>
      </w:divBdr>
    </w:div>
    <w:div w:id="388309124">
      <w:bodyDiv w:val="1"/>
      <w:marLeft w:val="0"/>
      <w:marRight w:val="0"/>
      <w:marTop w:val="0"/>
      <w:marBottom w:val="0"/>
      <w:divBdr>
        <w:top w:val="none" w:sz="0" w:space="0" w:color="auto"/>
        <w:left w:val="none" w:sz="0" w:space="0" w:color="auto"/>
        <w:bottom w:val="none" w:sz="0" w:space="0" w:color="auto"/>
        <w:right w:val="none" w:sz="0" w:space="0" w:color="auto"/>
      </w:divBdr>
    </w:div>
    <w:div w:id="797181641">
      <w:bodyDiv w:val="1"/>
      <w:marLeft w:val="0"/>
      <w:marRight w:val="0"/>
      <w:marTop w:val="0"/>
      <w:marBottom w:val="0"/>
      <w:divBdr>
        <w:top w:val="none" w:sz="0" w:space="0" w:color="auto"/>
        <w:left w:val="none" w:sz="0" w:space="0" w:color="auto"/>
        <w:bottom w:val="none" w:sz="0" w:space="0" w:color="auto"/>
        <w:right w:val="none" w:sz="0" w:space="0" w:color="auto"/>
      </w:divBdr>
    </w:div>
    <w:div w:id="1067265372">
      <w:bodyDiv w:val="1"/>
      <w:marLeft w:val="0"/>
      <w:marRight w:val="0"/>
      <w:marTop w:val="0"/>
      <w:marBottom w:val="0"/>
      <w:divBdr>
        <w:top w:val="none" w:sz="0" w:space="0" w:color="auto"/>
        <w:left w:val="none" w:sz="0" w:space="0" w:color="auto"/>
        <w:bottom w:val="none" w:sz="0" w:space="0" w:color="auto"/>
        <w:right w:val="none" w:sz="0" w:space="0" w:color="auto"/>
      </w:divBdr>
    </w:div>
    <w:div w:id="1478954652">
      <w:bodyDiv w:val="1"/>
      <w:marLeft w:val="0"/>
      <w:marRight w:val="0"/>
      <w:marTop w:val="0"/>
      <w:marBottom w:val="0"/>
      <w:divBdr>
        <w:top w:val="none" w:sz="0" w:space="0" w:color="auto"/>
        <w:left w:val="none" w:sz="0" w:space="0" w:color="auto"/>
        <w:bottom w:val="none" w:sz="0" w:space="0" w:color="auto"/>
        <w:right w:val="none" w:sz="0" w:space="0" w:color="auto"/>
      </w:divBdr>
    </w:div>
    <w:div w:id="1497913258">
      <w:bodyDiv w:val="1"/>
      <w:marLeft w:val="0"/>
      <w:marRight w:val="0"/>
      <w:marTop w:val="0"/>
      <w:marBottom w:val="0"/>
      <w:divBdr>
        <w:top w:val="none" w:sz="0" w:space="0" w:color="auto"/>
        <w:left w:val="none" w:sz="0" w:space="0" w:color="auto"/>
        <w:bottom w:val="none" w:sz="0" w:space="0" w:color="auto"/>
        <w:right w:val="none" w:sz="0" w:space="0" w:color="auto"/>
      </w:divBdr>
    </w:div>
    <w:div w:id="1561017449">
      <w:bodyDiv w:val="1"/>
      <w:marLeft w:val="0"/>
      <w:marRight w:val="0"/>
      <w:marTop w:val="0"/>
      <w:marBottom w:val="0"/>
      <w:divBdr>
        <w:top w:val="none" w:sz="0" w:space="0" w:color="auto"/>
        <w:left w:val="none" w:sz="0" w:space="0" w:color="auto"/>
        <w:bottom w:val="none" w:sz="0" w:space="0" w:color="auto"/>
        <w:right w:val="none" w:sz="0" w:space="0" w:color="auto"/>
      </w:divBdr>
    </w:div>
    <w:div w:id="1634672976">
      <w:bodyDiv w:val="1"/>
      <w:marLeft w:val="0"/>
      <w:marRight w:val="0"/>
      <w:marTop w:val="0"/>
      <w:marBottom w:val="0"/>
      <w:divBdr>
        <w:top w:val="none" w:sz="0" w:space="0" w:color="auto"/>
        <w:left w:val="none" w:sz="0" w:space="0" w:color="auto"/>
        <w:bottom w:val="none" w:sz="0" w:space="0" w:color="auto"/>
        <w:right w:val="none" w:sz="0" w:space="0" w:color="auto"/>
      </w:divBdr>
    </w:div>
    <w:div w:id="1837649298">
      <w:bodyDiv w:val="1"/>
      <w:marLeft w:val="0"/>
      <w:marRight w:val="0"/>
      <w:marTop w:val="0"/>
      <w:marBottom w:val="0"/>
      <w:divBdr>
        <w:top w:val="none" w:sz="0" w:space="0" w:color="auto"/>
        <w:left w:val="none" w:sz="0" w:space="0" w:color="auto"/>
        <w:bottom w:val="none" w:sz="0" w:space="0" w:color="auto"/>
        <w:right w:val="none" w:sz="0" w:space="0" w:color="auto"/>
      </w:divBdr>
    </w:div>
    <w:div w:id="1900510439">
      <w:bodyDiv w:val="1"/>
      <w:marLeft w:val="0"/>
      <w:marRight w:val="0"/>
      <w:marTop w:val="0"/>
      <w:marBottom w:val="0"/>
      <w:divBdr>
        <w:top w:val="none" w:sz="0" w:space="0" w:color="auto"/>
        <w:left w:val="none" w:sz="0" w:space="0" w:color="auto"/>
        <w:bottom w:val="none" w:sz="0" w:space="0" w:color="auto"/>
        <w:right w:val="none" w:sz="0" w:space="0" w:color="auto"/>
      </w:divBdr>
    </w:div>
    <w:div w:id="21150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ric.bystrom@carlsber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E718-D046-4205-953B-B3922948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1604</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2018-07-02T09:49:00Z</dcterms:created>
  <dcterms:modified xsi:type="dcterms:W3CDTF">2018-07-03T10:59:00Z</dcterms:modified>
</cp:coreProperties>
</file>