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39E" w:rsidRDefault="00FB539E" w:rsidP="00BA4CBE">
      <w:pPr>
        <w:spacing w:after="0" w:line="240" w:lineRule="auto"/>
        <w:rPr>
          <w:b/>
          <w:sz w:val="24"/>
        </w:rPr>
      </w:pPr>
      <w:r>
        <w:rPr>
          <w:b/>
          <w:sz w:val="24"/>
        </w:rPr>
        <w:t>Pressmeddelande 2011-07-08</w:t>
      </w:r>
    </w:p>
    <w:p w:rsidR="00FB539E" w:rsidRPr="00BA4CBE" w:rsidRDefault="00FB539E" w:rsidP="00BA4CBE">
      <w:pPr>
        <w:spacing w:after="0" w:line="240" w:lineRule="auto"/>
        <w:rPr>
          <w:rStyle w:val="Strong"/>
          <w:bCs w:val="0"/>
          <w:sz w:val="24"/>
        </w:rPr>
      </w:pPr>
    </w:p>
    <w:p w:rsidR="00FB539E" w:rsidRPr="00BA4CBE" w:rsidRDefault="00FB539E" w:rsidP="00BA4CBE">
      <w:pPr>
        <w:rPr>
          <w:rStyle w:val="Strong"/>
          <w:sz w:val="44"/>
          <w:szCs w:val="44"/>
        </w:rPr>
      </w:pPr>
      <w:r w:rsidRPr="00BA4CBE">
        <w:rPr>
          <w:rStyle w:val="Strong"/>
          <w:sz w:val="44"/>
          <w:szCs w:val="44"/>
        </w:rPr>
        <w:t>Dansk-svensk eventstrategi skall sälja Öresundsregionen</w:t>
      </w:r>
    </w:p>
    <w:p w:rsidR="00FB539E" w:rsidRDefault="00FB539E" w:rsidP="00BA4CBE">
      <w:pPr>
        <w:rPr>
          <w:b/>
        </w:rPr>
      </w:pPr>
      <w:r w:rsidRPr="000B3777">
        <w:rPr>
          <w:b/>
        </w:rPr>
        <w:t>Skåne och Danmark har i ett unikt samarbete enats om en gemensam Öresundsstrategi för stora event</w:t>
      </w:r>
      <w:r>
        <w:rPr>
          <w:b/>
        </w:rPr>
        <w:t xml:space="preserve">. Målet är att bli en stark konkurrent i jaken på stora globala event. </w:t>
      </w:r>
    </w:p>
    <w:p w:rsidR="00FB539E" w:rsidRDefault="00FB539E" w:rsidP="00BA4CBE">
      <w:r>
        <w:t>Stora event kan ha avgörande betydelse för marknadsföringen av både orter och regioner och Skåne har de sista åren lyckats mycket bra med fantastiska exempel som både handbolls- VM och World Scout Jamboree. Dessa två är exempel på stora event som drar hit tiotusentals</w:t>
      </w:r>
      <w:r w:rsidRPr="00E26666">
        <w:rPr>
          <w:color w:val="FF6600"/>
        </w:rPr>
        <w:t xml:space="preserve"> </w:t>
      </w:r>
      <w:r w:rsidRPr="00E26666">
        <w:t>besökare och ofta har en omsättning på många miljoner kronor. Handbolls-VM genererade en turistekonomisk omsättning 165 miljoner kr bara i Skåne</w:t>
      </w:r>
      <w:r>
        <w:t xml:space="preserve"> och drog förutom en internationell publik en stor publikgrupp från Danmark. </w:t>
      </w:r>
    </w:p>
    <w:p w:rsidR="00FB539E" w:rsidRDefault="00FB539E" w:rsidP="00BA4CBE">
      <w:r>
        <w:t>Samtidigt hårdnar både den Europiska och den globala konkurrensen om de mest attraktiva eventen och tävlingarna. Därför tas nu greppet om en gemensam Öresundsregional eventstrategi.</w:t>
      </w:r>
    </w:p>
    <w:p w:rsidR="00FB539E" w:rsidRDefault="00FB539E" w:rsidP="00BA4CBE">
      <w:pPr>
        <w:numPr>
          <w:ilvl w:val="0"/>
          <w:numId w:val="1"/>
        </w:numPr>
        <w:spacing w:after="0" w:line="240" w:lineRule="auto"/>
        <w:rPr>
          <w:i/>
          <w:iCs/>
        </w:rPr>
      </w:pPr>
      <w:r>
        <w:t>Detta är Sveriges första eventstrategi med ett annat land och det är ingen slump att det bli med just Danmark. Danmark och Köpenhamn är mycket starka aktörer men just nu har vi båda fått upp ögonen för den fördel en gemensam strategi ger. Tillsammans kan vi</w:t>
      </w:r>
      <w:r>
        <w:rPr>
          <w:color w:val="000080"/>
        </w:rPr>
        <w:t xml:space="preserve"> </w:t>
      </w:r>
      <w:r w:rsidRPr="00E26666">
        <w:t xml:space="preserve">framgångsrikt konkurrera om många fler event än var för sig, säger </w:t>
      </w:r>
      <w:smartTag w:uri="urn:schemas-microsoft-com:office:smarttags" w:element="PersonName">
        <w:smartTagPr>
          <w:attr w:name="ProductID" w:val="Pehr Palm"/>
        </w:smartTagPr>
        <w:r w:rsidRPr="00E26666">
          <w:t>Pehr Palm</w:t>
        </w:r>
      </w:smartTag>
      <w:r w:rsidRPr="00E26666">
        <w:t> VD i</w:t>
      </w:r>
      <w:r w:rsidRPr="00E26666">
        <w:rPr>
          <w:i/>
          <w:iCs/>
        </w:rPr>
        <w:t xml:space="preserve"> Event i Skåne.</w:t>
      </w:r>
    </w:p>
    <w:p w:rsidR="00FB539E" w:rsidRPr="00BA4CBE" w:rsidRDefault="00FB539E" w:rsidP="00BA4CBE">
      <w:pPr>
        <w:spacing w:after="0" w:line="240" w:lineRule="auto"/>
        <w:ind w:left="360"/>
        <w:rPr>
          <w:i/>
          <w:iCs/>
        </w:rPr>
      </w:pPr>
    </w:p>
    <w:p w:rsidR="00FB539E" w:rsidRPr="00121DBD" w:rsidRDefault="00FB539E" w:rsidP="00BA4CBE">
      <w:r w:rsidRPr="00E26666">
        <w:t xml:space="preserve">Event i Skåne jobbar med att värva event till Skåne och bidrog bara under 2010 till att ta hit ett 20-tal event som </w:t>
      </w:r>
      <w:r>
        <w:t>tillsammans räknas stå för en</w:t>
      </w:r>
      <w:r w:rsidRPr="00E26666">
        <w:t xml:space="preserve"> omsättning runt 300 miljoner kr.</w:t>
      </w:r>
      <w:r>
        <w:t xml:space="preserve"> På den danska sidan är jämförande siffror 55 events med en beräknad framtida omsättning på 750 miljoner danska kronor.</w:t>
      </w:r>
    </w:p>
    <w:p w:rsidR="00FB539E" w:rsidRPr="00A04E0A" w:rsidRDefault="00FB539E" w:rsidP="00BA4CBE">
      <w:pPr>
        <w:numPr>
          <w:ilvl w:val="0"/>
          <w:numId w:val="1"/>
        </w:numPr>
        <w:spacing w:after="0" w:line="240" w:lineRule="auto"/>
        <w:rPr>
          <w:i/>
          <w:lang w:val="da-DK"/>
        </w:rPr>
      </w:pPr>
      <w:r w:rsidRPr="00A04E0A">
        <w:rPr>
          <w:lang w:val="da-DK"/>
        </w:rPr>
        <w:t>Øresundsregionen ligger i stærk international konkurrence om tiltrækning af store events og eventturisme. For at kunne imødegå denne konkurrence proaktivt, er det nødvendigt at opruste og samle kræfterne på tværs af Øresund. Det kan siges ganske kort på engelsk: Collaborate to compete! Den kommende Eventstrategi for Øresundsregionen skal sætte et højt ambitionsniveau og vise vejen for, hvordan vi i fællesskab kan realisere det store potentiale, so</w:t>
      </w:r>
      <w:r>
        <w:rPr>
          <w:lang w:val="da-DK"/>
        </w:rPr>
        <w:t>m vores unikke region besidder.</w:t>
      </w:r>
    </w:p>
    <w:p w:rsidR="00FB539E" w:rsidRDefault="00FB539E" w:rsidP="00BA4CBE">
      <w:pPr>
        <w:ind w:left="360" w:firstLine="360"/>
        <w:rPr>
          <w:lang w:val="da-DK"/>
        </w:rPr>
      </w:pPr>
      <w:r w:rsidRPr="00A04E0A">
        <w:rPr>
          <w:lang w:val="da-DK"/>
        </w:rPr>
        <w:t>Martin Bender, Event &amp; Kongresdirektør, Wonderful Copenhagen</w:t>
      </w:r>
    </w:p>
    <w:p w:rsidR="00FB539E" w:rsidRPr="00BA4CBE" w:rsidRDefault="00FB539E" w:rsidP="00BA4CBE">
      <w:r w:rsidRPr="00A04E0A">
        <w:t xml:space="preserve">Pia Kinhult </w:t>
      </w:r>
      <w:r>
        <w:t>Regionstyrelsens Ordförande. Region Skåne</w:t>
      </w:r>
    </w:p>
    <w:p w:rsidR="00FB539E" w:rsidRPr="00BA4CBE" w:rsidRDefault="00FB539E" w:rsidP="00BA4CBE">
      <w:pPr>
        <w:numPr>
          <w:ilvl w:val="0"/>
          <w:numId w:val="1"/>
        </w:numPr>
        <w:spacing w:after="0" w:line="240" w:lineRule="auto"/>
      </w:pPr>
      <w:r w:rsidRPr="00A04E0A">
        <w:t xml:space="preserve">Denna första </w:t>
      </w:r>
      <w:r>
        <w:t>Öresundsregionala Eventstrategi</w:t>
      </w:r>
      <w:r w:rsidRPr="00A04E0A">
        <w:t xml:space="preserve"> är ännu ett exempel på den ökade integrationen över sundet. Detta är ett av de samarbeten som vi prioriterar och ser stora integrationsmöjligheter.   </w:t>
      </w:r>
    </w:p>
    <w:p w:rsidR="00FB539E" w:rsidRDefault="00FB539E" w:rsidP="00BA4CBE">
      <w:pPr>
        <w:rPr>
          <w:rStyle w:val="Emphasis"/>
          <w:rFonts w:cs="Arial"/>
          <w:color w:val="172F40"/>
        </w:rPr>
      </w:pPr>
    </w:p>
    <w:p w:rsidR="00FB539E" w:rsidRDefault="00FB539E" w:rsidP="009F43D1">
      <w:r>
        <w:t>Eventstrategi diskuteras i Öresundshuset, Hästgatan 1, Visby under fredagen.</w:t>
      </w:r>
    </w:p>
    <w:p w:rsidR="00FB539E" w:rsidRDefault="00FB539E" w:rsidP="009F43D1">
      <w:r w:rsidRPr="009F43D1">
        <w:t xml:space="preserve">För ytterligare information, var god kontakta: </w:t>
      </w:r>
    </w:p>
    <w:p w:rsidR="00FB539E" w:rsidRPr="00440EF0" w:rsidRDefault="00FB539E" w:rsidP="009F43D1">
      <w:pPr>
        <w:rPr>
          <w:lang w:val="en-GB"/>
        </w:rPr>
      </w:pPr>
      <w:r w:rsidRPr="00440EF0">
        <w:rPr>
          <w:lang w:val="en-GB"/>
        </w:rPr>
        <w:t>Pia Kinhult, 044-309 31 29</w:t>
      </w:r>
      <w:r w:rsidRPr="00440EF0">
        <w:rPr>
          <w:lang w:val="en-GB"/>
        </w:rPr>
        <w:br/>
      </w:r>
      <w:smartTag w:uri="urn:schemas-microsoft-com:office:smarttags" w:element="PersonName">
        <w:smartTagPr>
          <w:attr w:name="ProductID" w:val="Pehr Palm"/>
        </w:smartTagPr>
        <w:r w:rsidRPr="00440EF0">
          <w:rPr>
            <w:lang w:val="en-GB"/>
          </w:rPr>
          <w:t>Pehr Palm</w:t>
        </w:r>
      </w:smartTag>
      <w:r w:rsidRPr="00440EF0">
        <w:rPr>
          <w:lang w:val="en-GB"/>
        </w:rPr>
        <w:t>, 040-675 34 73                                                                                                                                 Thomas Meier Lorenzen + 45 6155 1378</w:t>
      </w:r>
      <w:r w:rsidRPr="00440EF0">
        <w:rPr>
          <w:lang w:val="en-GB"/>
        </w:rPr>
        <w:br/>
      </w:r>
    </w:p>
    <w:p w:rsidR="00FB539E" w:rsidRPr="00440EF0" w:rsidRDefault="00FB539E" w:rsidP="00E44EA7">
      <w:pPr>
        <w:spacing w:after="0" w:line="240" w:lineRule="auto"/>
        <w:rPr>
          <w:lang w:val="en-GB"/>
        </w:rPr>
      </w:pPr>
    </w:p>
    <w:p w:rsidR="00FB539E" w:rsidRPr="00440EF0" w:rsidRDefault="00FB539E" w:rsidP="00E44EA7">
      <w:pPr>
        <w:tabs>
          <w:tab w:val="left" w:pos="7840"/>
        </w:tabs>
        <w:spacing w:after="0" w:line="240" w:lineRule="auto"/>
        <w:rPr>
          <w:lang w:val="en-GB"/>
        </w:rPr>
      </w:pPr>
      <w:r w:rsidRPr="00440EF0">
        <w:rPr>
          <w:lang w:val="en-GB"/>
        </w:rPr>
        <w:tab/>
      </w:r>
    </w:p>
    <w:sectPr w:rsidR="00FB539E" w:rsidRPr="00440EF0" w:rsidSect="00A8693D">
      <w:headerReference w:type="default" r:id="rId7"/>
      <w:footerReference w:type="even" r:id="rId8"/>
      <w:footerReference w:type="default" r:id="rId9"/>
      <w:pgSz w:w="11906" w:h="16838"/>
      <w:pgMar w:top="899" w:right="1417" w:bottom="71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39E" w:rsidRDefault="00FB539E" w:rsidP="00023E51">
      <w:pPr>
        <w:spacing w:after="0" w:line="240" w:lineRule="auto"/>
      </w:pPr>
      <w:r>
        <w:separator/>
      </w:r>
    </w:p>
  </w:endnote>
  <w:endnote w:type="continuationSeparator" w:id="1">
    <w:p w:rsidR="00FB539E" w:rsidRDefault="00FB539E" w:rsidP="00023E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9E" w:rsidRDefault="00FB539E">
    <w:pPr>
      <w:pStyle w:val="Foote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4" o:spid="_x0000_i1030" type="#_x0000_t75" style="width:255pt;height:235.5pt;visibility:visible">
          <v:imagedata r:id="rId1" o:title=""/>
        </v:shape>
      </w:pict>
    </w:r>
    <w:r>
      <w:rPr>
        <w:noProof/>
        <w:lang w:eastAsia="sv-SE"/>
      </w:rPr>
      <w:pict>
        <v:shape id="Bild 25" o:spid="_x0000_i1031" type="#_x0000_t75" style="width:255pt;height:235.5pt;visibility:visible">
          <v:imagedata r:id="rId1" o:title=""/>
        </v:shape>
      </w:pict>
    </w:r>
    <w:r>
      <w:rPr>
        <w:noProof/>
        <w:lang w:eastAsia="sv-SE"/>
      </w:rPr>
      <w:pict>
        <v:shape id="Bild 26" o:spid="_x0000_i1032" type="#_x0000_t75" style="width:255pt;height:235.5pt;visibility:visible">
          <v:imagedata r:id="rId1" o:titl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9E" w:rsidRDefault="00FB539E">
    <w:pPr>
      <w:pStyle w:val="Footer"/>
    </w:pPr>
  </w:p>
  <w:p w:rsidR="00FB539E" w:rsidRDefault="00FB539E" w:rsidP="00B05C0B">
    <w:pPr>
      <w:pStyle w:val="Footer"/>
      <w:jc w:val="center"/>
    </w:pP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8" o:spid="_x0000_i1038" type="#_x0000_t75" style="width:80.25pt;height:26.25pt;visibility:visible">
          <v:imagedata r:id="rId1" o:title=""/>
        </v:shape>
      </w:pict>
    </w:r>
    <w:r>
      <w:rPr>
        <w:noProof/>
        <w:lang w:eastAsia="sv-SE"/>
      </w:rPr>
      <w:t xml:space="preserve">   </w:t>
    </w:r>
    <w:r>
      <w:rPr>
        <w:noProof/>
        <w:lang w:eastAsia="sv-SE"/>
      </w:rPr>
      <w:pict>
        <v:shape id="Bild 7" o:spid="_x0000_i1039" type="#_x0000_t75" style="width:31.5pt;height:61.5pt;visibility:visible">
          <v:imagedata r:id="rId2" o:title=""/>
        </v:shape>
      </w:pict>
    </w:r>
    <w:r>
      <w:rPr>
        <w:noProof/>
        <w:lang w:eastAsia="sv-SE"/>
      </w:rPr>
      <w:t xml:space="preserve">   </w:t>
    </w:r>
    <w:r>
      <w:rPr>
        <w:noProof/>
        <w:lang w:eastAsia="sv-SE"/>
      </w:rPr>
      <w:pict>
        <v:shape id="Bild 11" o:spid="_x0000_i1040" type="#_x0000_t75" style="width:55.5pt;height:66pt;visibility:visible">
          <v:imagedata r:id="rId3" o:title="" croptop="5512f" cropbottom="9410f" cropleft="17210f" cropright="18284f"/>
        </v:shape>
      </w:pict>
    </w:r>
    <w:r>
      <w:rPr>
        <w:noProof/>
        <w:lang w:eastAsia="sv-SE"/>
      </w:rPr>
      <w:t xml:space="preserve">   </w:t>
    </w:r>
    <w:r>
      <w:rPr>
        <w:noProof/>
        <w:lang w:eastAsia="sv-SE"/>
      </w:rPr>
      <w:pict>
        <v:shape id="Bild 27" o:spid="_x0000_i1041" type="#_x0000_t75" style="width:63pt;height:60.75pt;visibility:visible">
          <v:imagedata r:id="rId4" o:title=""/>
        </v:shape>
      </w:pict>
    </w:r>
    <w:r>
      <w:rPr>
        <w:noProof/>
        <w:lang w:eastAsia="sv-SE"/>
      </w:rPr>
      <w:t xml:space="preserve">   </w:t>
    </w:r>
    <w:r>
      <w:rPr>
        <w:noProof/>
        <w:lang w:eastAsia="sv-SE"/>
      </w:rPr>
      <w:pict>
        <v:shape id="_x0000_i1042" type="#_x0000_t75" style="width:56.25pt;height:60.75pt">
          <v:imagedata r:id="rId5"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39E" w:rsidRDefault="00FB539E" w:rsidP="00023E51">
      <w:pPr>
        <w:spacing w:after="0" w:line="240" w:lineRule="auto"/>
      </w:pPr>
      <w:r>
        <w:separator/>
      </w:r>
    </w:p>
  </w:footnote>
  <w:footnote w:type="continuationSeparator" w:id="1">
    <w:p w:rsidR="00FB539E" w:rsidRDefault="00FB539E" w:rsidP="00023E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39E" w:rsidRDefault="00FB539E" w:rsidP="00B05C0B">
    <w:pPr>
      <w:pStyle w:val="Header"/>
      <w:jc w:val="center"/>
    </w:pPr>
    <w:r>
      <w:t xml:space="preserve">                                                                                                                                             </w:t>
    </w:r>
    <w:r>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6" type="#_x0000_t75" alt="Oeresund_100C-50M-0Y-0K_m_rod" style="width:79.5pt;height:105pt;visibility:visible">
          <v:imagedata r:id="rId1" o:title=""/>
        </v:shape>
      </w:pict>
    </w:r>
    <w:r>
      <w:t xml:space="preserve">   </w:t>
    </w:r>
  </w:p>
  <w:p w:rsidR="00FB539E" w:rsidRDefault="00FB539E" w:rsidP="00023E51">
    <w:pPr>
      <w:pStyle w:val="Header"/>
      <w:jc w:val="right"/>
    </w:pPr>
    <w:r>
      <w:t>www.oresundshuset.nu</w:t>
    </w:r>
  </w:p>
  <w:p w:rsidR="00FB539E" w:rsidRDefault="00FB539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326AF5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A48EBC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E2463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C2EFAC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CB661D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46857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A1C19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225CB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7EBCC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583738"/>
    <w:lvl w:ilvl="0">
      <w:start w:val="1"/>
      <w:numFmt w:val="bullet"/>
      <w:lvlText w:val=""/>
      <w:lvlJc w:val="left"/>
      <w:pPr>
        <w:tabs>
          <w:tab w:val="num" w:pos="360"/>
        </w:tabs>
        <w:ind w:left="360" w:hanging="360"/>
      </w:pPr>
      <w:rPr>
        <w:rFonts w:ascii="Symbol" w:hAnsi="Symbol" w:hint="default"/>
      </w:rPr>
    </w:lvl>
  </w:abstractNum>
  <w:abstractNum w:abstractNumId="10">
    <w:nsid w:val="11F52273"/>
    <w:multiLevelType w:val="hybridMultilevel"/>
    <w:tmpl w:val="FF54C176"/>
    <w:lvl w:ilvl="0" w:tplc="B9101C72">
      <w:numFmt w:val="bullet"/>
      <w:lvlText w:val="-"/>
      <w:lvlJc w:val="left"/>
      <w:pPr>
        <w:tabs>
          <w:tab w:val="num" w:pos="720"/>
        </w:tabs>
        <w:ind w:left="720" w:hanging="360"/>
      </w:pPr>
      <w:rPr>
        <w:rFonts w:ascii="Times New Roman" w:eastAsia="Times New Roman" w:hAnsi="Times New Roman" w:hint="default"/>
      </w:rPr>
    </w:lvl>
    <w:lvl w:ilvl="1" w:tplc="0D667D8C">
      <w:numFmt w:val="bullet"/>
      <w:lvlText w:val="-"/>
      <w:lvlJc w:val="left"/>
      <w:pPr>
        <w:tabs>
          <w:tab w:val="num" w:pos="1440"/>
        </w:tabs>
        <w:ind w:left="1440" w:hanging="360"/>
      </w:pPr>
      <w:rPr>
        <w:rFonts w:ascii="Times New Roman" w:eastAsia="Times New Roman" w:hAnsi="Times New Roman"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23E51"/>
    <w:rsid w:val="00023E51"/>
    <w:rsid w:val="0004027E"/>
    <w:rsid w:val="000653C5"/>
    <w:rsid w:val="00082490"/>
    <w:rsid w:val="0009084D"/>
    <w:rsid w:val="000B3777"/>
    <w:rsid w:val="000D1339"/>
    <w:rsid w:val="001026CE"/>
    <w:rsid w:val="00121DBD"/>
    <w:rsid w:val="001B4A2D"/>
    <w:rsid w:val="001F0DBB"/>
    <w:rsid w:val="002A224F"/>
    <w:rsid w:val="002F3EFA"/>
    <w:rsid w:val="003C1DA8"/>
    <w:rsid w:val="00410A76"/>
    <w:rsid w:val="00440EF0"/>
    <w:rsid w:val="00451A2B"/>
    <w:rsid w:val="0049239C"/>
    <w:rsid w:val="0055018E"/>
    <w:rsid w:val="005F65A2"/>
    <w:rsid w:val="006B591E"/>
    <w:rsid w:val="006E0DA5"/>
    <w:rsid w:val="00734DDD"/>
    <w:rsid w:val="0077116B"/>
    <w:rsid w:val="0088500E"/>
    <w:rsid w:val="008C4C62"/>
    <w:rsid w:val="009B03A8"/>
    <w:rsid w:val="009F43D1"/>
    <w:rsid w:val="00A04E0A"/>
    <w:rsid w:val="00A34F77"/>
    <w:rsid w:val="00A576DB"/>
    <w:rsid w:val="00A8693D"/>
    <w:rsid w:val="00AB1B57"/>
    <w:rsid w:val="00AF6AD1"/>
    <w:rsid w:val="00B05C0B"/>
    <w:rsid w:val="00BA2E82"/>
    <w:rsid w:val="00BA4CBE"/>
    <w:rsid w:val="00C264A8"/>
    <w:rsid w:val="00C60389"/>
    <w:rsid w:val="00C614DD"/>
    <w:rsid w:val="00CA6077"/>
    <w:rsid w:val="00D62F0F"/>
    <w:rsid w:val="00DC00E2"/>
    <w:rsid w:val="00DC270A"/>
    <w:rsid w:val="00E11FF9"/>
    <w:rsid w:val="00E26666"/>
    <w:rsid w:val="00E441A5"/>
    <w:rsid w:val="00E44EA7"/>
    <w:rsid w:val="00E53219"/>
    <w:rsid w:val="00EA3989"/>
    <w:rsid w:val="00F53303"/>
    <w:rsid w:val="00F64CD3"/>
    <w:rsid w:val="00F72A0C"/>
    <w:rsid w:val="00FB539E"/>
    <w:rsid w:val="00FE03EF"/>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84D"/>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3E51"/>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023E51"/>
    <w:rPr>
      <w:rFonts w:cs="Times New Roman"/>
    </w:rPr>
  </w:style>
  <w:style w:type="paragraph" w:styleId="Footer">
    <w:name w:val="footer"/>
    <w:basedOn w:val="Normal"/>
    <w:link w:val="FooterChar"/>
    <w:uiPriority w:val="99"/>
    <w:rsid w:val="00023E51"/>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023E51"/>
    <w:rPr>
      <w:rFonts w:cs="Times New Roman"/>
    </w:rPr>
  </w:style>
  <w:style w:type="paragraph" w:styleId="BalloonText">
    <w:name w:val="Balloon Text"/>
    <w:basedOn w:val="Normal"/>
    <w:link w:val="BalloonTextChar"/>
    <w:uiPriority w:val="99"/>
    <w:semiHidden/>
    <w:rsid w:val="00023E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3E51"/>
    <w:rPr>
      <w:rFonts w:ascii="Tahoma" w:hAnsi="Tahoma" w:cs="Tahoma"/>
      <w:sz w:val="16"/>
      <w:szCs w:val="16"/>
    </w:rPr>
  </w:style>
  <w:style w:type="character" w:styleId="Hyperlink">
    <w:name w:val="Hyperlink"/>
    <w:basedOn w:val="DefaultParagraphFont"/>
    <w:uiPriority w:val="99"/>
    <w:rsid w:val="00E44EA7"/>
    <w:rPr>
      <w:rFonts w:cs="Times New Roman"/>
      <w:color w:val="0000FF"/>
      <w:u w:val="single"/>
    </w:rPr>
  </w:style>
  <w:style w:type="character" w:styleId="Strong">
    <w:name w:val="Strong"/>
    <w:basedOn w:val="DefaultParagraphFont"/>
    <w:uiPriority w:val="99"/>
    <w:qFormat/>
    <w:locked/>
    <w:rsid w:val="00A8693D"/>
    <w:rPr>
      <w:rFonts w:cs="Times New Roman"/>
      <w:b/>
      <w:bCs/>
    </w:rPr>
  </w:style>
  <w:style w:type="character" w:styleId="Emphasis">
    <w:name w:val="Emphasis"/>
    <w:basedOn w:val="DefaultParagraphFont"/>
    <w:uiPriority w:val="99"/>
    <w:qFormat/>
    <w:locked/>
    <w:rsid w:val="00A8693D"/>
    <w:rPr>
      <w:rFonts w:cs="Times New Roman"/>
      <w:i/>
      <w:iCs/>
    </w:rPr>
  </w:style>
</w:styles>
</file>

<file path=word/webSettings.xml><?xml version="1.0" encoding="utf-8"?>
<w:webSettings xmlns:r="http://schemas.openxmlformats.org/officeDocument/2006/relationships" xmlns:w="http://schemas.openxmlformats.org/wordprocessingml/2006/main">
  <w:divs>
    <w:div w:id="2043167060">
      <w:marLeft w:val="0"/>
      <w:marRight w:val="0"/>
      <w:marTop w:val="0"/>
      <w:marBottom w:val="0"/>
      <w:divBdr>
        <w:top w:val="none" w:sz="0" w:space="0" w:color="auto"/>
        <w:left w:val="none" w:sz="0" w:space="0" w:color="auto"/>
        <w:bottom w:val="none" w:sz="0" w:space="0" w:color="auto"/>
        <w:right w:val="none" w:sz="0" w:space="0" w:color="auto"/>
      </w:divBdr>
      <w:divsChild>
        <w:div w:id="2043167055">
          <w:marLeft w:val="0"/>
          <w:marRight w:val="0"/>
          <w:marTop w:val="411"/>
          <w:marBottom w:val="0"/>
          <w:divBdr>
            <w:top w:val="none" w:sz="0" w:space="0" w:color="auto"/>
            <w:left w:val="none" w:sz="0" w:space="0" w:color="auto"/>
            <w:bottom w:val="none" w:sz="0" w:space="0" w:color="auto"/>
            <w:right w:val="none" w:sz="0" w:space="0" w:color="auto"/>
          </w:divBdr>
          <w:divsChild>
            <w:div w:id="2043167056">
              <w:marLeft w:val="0"/>
              <w:marRight w:val="0"/>
              <w:marTop w:val="0"/>
              <w:marBottom w:val="0"/>
              <w:divBdr>
                <w:top w:val="none" w:sz="0" w:space="0" w:color="auto"/>
                <w:left w:val="single" w:sz="4" w:space="10" w:color="E1EFF8"/>
                <w:bottom w:val="none" w:sz="0" w:space="0" w:color="auto"/>
                <w:right w:val="single" w:sz="4" w:space="0" w:color="E1EFF8"/>
              </w:divBdr>
              <w:divsChild>
                <w:div w:id="2043167059">
                  <w:marLeft w:val="0"/>
                  <w:marRight w:val="226"/>
                  <w:marTop w:val="0"/>
                  <w:marBottom w:val="0"/>
                  <w:divBdr>
                    <w:top w:val="none" w:sz="0" w:space="0" w:color="auto"/>
                    <w:left w:val="none" w:sz="0" w:space="0" w:color="auto"/>
                    <w:bottom w:val="none" w:sz="0" w:space="0" w:color="auto"/>
                    <w:right w:val="none" w:sz="0" w:space="0" w:color="auto"/>
                  </w:divBdr>
                  <w:divsChild>
                    <w:div w:id="2043167058">
                      <w:marLeft w:val="0"/>
                      <w:marRight w:val="0"/>
                      <w:marTop w:val="0"/>
                      <w:marBottom w:val="0"/>
                      <w:divBdr>
                        <w:top w:val="none" w:sz="0" w:space="0" w:color="auto"/>
                        <w:left w:val="none" w:sz="0" w:space="0" w:color="auto"/>
                        <w:bottom w:val="none" w:sz="0" w:space="0" w:color="auto"/>
                        <w:right w:val="none" w:sz="0" w:space="0" w:color="auto"/>
                      </w:divBdr>
                      <w:divsChild>
                        <w:div w:id="204316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167063">
      <w:marLeft w:val="0"/>
      <w:marRight w:val="0"/>
      <w:marTop w:val="0"/>
      <w:marBottom w:val="0"/>
      <w:divBdr>
        <w:top w:val="none" w:sz="0" w:space="0" w:color="auto"/>
        <w:left w:val="none" w:sz="0" w:space="0" w:color="auto"/>
        <w:bottom w:val="none" w:sz="0" w:space="0" w:color="auto"/>
        <w:right w:val="none" w:sz="0" w:space="0" w:color="auto"/>
      </w:divBdr>
      <w:divsChild>
        <w:div w:id="2043167062">
          <w:marLeft w:val="0"/>
          <w:marRight w:val="0"/>
          <w:marTop w:val="600"/>
          <w:marBottom w:val="0"/>
          <w:divBdr>
            <w:top w:val="none" w:sz="0" w:space="0" w:color="auto"/>
            <w:left w:val="none" w:sz="0" w:space="0" w:color="auto"/>
            <w:bottom w:val="none" w:sz="0" w:space="0" w:color="auto"/>
            <w:right w:val="none" w:sz="0" w:space="0" w:color="auto"/>
          </w:divBdr>
          <w:divsChild>
            <w:div w:id="2043167061">
              <w:marLeft w:val="0"/>
              <w:marRight w:val="0"/>
              <w:marTop w:val="0"/>
              <w:marBottom w:val="0"/>
              <w:divBdr>
                <w:top w:val="none" w:sz="0" w:space="0" w:color="auto"/>
                <w:left w:val="single" w:sz="6" w:space="15" w:color="E1EFF8"/>
                <w:bottom w:val="none" w:sz="0" w:space="0" w:color="auto"/>
                <w:right w:val="single" w:sz="6" w:space="0" w:color="E1EFF8"/>
              </w:divBdr>
              <w:divsChild>
                <w:div w:id="2043167065">
                  <w:marLeft w:val="0"/>
                  <w:marRight w:val="330"/>
                  <w:marTop w:val="0"/>
                  <w:marBottom w:val="0"/>
                  <w:divBdr>
                    <w:top w:val="none" w:sz="0" w:space="0" w:color="auto"/>
                    <w:left w:val="none" w:sz="0" w:space="0" w:color="auto"/>
                    <w:bottom w:val="none" w:sz="0" w:space="0" w:color="auto"/>
                    <w:right w:val="none" w:sz="0" w:space="0" w:color="auto"/>
                  </w:divBdr>
                  <w:divsChild>
                    <w:div w:id="2043167066">
                      <w:marLeft w:val="0"/>
                      <w:marRight w:val="0"/>
                      <w:marTop w:val="0"/>
                      <w:marBottom w:val="0"/>
                      <w:divBdr>
                        <w:top w:val="none" w:sz="0" w:space="0" w:color="auto"/>
                        <w:left w:val="none" w:sz="0" w:space="0" w:color="auto"/>
                        <w:bottom w:val="none" w:sz="0" w:space="0" w:color="auto"/>
                        <w:right w:val="none" w:sz="0" w:space="0" w:color="auto"/>
                      </w:divBdr>
                      <w:divsChild>
                        <w:div w:id="204316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167079">
      <w:marLeft w:val="0"/>
      <w:marRight w:val="0"/>
      <w:marTop w:val="0"/>
      <w:marBottom w:val="0"/>
      <w:divBdr>
        <w:top w:val="none" w:sz="0" w:space="0" w:color="auto"/>
        <w:left w:val="none" w:sz="0" w:space="0" w:color="auto"/>
        <w:bottom w:val="none" w:sz="0" w:space="0" w:color="auto"/>
        <w:right w:val="none" w:sz="0" w:space="0" w:color="auto"/>
      </w:divBdr>
      <w:divsChild>
        <w:div w:id="2043167088">
          <w:marLeft w:val="0"/>
          <w:marRight w:val="0"/>
          <w:marTop w:val="0"/>
          <w:marBottom w:val="0"/>
          <w:divBdr>
            <w:top w:val="none" w:sz="0" w:space="0" w:color="auto"/>
            <w:left w:val="none" w:sz="0" w:space="0" w:color="auto"/>
            <w:bottom w:val="none" w:sz="0" w:space="0" w:color="auto"/>
            <w:right w:val="none" w:sz="0" w:space="0" w:color="auto"/>
          </w:divBdr>
          <w:divsChild>
            <w:div w:id="2043167086">
              <w:marLeft w:val="0"/>
              <w:marRight w:val="0"/>
              <w:marTop w:val="0"/>
              <w:marBottom w:val="645"/>
              <w:divBdr>
                <w:top w:val="none" w:sz="0" w:space="0" w:color="auto"/>
                <w:left w:val="none" w:sz="0" w:space="0" w:color="auto"/>
                <w:bottom w:val="none" w:sz="0" w:space="0" w:color="auto"/>
                <w:right w:val="none" w:sz="0" w:space="0" w:color="auto"/>
              </w:divBdr>
              <w:divsChild>
                <w:div w:id="2043167083">
                  <w:marLeft w:val="0"/>
                  <w:marRight w:val="0"/>
                  <w:marTop w:val="0"/>
                  <w:marBottom w:val="0"/>
                  <w:divBdr>
                    <w:top w:val="none" w:sz="0" w:space="0" w:color="auto"/>
                    <w:left w:val="none" w:sz="0" w:space="0" w:color="auto"/>
                    <w:bottom w:val="none" w:sz="0" w:space="0" w:color="auto"/>
                    <w:right w:val="none" w:sz="0" w:space="0" w:color="auto"/>
                  </w:divBdr>
                  <w:divsChild>
                    <w:div w:id="2043167074">
                      <w:marLeft w:val="0"/>
                      <w:marRight w:val="0"/>
                      <w:marTop w:val="0"/>
                      <w:marBottom w:val="0"/>
                      <w:divBdr>
                        <w:top w:val="none" w:sz="0" w:space="0" w:color="auto"/>
                        <w:left w:val="none" w:sz="0" w:space="0" w:color="auto"/>
                        <w:bottom w:val="none" w:sz="0" w:space="0" w:color="auto"/>
                        <w:right w:val="none" w:sz="0" w:space="0" w:color="auto"/>
                      </w:divBdr>
                      <w:divsChild>
                        <w:div w:id="2043167084">
                          <w:marLeft w:val="0"/>
                          <w:marRight w:val="0"/>
                          <w:marTop w:val="0"/>
                          <w:marBottom w:val="0"/>
                          <w:divBdr>
                            <w:top w:val="none" w:sz="0" w:space="0" w:color="auto"/>
                            <w:left w:val="none" w:sz="0" w:space="0" w:color="auto"/>
                            <w:bottom w:val="none" w:sz="0" w:space="0" w:color="auto"/>
                            <w:right w:val="none" w:sz="0" w:space="0" w:color="auto"/>
                          </w:divBdr>
                          <w:divsChild>
                            <w:div w:id="2043167081">
                              <w:marLeft w:val="0"/>
                              <w:marRight w:val="0"/>
                              <w:marTop w:val="0"/>
                              <w:marBottom w:val="0"/>
                              <w:divBdr>
                                <w:top w:val="none" w:sz="0" w:space="0" w:color="auto"/>
                                <w:left w:val="none" w:sz="0" w:space="0" w:color="auto"/>
                                <w:bottom w:val="none" w:sz="0" w:space="0" w:color="auto"/>
                                <w:right w:val="none" w:sz="0" w:space="0" w:color="auto"/>
                              </w:divBdr>
                              <w:divsChild>
                                <w:div w:id="2043167073">
                                  <w:marLeft w:val="0"/>
                                  <w:marRight w:val="0"/>
                                  <w:marTop w:val="0"/>
                                  <w:marBottom w:val="0"/>
                                  <w:divBdr>
                                    <w:top w:val="none" w:sz="0" w:space="0" w:color="auto"/>
                                    <w:left w:val="none" w:sz="0" w:space="0" w:color="auto"/>
                                    <w:bottom w:val="none" w:sz="0" w:space="0" w:color="auto"/>
                                    <w:right w:val="none" w:sz="0" w:space="0" w:color="auto"/>
                                  </w:divBdr>
                                  <w:divsChild>
                                    <w:div w:id="2043167082">
                                      <w:marLeft w:val="0"/>
                                      <w:marRight w:val="0"/>
                                      <w:marTop w:val="0"/>
                                      <w:marBottom w:val="0"/>
                                      <w:divBdr>
                                        <w:top w:val="none" w:sz="0" w:space="0" w:color="auto"/>
                                        <w:left w:val="none" w:sz="0" w:space="0" w:color="auto"/>
                                        <w:bottom w:val="none" w:sz="0" w:space="0" w:color="auto"/>
                                        <w:right w:val="none" w:sz="0" w:space="0" w:color="auto"/>
                                      </w:divBdr>
                                      <w:divsChild>
                                        <w:div w:id="2043167070">
                                          <w:marLeft w:val="0"/>
                                          <w:marRight w:val="0"/>
                                          <w:marTop w:val="0"/>
                                          <w:marBottom w:val="0"/>
                                          <w:divBdr>
                                            <w:top w:val="none" w:sz="0" w:space="0" w:color="auto"/>
                                            <w:left w:val="none" w:sz="0" w:space="0" w:color="auto"/>
                                            <w:bottom w:val="none" w:sz="0" w:space="0" w:color="auto"/>
                                            <w:right w:val="none" w:sz="0" w:space="0" w:color="auto"/>
                                          </w:divBdr>
                                          <w:divsChild>
                                            <w:div w:id="20431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3167087">
      <w:marLeft w:val="0"/>
      <w:marRight w:val="0"/>
      <w:marTop w:val="0"/>
      <w:marBottom w:val="0"/>
      <w:divBdr>
        <w:top w:val="none" w:sz="0" w:space="0" w:color="auto"/>
        <w:left w:val="none" w:sz="0" w:space="0" w:color="auto"/>
        <w:bottom w:val="none" w:sz="0" w:space="0" w:color="auto"/>
        <w:right w:val="none" w:sz="0" w:space="0" w:color="auto"/>
      </w:divBdr>
      <w:divsChild>
        <w:div w:id="2043167069">
          <w:marLeft w:val="0"/>
          <w:marRight w:val="0"/>
          <w:marTop w:val="0"/>
          <w:marBottom w:val="0"/>
          <w:divBdr>
            <w:top w:val="none" w:sz="0" w:space="0" w:color="auto"/>
            <w:left w:val="none" w:sz="0" w:space="0" w:color="auto"/>
            <w:bottom w:val="none" w:sz="0" w:space="0" w:color="auto"/>
            <w:right w:val="none" w:sz="0" w:space="0" w:color="auto"/>
          </w:divBdr>
          <w:divsChild>
            <w:div w:id="2043167080">
              <w:marLeft w:val="0"/>
              <w:marRight w:val="0"/>
              <w:marTop w:val="0"/>
              <w:marBottom w:val="645"/>
              <w:divBdr>
                <w:top w:val="none" w:sz="0" w:space="0" w:color="auto"/>
                <w:left w:val="none" w:sz="0" w:space="0" w:color="auto"/>
                <w:bottom w:val="none" w:sz="0" w:space="0" w:color="auto"/>
                <w:right w:val="none" w:sz="0" w:space="0" w:color="auto"/>
              </w:divBdr>
              <w:divsChild>
                <w:div w:id="2043167078">
                  <w:marLeft w:val="0"/>
                  <w:marRight w:val="0"/>
                  <w:marTop w:val="0"/>
                  <w:marBottom w:val="0"/>
                  <w:divBdr>
                    <w:top w:val="none" w:sz="0" w:space="0" w:color="auto"/>
                    <w:left w:val="none" w:sz="0" w:space="0" w:color="auto"/>
                    <w:bottom w:val="none" w:sz="0" w:space="0" w:color="auto"/>
                    <w:right w:val="none" w:sz="0" w:space="0" w:color="auto"/>
                  </w:divBdr>
                  <w:divsChild>
                    <w:div w:id="2043167085">
                      <w:marLeft w:val="0"/>
                      <w:marRight w:val="0"/>
                      <w:marTop w:val="0"/>
                      <w:marBottom w:val="0"/>
                      <w:divBdr>
                        <w:top w:val="none" w:sz="0" w:space="0" w:color="auto"/>
                        <w:left w:val="none" w:sz="0" w:space="0" w:color="auto"/>
                        <w:bottom w:val="none" w:sz="0" w:space="0" w:color="auto"/>
                        <w:right w:val="none" w:sz="0" w:space="0" w:color="auto"/>
                      </w:divBdr>
                      <w:divsChild>
                        <w:div w:id="2043167071">
                          <w:marLeft w:val="0"/>
                          <w:marRight w:val="0"/>
                          <w:marTop w:val="0"/>
                          <w:marBottom w:val="0"/>
                          <w:divBdr>
                            <w:top w:val="none" w:sz="0" w:space="0" w:color="auto"/>
                            <w:left w:val="none" w:sz="0" w:space="0" w:color="auto"/>
                            <w:bottom w:val="none" w:sz="0" w:space="0" w:color="auto"/>
                            <w:right w:val="none" w:sz="0" w:space="0" w:color="auto"/>
                          </w:divBdr>
                          <w:divsChild>
                            <w:div w:id="2043167075">
                              <w:marLeft w:val="0"/>
                              <w:marRight w:val="0"/>
                              <w:marTop w:val="0"/>
                              <w:marBottom w:val="0"/>
                              <w:divBdr>
                                <w:top w:val="none" w:sz="0" w:space="0" w:color="auto"/>
                                <w:left w:val="none" w:sz="0" w:space="0" w:color="auto"/>
                                <w:bottom w:val="none" w:sz="0" w:space="0" w:color="auto"/>
                                <w:right w:val="none" w:sz="0" w:space="0" w:color="auto"/>
                              </w:divBdr>
                              <w:divsChild>
                                <w:div w:id="2043167072">
                                  <w:marLeft w:val="0"/>
                                  <w:marRight w:val="0"/>
                                  <w:marTop w:val="0"/>
                                  <w:marBottom w:val="0"/>
                                  <w:divBdr>
                                    <w:top w:val="none" w:sz="0" w:space="0" w:color="auto"/>
                                    <w:left w:val="none" w:sz="0" w:space="0" w:color="auto"/>
                                    <w:bottom w:val="none" w:sz="0" w:space="0" w:color="auto"/>
                                    <w:right w:val="none" w:sz="0" w:space="0" w:color="auto"/>
                                  </w:divBdr>
                                  <w:divsChild>
                                    <w:div w:id="2043167067">
                                      <w:marLeft w:val="0"/>
                                      <w:marRight w:val="0"/>
                                      <w:marTop w:val="0"/>
                                      <w:marBottom w:val="0"/>
                                      <w:divBdr>
                                        <w:top w:val="none" w:sz="0" w:space="0" w:color="auto"/>
                                        <w:left w:val="none" w:sz="0" w:space="0" w:color="auto"/>
                                        <w:bottom w:val="none" w:sz="0" w:space="0" w:color="auto"/>
                                        <w:right w:val="none" w:sz="0" w:space="0" w:color="auto"/>
                                      </w:divBdr>
                                      <w:divsChild>
                                        <w:div w:id="2043167068">
                                          <w:marLeft w:val="0"/>
                                          <w:marRight w:val="0"/>
                                          <w:marTop w:val="0"/>
                                          <w:marBottom w:val="0"/>
                                          <w:divBdr>
                                            <w:top w:val="none" w:sz="0" w:space="0" w:color="auto"/>
                                            <w:left w:val="none" w:sz="0" w:space="0" w:color="auto"/>
                                            <w:bottom w:val="none" w:sz="0" w:space="0" w:color="auto"/>
                                            <w:right w:val="none" w:sz="0" w:space="0" w:color="auto"/>
                                          </w:divBdr>
                                          <w:divsChild>
                                            <w:div w:id="20431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5" Type="http://schemas.openxmlformats.org/officeDocument/2006/relationships/image" Target="media/image6.wmf"/><Relationship Id="rId4"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2</Pages>
  <Words>431</Words>
  <Characters>2290</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2011-07-08</dc:title>
  <dc:subject/>
  <dc:creator>Josefin Malmqvist</dc:creator>
  <cp:keywords/>
  <dc:description/>
  <cp:lastModifiedBy>156327</cp:lastModifiedBy>
  <cp:revision>5</cp:revision>
  <cp:lastPrinted>2011-07-01T15:06:00Z</cp:lastPrinted>
  <dcterms:created xsi:type="dcterms:W3CDTF">2011-07-07T11:55:00Z</dcterms:created>
  <dcterms:modified xsi:type="dcterms:W3CDTF">2011-07-08T06:18:00Z</dcterms:modified>
</cp:coreProperties>
</file>