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E0" w:rsidRPr="005838E0" w:rsidRDefault="00DD51EB" w:rsidP="005838E0">
      <w:pPr>
        <w:rPr>
          <w:b/>
          <w:sz w:val="32"/>
          <w:szCs w:val="32"/>
        </w:rPr>
      </w:pPr>
      <w:r w:rsidRPr="005838E0">
        <w:rPr>
          <w:b/>
          <w:sz w:val="32"/>
          <w:szCs w:val="32"/>
        </w:rPr>
        <w:t>Art Clinic tecknar ny</w:t>
      </w:r>
      <w:r w:rsidR="004B0A89" w:rsidRPr="005838E0">
        <w:rPr>
          <w:b/>
          <w:sz w:val="32"/>
          <w:szCs w:val="32"/>
        </w:rPr>
        <w:t>tt vårdavtal med Region Halland</w:t>
      </w:r>
      <w:r w:rsidR="005838E0" w:rsidRPr="005838E0">
        <w:rPr>
          <w:b/>
          <w:sz w:val="32"/>
          <w:szCs w:val="32"/>
        </w:rPr>
        <w:t xml:space="preserve"> </w:t>
      </w:r>
      <w:r w:rsidR="004B0A89" w:rsidRPr="005838E0">
        <w:rPr>
          <w:b/>
          <w:sz w:val="32"/>
          <w:szCs w:val="32"/>
        </w:rPr>
        <w:t xml:space="preserve">inom </w:t>
      </w:r>
    </w:p>
    <w:p w:rsidR="007C1696" w:rsidRPr="005838E0" w:rsidRDefault="004B0A89" w:rsidP="005838E0">
      <w:pPr>
        <w:rPr>
          <w:b/>
          <w:sz w:val="32"/>
          <w:szCs w:val="32"/>
        </w:rPr>
      </w:pPr>
      <w:r w:rsidRPr="005838E0">
        <w:rPr>
          <w:b/>
          <w:sz w:val="32"/>
          <w:szCs w:val="32"/>
        </w:rPr>
        <w:t>Dermatologi &amp; Ortopedi.</w:t>
      </w:r>
    </w:p>
    <w:p w:rsidR="00DD51EB" w:rsidRDefault="00DD51EB">
      <w:pPr>
        <w:rPr>
          <w:sz w:val="28"/>
          <w:szCs w:val="28"/>
        </w:rPr>
      </w:pPr>
    </w:p>
    <w:p w:rsidR="00DD51EB" w:rsidRDefault="00DD51EB" w:rsidP="00176AEE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Vi är </w:t>
      </w:r>
      <w:r w:rsidR="00176AEE">
        <w:rPr>
          <w:b/>
          <w:bCs/>
          <w:sz w:val="23"/>
          <w:szCs w:val="23"/>
        </w:rPr>
        <w:t xml:space="preserve">otroligt </w:t>
      </w:r>
      <w:r>
        <w:rPr>
          <w:b/>
          <w:bCs/>
          <w:sz w:val="23"/>
          <w:szCs w:val="23"/>
        </w:rPr>
        <w:t>glada och stolta över att få ingå avtal med Region Hallan</w:t>
      </w:r>
      <w:r w:rsidR="00176AEE">
        <w:rPr>
          <w:b/>
          <w:bCs/>
          <w:sz w:val="23"/>
          <w:szCs w:val="23"/>
        </w:rPr>
        <w:t>d inom dermatologi och ortopedi</w:t>
      </w:r>
      <w:r w:rsidR="00176AEE" w:rsidRPr="00176AEE">
        <w:rPr>
          <w:b/>
          <w:bCs/>
          <w:sz w:val="23"/>
          <w:szCs w:val="23"/>
        </w:rPr>
        <w:t xml:space="preserve">, säger Ronnie Pettersson VD på Art Clinic. </w:t>
      </w:r>
      <w:r>
        <w:rPr>
          <w:b/>
          <w:bCs/>
          <w:sz w:val="23"/>
          <w:szCs w:val="23"/>
        </w:rPr>
        <w:t xml:space="preserve"> Vi ser fram emot ett givande samarbete med den offentliga sjukvården</w:t>
      </w:r>
      <w:r w:rsidR="00176AEE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</w:p>
    <w:p w:rsidR="00DD51EB" w:rsidRDefault="00DD51EB" w:rsidP="00DD51EB">
      <w:pPr>
        <w:pStyle w:val="Default"/>
        <w:rPr>
          <w:b/>
          <w:bCs/>
          <w:sz w:val="23"/>
          <w:szCs w:val="23"/>
        </w:rPr>
      </w:pPr>
    </w:p>
    <w:p w:rsidR="00DD51EB" w:rsidRDefault="00DD51EB" w:rsidP="00DD51E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Det nya avtalet som tecknats mellan Art Cli</w:t>
      </w:r>
      <w:r w:rsidR="004B0A89">
        <w:rPr>
          <w:b/>
          <w:bCs/>
          <w:sz w:val="23"/>
          <w:szCs w:val="23"/>
        </w:rPr>
        <w:t xml:space="preserve">nic och Region Halland avser patienter som inte kan garanteras vård inom </w:t>
      </w:r>
      <w:r w:rsidR="00176AEE">
        <w:rPr>
          <w:b/>
          <w:bCs/>
          <w:sz w:val="23"/>
          <w:szCs w:val="23"/>
        </w:rPr>
        <w:t>utlovad</w:t>
      </w:r>
      <w:r w:rsidR="004B0A89">
        <w:rPr>
          <w:b/>
          <w:bCs/>
          <w:sz w:val="23"/>
          <w:szCs w:val="23"/>
        </w:rPr>
        <w:t xml:space="preserve"> väntetid hos befintliga mottagningar i Halland.</w:t>
      </w:r>
      <w:r>
        <w:rPr>
          <w:b/>
          <w:bCs/>
          <w:sz w:val="23"/>
          <w:szCs w:val="23"/>
        </w:rPr>
        <w:t xml:space="preserve"> </w:t>
      </w:r>
    </w:p>
    <w:p w:rsidR="00176AEE" w:rsidRDefault="00176AEE" w:rsidP="004B0A89">
      <w:pPr>
        <w:pStyle w:val="Default"/>
      </w:pPr>
      <w:r>
        <w:rPr>
          <w:b/>
          <w:bCs/>
          <w:sz w:val="23"/>
          <w:szCs w:val="23"/>
        </w:rPr>
        <w:t>Avtalet trädde</w:t>
      </w:r>
      <w:r w:rsidR="004B0A89">
        <w:rPr>
          <w:b/>
          <w:bCs/>
          <w:sz w:val="23"/>
          <w:szCs w:val="23"/>
        </w:rPr>
        <w:t xml:space="preserve"> i kr</w:t>
      </w:r>
      <w:r>
        <w:rPr>
          <w:b/>
          <w:bCs/>
          <w:sz w:val="23"/>
          <w:szCs w:val="23"/>
        </w:rPr>
        <w:t>aft från och med den 1:a februari</w:t>
      </w:r>
      <w:r w:rsidR="004B0A89">
        <w:rPr>
          <w:b/>
          <w:bCs/>
          <w:sz w:val="23"/>
          <w:szCs w:val="23"/>
        </w:rPr>
        <w:t xml:space="preserve"> 2012.</w:t>
      </w:r>
      <w:r w:rsidR="004B0A89">
        <w:t xml:space="preserve"> </w:t>
      </w:r>
    </w:p>
    <w:p w:rsidR="00176AEE" w:rsidRDefault="00176AEE" w:rsidP="004B0A89">
      <w:pPr>
        <w:pStyle w:val="Default"/>
      </w:pPr>
    </w:p>
    <w:p w:rsidR="004B0A89" w:rsidRDefault="004B0A89" w:rsidP="00176AEE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 ser fram emot att bli en underleverantör till den offentliga vården,</w:t>
      </w:r>
      <w:r w:rsidR="00176AEE">
        <w:rPr>
          <w:b/>
          <w:bCs/>
          <w:sz w:val="23"/>
          <w:szCs w:val="23"/>
        </w:rPr>
        <w:t xml:space="preserve"> säger Josefina Idoffsson</w:t>
      </w:r>
      <w:r w:rsidR="00176AEE" w:rsidRPr="00176AEE">
        <w:rPr>
          <w:b/>
          <w:bCs/>
          <w:sz w:val="23"/>
          <w:szCs w:val="23"/>
        </w:rPr>
        <w:t xml:space="preserve"> Leg.</w:t>
      </w:r>
      <w:r w:rsidR="007E495F">
        <w:rPr>
          <w:b/>
          <w:bCs/>
          <w:sz w:val="23"/>
          <w:szCs w:val="23"/>
        </w:rPr>
        <w:t xml:space="preserve"> Sjuksköterska och platschef</w:t>
      </w:r>
      <w:r w:rsidR="00176AEE" w:rsidRPr="00176AEE">
        <w:rPr>
          <w:b/>
          <w:bCs/>
          <w:sz w:val="23"/>
          <w:szCs w:val="23"/>
        </w:rPr>
        <w:t xml:space="preserve"> på kliniken i Halmstad. </w:t>
      </w:r>
      <w:r>
        <w:rPr>
          <w:b/>
          <w:bCs/>
          <w:sz w:val="23"/>
          <w:szCs w:val="23"/>
        </w:rPr>
        <w:t xml:space="preserve"> </w:t>
      </w:r>
      <w:r w:rsidR="00176AEE">
        <w:rPr>
          <w:b/>
          <w:bCs/>
          <w:sz w:val="23"/>
          <w:szCs w:val="23"/>
        </w:rPr>
        <w:t xml:space="preserve">I och </w:t>
      </w:r>
      <w:r>
        <w:rPr>
          <w:b/>
          <w:bCs/>
          <w:sz w:val="23"/>
          <w:szCs w:val="23"/>
        </w:rPr>
        <w:t>med detta breddar vi vår verksamhet i Halmstad och erbjuder Hallandsborna ytterligare specialistläkartjänster inom dermatologi och ortopedi</w:t>
      </w:r>
      <w:r w:rsidR="00176AEE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vilket gläder oss oerhört</w:t>
      </w:r>
      <w:r w:rsidR="00176AEE">
        <w:rPr>
          <w:b/>
          <w:bCs/>
          <w:sz w:val="23"/>
          <w:szCs w:val="23"/>
        </w:rPr>
        <w:t>.</w:t>
      </w:r>
    </w:p>
    <w:p w:rsidR="004B0A89" w:rsidRDefault="004B0A89" w:rsidP="004B0A89">
      <w:pPr>
        <w:pStyle w:val="Default"/>
        <w:rPr>
          <w:b/>
          <w:bCs/>
          <w:sz w:val="23"/>
          <w:szCs w:val="23"/>
        </w:rPr>
      </w:pPr>
    </w:p>
    <w:p w:rsidR="004B0A89" w:rsidRDefault="004B0A89" w:rsidP="004B0A8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Art Clinic erbjuder konsultation och behandling</w:t>
      </w:r>
      <w:r w:rsidR="00176AEE">
        <w:rPr>
          <w:b/>
          <w:bCs/>
          <w:sz w:val="23"/>
          <w:szCs w:val="23"/>
        </w:rPr>
        <w:t xml:space="preserve"> </w:t>
      </w:r>
      <w:r w:rsidR="00176AEE" w:rsidRPr="00176AEE">
        <w:rPr>
          <w:b/>
          <w:bCs/>
          <w:sz w:val="23"/>
          <w:szCs w:val="23"/>
        </w:rPr>
        <w:t>gällande dermatologi</w:t>
      </w:r>
      <w:r>
        <w:rPr>
          <w:b/>
          <w:bCs/>
          <w:sz w:val="23"/>
          <w:szCs w:val="23"/>
        </w:rPr>
        <w:t xml:space="preserve"> på plats i Halmstad samt konsult</w:t>
      </w:r>
      <w:r w:rsidR="00176AEE">
        <w:rPr>
          <w:b/>
          <w:bCs/>
          <w:sz w:val="23"/>
          <w:szCs w:val="23"/>
        </w:rPr>
        <w:t>ation, rådgivning och</w:t>
      </w:r>
      <w:r>
        <w:rPr>
          <w:b/>
          <w:bCs/>
          <w:sz w:val="23"/>
          <w:szCs w:val="23"/>
        </w:rPr>
        <w:t xml:space="preserve"> återbesök gällande </w:t>
      </w:r>
      <w:r w:rsidR="00C622BD">
        <w:rPr>
          <w:b/>
          <w:bCs/>
          <w:sz w:val="23"/>
          <w:szCs w:val="23"/>
        </w:rPr>
        <w:t>ortopedi på k</w:t>
      </w:r>
      <w:r w:rsidR="00176AEE">
        <w:rPr>
          <w:b/>
          <w:bCs/>
          <w:sz w:val="23"/>
          <w:szCs w:val="23"/>
        </w:rPr>
        <w:t>liniken i Halmstad. S</w:t>
      </w:r>
      <w:r>
        <w:rPr>
          <w:b/>
          <w:bCs/>
          <w:sz w:val="23"/>
          <w:szCs w:val="23"/>
        </w:rPr>
        <w:t xml:space="preserve">amtliga ortopediska operationer utförs på </w:t>
      </w:r>
      <w:r w:rsidR="00176AEE">
        <w:rPr>
          <w:b/>
          <w:bCs/>
          <w:sz w:val="23"/>
          <w:szCs w:val="23"/>
        </w:rPr>
        <w:t>Art Clinics klinik i Jönköping, en av S</w:t>
      </w:r>
      <w:r w:rsidR="00172BEE">
        <w:rPr>
          <w:b/>
          <w:bCs/>
          <w:sz w:val="23"/>
          <w:szCs w:val="23"/>
        </w:rPr>
        <w:t>veriges modernaste special</w:t>
      </w:r>
      <w:r w:rsidR="00176AEE">
        <w:rPr>
          <w:b/>
          <w:bCs/>
          <w:sz w:val="23"/>
          <w:szCs w:val="23"/>
        </w:rPr>
        <w:t>istkliniker</w:t>
      </w:r>
      <w:r w:rsidR="00C622BD">
        <w:rPr>
          <w:b/>
          <w:bCs/>
          <w:sz w:val="23"/>
          <w:szCs w:val="23"/>
        </w:rPr>
        <w:t xml:space="preserve"> med sin hög</w:t>
      </w:r>
      <w:r w:rsidR="007E495F">
        <w:rPr>
          <w:b/>
          <w:bCs/>
          <w:sz w:val="23"/>
          <w:szCs w:val="23"/>
        </w:rPr>
        <w:t xml:space="preserve">teknologiska utrustning. Ny teknik för ultraren luft i </w:t>
      </w:r>
      <w:r w:rsidR="00060D85">
        <w:rPr>
          <w:b/>
          <w:bCs/>
          <w:sz w:val="23"/>
          <w:szCs w:val="23"/>
        </w:rPr>
        <w:t>morgondagens operationssalar</w:t>
      </w:r>
      <w:r w:rsidR="007E495F">
        <w:rPr>
          <w:b/>
          <w:bCs/>
          <w:sz w:val="23"/>
          <w:szCs w:val="23"/>
        </w:rPr>
        <w:t xml:space="preserve"> som</w:t>
      </w:r>
      <w:r w:rsidR="00060D85">
        <w:rPr>
          <w:b/>
          <w:bCs/>
          <w:sz w:val="23"/>
          <w:szCs w:val="23"/>
        </w:rPr>
        <w:t xml:space="preserve"> minskar infektionsrisken och därmed komplikations fre</w:t>
      </w:r>
      <w:r w:rsidR="007E495F">
        <w:rPr>
          <w:b/>
          <w:bCs/>
          <w:sz w:val="23"/>
          <w:szCs w:val="23"/>
        </w:rPr>
        <w:t>kvensen för patienter inom</w:t>
      </w:r>
      <w:r w:rsidR="00060D85">
        <w:rPr>
          <w:b/>
          <w:bCs/>
          <w:sz w:val="23"/>
          <w:szCs w:val="23"/>
        </w:rPr>
        <w:t xml:space="preserve"> infektionskänslig kirurgi</w:t>
      </w:r>
      <w:r w:rsidR="007E495F">
        <w:rPr>
          <w:b/>
          <w:bCs/>
          <w:sz w:val="23"/>
          <w:szCs w:val="23"/>
        </w:rPr>
        <w:t xml:space="preserve"> som ortopedi</w:t>
      </w:r>
      <w:r w:rsidR="00060D85">
        <w:rPr>
          <w:b/>
          <w:bCs/>
          <w:sz w:val="23"/>
          <w:szCs w:val="23"/>
        </w:rPr>
        <w:t xml:space="preserve">. </w:t>
      </w:r>
      <w:r w:rsidR="00C622BD">
        <w:rPr>
          <w:b/>
          <w:bCs/>
          <w:sz w:val="23"/>
          <w:szCs w:val="23"/>
        </w:rPr>
        <w:t xml:space="preserve">Kliniken i Jönköping </w:t>
      </w:r>
      <w:r w:rsidR="00172BEE">
        <w:rPr>
          <w:b/>
          <w:bCs/>
          <w:sz w:val="23"/>
          <w:szCs w:val="23"/>
        </w:rPr>
        <w:t>stod färdig den 1 juni 2011.</w:t>
      </w:r>
      <w:r>
        <w:rPr>
          <w:b/>
          <w:bCs/>
          <w:sz w:val="23"/>
          <w:szCs w:val="23"/>
        </w:rPr>
        <w:t xml:space="preserve"> </w:t>
      </w:r>
    </w:p>
    <w:p w:rsidR="00172BEE" w:rsidRDefault="00172BEE" w:rsidP="00172BEE">
      <w:pPr>
        <w:pStyle w:val="Default"/>
      </w:pPr>
    </w:p>
    <w:p w:rsidR="00172BEE" w:rsidRDefault="00172BEE" w:rsidP="00172BE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Art Clinic grundades i 1999 och har idag kliniker i Göteborg, Jönköping, Halmstad, Uppsala och Varberg. Art Clinic har idag ca 50 </w:t>
      </w:r>
      <w:r w:rsidR="00745B54">
        <w:rPr>
          <w:b/>
          <w:bCs/>
          <w:sz w:val="23"/>
          <w:szCs w:val="23"/>
        </w:rPr>
        <w:t>st.</w:t>
      </w:r>
      <w:r>
        <w:rPr>
          <w:b/>
          <w:bCs/>
          <w:sz w:val="23"/>
          <w:szCs w:val="23"/>
        </w:rPr>
        <w:t xml:space="preserve"> anställda och omsätter </w:t>
      </w:r>
      <w:r w:rsidR="00745B54">
        <w:rPr>
          <w:b/>
          <w:bCs/>
          <w:sz w:val="23"/>
          <w:szCs w:val="23"/>
        </w:rPr>
        <w:t xml:space="preserve">ca </w:t>
      </w:r>
      <w:r>
        <w:rPr>
          <w:b/>
          <w:bCs/>
          <w:sz w:val="23"/>
          <w:szCs w:val="23"/>
        </w:rPr>
        <w:t xml:space="preserve">84 miljoner kronor. Art Clinic erbjuder specialistläkartjänster inom ortopedi, ryggkirurgi, obesitas, kärlkirurgi, allmänkirurgi, ögonkirurgi, plastikkirurgi samt dermatologi. </w:t>
      </w:r>
    </w:p>
    <w:p w:rsidR="00176AEE" w:rsidRDefault="00176AEE" w:rsidP="00172BEE">
      <w:pPr>
        <w:pStyle w:val="Default"/>
        <w:rPr>
          <w:sz w:val="23"/>
          <w:szCs w:val="23"/>
        </w:rPr>
      </w:pPr>
    </w:p>
    <w:p w:rsidR="00172BEE" w:rsidRPr="004B0A89" w:rsidRDefault="00172BEE" w:rsidP="00172BEE">
      <w:pPr>
        <w:pStyle w:val="Default"/>
      </w:pPr>
      <w:r>
        <w:rPr>
          <w:b/>
          <w:bCs/>
          <w:sz w:val="23"/>
          <w:szCs w:val="23"/>
        </w:rPr>
        <w:t>Avtalet gäller specialistläkartjänster och är giltigt tom den 31 december 2013 med möjlighet till ytterligare 2år förlängning</w:t>
      </w:r>
    </w:p>
    <w:p w:rsidR="004B0A89" w:rsidRDefault="004B0A89" w:rsidP="00172BEE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172BEE" w:rsidRDefault="00172BEE" w:rsidP="00172BEE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172BEE" w:rsidRDefault="00172BEE" w:rsidP="00172BEE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För mer info:</w:t>
      </w:r>
    </w:p>
    <w:p w:rsidR="00172BEE" w:rsidRDefault="00172BEE" w:rsidP="00172BEE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172BEE" w:rsidRDefault="00172BEE" w:rsidP="00172BEE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Ronnie Pettersson VD</w:t>
      </w:r>
    </w:p>
    <w:p w:rsidR="00C622BD" w:rsidRDefault="00C622BD" w:rsidP="00172BEE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  <w:r w:rsidRPr="00C622BD">
        <w:rPr>
          <w:b/>
          <w:bCs/>
          <w:sz w:val="23"/>
          <w:szCs w:val="23"/>
        </w:rPr>
        <w:t>ronnie</w:t>
      </w:r>
      <w:r w:rsidRPr="00C622BD">
        <w:rPr>
          <w:rFonts w:cstheme="minorHAnsi"/>
          <w:b/>
          <w:bCs/>
          <w:sz w:val="23"/>
          <w:szCs w:val="23"/>
        </w:rPr>
        <w:t>@</w:t>
      </w:r>
      <w:r w:rsidRPr="00C622BD">
        <w:rPr>
          <w:b/>
          <w:bCs/>
          <w:sz w:val="23"/>
          <w:szCs w:val="23"/>
        </w:rPr>
        <w:t>artclinic.com</w:t>
      </w:r>
    </w:p>
    <w:p w:rsidR="00C622BD" w:rsidRDefault="00C622BD" w:rsidP="00172BEE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0709-58 05 18</w:t>
      </w:r>
    </w:p>
    <w:p w:rsidR="00172BEE" w:rsidRDefault="00172BEE" w:rsidP="00172BEE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172BEE" w:rsidRDefault="00172BEE" w:rsidP="00172BEE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Josefina Idoffs</w:t>
      </w:r>
      <w:r w:rsidR="00C622BD">
        <w:rPr>
          <w:b/>
          <w:bCs/>
          <w:sz w:val="23"/>
          <w:szCs w:val="23"/>
        </w:rPr>
        <w:t>son P</w:t>
      </w:r>
      <w:r>
        <w:rPr>
          <w:b/>
          <w:bCs/>
          <w:sz w:val="23"/>
          <w:szCs w:val="23"/>
        </w:rPr>
        <w:t>latschef</w:t>
      </w:r>
    </w:p>
    <w:p w:rsidR="00C622BD" w:rsidRDefault="00C622BD" w:rsidP="00172BEE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  <w:r w:rsidRPr="00C622BD">
        <w:rPr>
          <w:b/>
          <w:bCs/>
          <w:sz w:val="23"/>
          <w:szCs w:val="23"/>
        </w:rPr>
        <w:t>Josefina.idoffsson@artclinic.com</w:t>
      </w:r>
    </w:p>
    <w:p w:rsidR="00C622BD" w:rsidRPr="00C622BD" w:rsidRDefault="005838E0" w:rsidP="00172BE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12065</wp:posOffset>
            </wp:positionV>
            <wp:extent cx="2698115" cy="876300"/>
            <wp:effectExtent l="19050" t="0" r="6985" b="0"/>
            <wp:wrapTight wrapText="bothSides">
              <wp:wrapPolygon edited="0">
                <wp:start x="-153" y="0"/>
                <wp:lineTo x="-153" y="21130"/>
                <wp:lineTo x="21656" y="21130"/>
                <wp:lineTo x="21656" y="0"/>
                <wp:lineTo x="-153" y="0"/>
              </wp:wrapPolygon>
            </wp:wrapTight>
            <wp:docPr id="1" name="Bildobjekt 0" descr="ArtClinic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Clinic_logo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11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22BD" w:rsidRPr="00C622BD">
        <w:rPr>
          <w:rFonts w:cstheme="minorHAnsi"/>
          <w:b/>
        </w:rPr>
        <w:t>035-265 18 00</w:t>
      </w:r>
    </w:p>
    <w:p w:rsidR="00D46579" w:rsidRPr="00C622BD" w:rsidRDefault="00D4657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sectPr w:rsidR="00D46579" w:rsidRPr="00C622BD" w:rsidSect="005838E0">
      <w:pgSz w:w="11906" w:h="16838"/>
      <w:pgMar w:top="1417" w:right="1417" w:bottom="1417" w:left="1417" w:header="708" w:footer="708" w:gutter="0"/>
      <w:pgBorders w:offsetFrom="page">
        <w:top w:val="single" w:sz="4" w:space="24" w:color="404040" w:themeColor="text1" w:themeTint="BF"/>
        <w:left w:val="single" w:sz="4" w:space="24" w:color="404040" w:themeColor="text1" w:themeTint="BF"/>
        <w:bottom w:val="single" w:sz="4" w:space="24" w:color="404040" w:themeColor="text1" w:themeTint="BF"/>
        <w:right w:val="single" w:sz="4" w:space="24" w:color="404040" w:themeColor="text1" w:themeTint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1631A"/>
    <w:multiLevelType w:val="hybridMultilevel"/>
    <w:tmpl w:val="5A3E8A08"/>
    <w:lvl w:ilvl="0" w:tplc="9F9A667E">
      <w:start w:val="3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D51EB"/>
    <w:rsid w:val="00060D85"/>
    <w:rsid w:val="0010551D"/>
    <w:rsid w:val="00172BEE"/>
    <w:rsid w:val="00176AEE"/>
    <w:rsid w:val="0047478F"/>
    <w:rsid w:val="004B0A89"/>
    <w:rsid w:val="005838E0"/>
    <w:rsid w:val="00745B54"/>
    <w:rsid w:val="007C1696"/>
    <w:rsid w:val="007E495F"/>
    <w:rsid w:val="00867311"/>
    <w:rsid w:val="00C622BD"/>
    <w:rsid w:val="00D21129"/>
    <w:rsid w:val="00D46579"/>
    <w:rsid w:val="00DD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9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D51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C622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ronnie.pettersson</dc:creator>
  <cp:lastModifiedBy>Sofie Lilja</cp:lastModifiedBy>
  <cp:revision>5</cp:revision>
  <cp:lastPrinted>2012-02-27T16:24:00Z</cp:lastPrinted>
  <dcterms:created xsi:type="dcterms:W3CDTF">2012-02-27T16:21:00Z</dcterms:created>
  <dcterms:modified xsi:type="dcterms:W3CDTF">2012-02-27T16:25:00Z</dcterms:modified>
</cp:coreProperties>
</file>