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57" w:rsidRDefault="00023157" w:rsidP="00023157">
      <w:pPr>
        <w:rPr>
          <w:rFonts w:ascii="Arial" w:hAnsi="Arial" w:cs="Arial"/>
        </w:rPr>
      </w:pPr>
      <w:bookmarkStart w:id="0" w:name="_GoBack"/>
      <w:bookmarkEnd w:id="0"/>
    </w:p>
    <w:p w:rsidR="00164435" w:rsidRDefault="00164435" w:rsidP="00FB79AB">
      <w:pPr>
        <w:jc w:val="center"/>
        <w:rPr>
          <w:rFonts w:ascii="Arial" w:hAnsi="Arial" w:cs="Arial"/>
          <w:noProof/>
          <w:lang w:eastAsia="en-US"/>
        </w:rPr>
      </w:pPr>
    </w:p>
    <w:p w:rsidR="00E22372" w:rsidRPr="009E4C50" w:rsidRDefault="007F7236" w:rsidP="00FB79A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sv-SE" w:eastAsia="sv-SE"/>
        </w:rPr>
        <w:drawing>
          <wp:inline distT="0" distB="0" distL="0" distR="0" wp14:anchorId="349835F5" wp14:editId="4E5ACAE0">
            <wp:extent cx="3048000" cy="962025"/>
            <wp:effectExtent l="0" t="0" r="0" b="9525"/>
            <wp:docPr id="1" name="Image 1" descr="Alli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ianc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72" w:rsidRPr="009E4C50" w:rsidRDefault="00BB5DEA">
      <w:pPr>
        <w:rPr>
          <w:rFonts w:ascii="Arial" w:hAnsi="Arial" w:cs="Arial"/>
        </w:rPr>
      </w:pPr>
      <w:r w:rsidRPr="009E4C50">
        <w:rPr>
          <w:rFonts w:ascii="Arial" w:hAnsi="Arial" w:cs="Arial"/>
        </w:rPr>
        <w:tab/>
      </w:r>
      <w:r w:rsidRPr="009E4C50">
        <w:rPr>
          <w:rFonts w:ascii="Arial" w:hAnsi="Arial" w:cs="Arial"/>
        </w:rPr>
        <w:tab/>
      </w:r>
      <w:r w:rsidRPr="009E4C50">
        <w:rPr>
          <w:rFonts w:ascii="Arial" w:hAnsi="Arial" w:cs="Arial"/>
        </w:rPr>
        <w:tab/>
      </w:r>
      <w:r w:rsidRPr="009E4C50">
        <w:rPr>
          <w:rFonts w:ascii="Arial" w:hAnsi="Arial" w:cs="Arial"/>
        </w:rPr>
        <w:tab/>
      </w:r>
      <w:r w:rsidRPr="009E4C50">
        <w:rPr>
          <w:rFonts w:ascii="Arial" w:hAnsi="Arial" w:cs="Arial"/>
        </w:rPr>
        <w:tab/>
      </w:r>
    </w:p>
    <w:p w:rsidR="00164435" w:rsidRDefault="00164435" w:rsidP="00C23F6D">
      <w:pPr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val="en" w:eastAsia="en-US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val="en" w:eastAsia="en-US"/>
        </w:rPr>
        <w:t>RENAULT-NISSAN ALLIANCE TO PROVIDE</w:t>
      </w:r>
      <w:r w:rsidR="00A623DC">
        <w:rPr>
          <w:rFonts w:ascii="Arial" w:eastAsia="Times New Roman" w:hAnsi="Arial" w:cs="Arial"/>
          <w:b/>
          <w:bCs/>
          <w:caps/>
          <w:sz w:val="28"/>
          <w:szCs w:val="28"/>
          <w:lang w:val="en" w:eastAsia="en-US"/>
        </w:rPr>
        <w:t xml:space="preserve"> WORLD</w:t>
      </w:r>
      <w:r w:rsidR="00E05847">
        <w:rPr>
          <w:rFonts w:ascii="Arial" w:eastAsia="Times New Roman" w:hAnsi="Arial" w:cs="Arial"/>
          <w:b/>
          <w:bCs/>
          <w:caps/>
          <w:sz w:val="28"/>
          <w:szCs w:val="28"/>
          <w:lang w:val="en" w:eastAsia="en-US"/>
        </w:rPr>
        <w:t>’</w:t>
      </w:r>
      <w:r w:rsidR="00A623DC">
        <w:rPr>
          <w:rFonts w:ascii="Arial" w:eastAsia="Times New Roman" w:hAnsi="Arial" w:cs="Arial"/>
          <w:b/>
          <w:bCs/>
          <w:caps/>
          <w:sz w:val="28"/>
          <w:szCs w:val="28"/>
          <w:lang w:val="en" w:eastAsia="en-US"/>
        </w:rPr>
        <w:t xml:space="preserve">S </w:t>
      </w:r>
      <w:r w:rsidR="00397907">
        <w:rPr>
          <w:rFonts w:ascii="Arial" w:eastAsia="Times New Roman" w:hAnsi="Arial" w:cs="Arial"/>
          <w:b/>
          <w:bCs/>
          <w:caps/>
          <w:sz w:val="28"/>
          <w:szCs w:val="28"/>
          <w:lang w:val="en" w:eastAsia="en-US"/>
        </w:rPr>
        <w:t>LARGEST</w:t>
      </w:r>
      <w:r w:rsidR="00A623DC">
        <w:rPr>
          <w:rFonts w:ascii="Arial" w:eastAsia="Times New Roman" w:hAnsi="Arial" w:cs="Arial"/>
          <w:b/>
          <w:bCs/>
          <w:caps/>
          <w:sz w:val="28"/>
          <w:szCs w:val="28"/>
          <w:lang w:val="en" w:eastAsia="en-US"/>
        </w:rPr>
        <w:t xml:space="preserve"> EV FLEET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val="en" w:eastAsia="en-US"/>
        </w:rPr>
        <w:t xml:space="preserve">TO </w:t>
      </w:r>
      <w:r w:rsidR="00D70F25">
        <w:rPr>
          <w:rFonts w:ascii="Arial" w:eastAsia="Times New Roman" w:hAnsi="Arial" w:cs="Arial"/>
          <w:b/>
          <w:bCs/>
          <w:caps/>
          <w:sz w:val="28"/>
          <w:szCs w:val="28"/>
          <w:lang w:val="en" w:eastAsia="en-US"/>
        </w:rPr>
        <w:t>INTERNATIONAL CONFERENCE AT COP21</w:t>
      </w:r>
    </w:p>
    <w:p w:rsidR="00164435" w:rsidRPr="00164435" w:rsidRDefault="00164435" w:rsidP="00164435">
      <w:pPr>
        <w:pStyle w:val="Liststycke"/>
        <w:jc w:val="both"/>
        <w:rPr>
          <w:rFonts w:ascii="Arial" w:eastAsia="Times New Roman" w:hAnsi="Arial" w:cs="Arial"/>
          <w:b/>
          <w:sz w:val="22"/>
          <w:szCs w:val="22"/>
          <w:lang w:val="en" w:eastAsia="en-US"/>
        </w:rPr>
      </w:pPr>
    </w:p>
    <w:p w:rsidR="00D70F25" w:rsidRPr="00D70F25" w:rsidRDefault="00D70F25" w:rsidP="00D70F25">
      <w:pPr>
        <w:pStyle w:val="Liststycke"/>
        <w:numPr>
          <w:ilvl w:val="0"/>
          <w:numId w:val="9"/>
        </w:numPr>
        <w:jc w:val="both"/>
        <w:rPr>
          <w:rFonts w:ascii="Arial" w:eastAsia="Times New Roman" w:hAnsi="Arial" w:cs="Arial"/>
          <w:b/>
          <w:sz w:val="22"/>
          <w:szCs w:val="22"/>
          <w:lang w:val="en" w:eastAsia="en-US"/>
        </w:rPr>
      </w:pPr>
      <w:r>
        <w:rPr>
          <w:rFonts w:ascii="Arial" w:eastAsia="Times New Roman" w:hAnsi="Arial" w:cs="Arial"/>
          <w:i/>
          <w:sz w:val="22"/>
          <w:szCs w:val="22"/>
          <w:lang w:val="en" w:eastAsia="en-US"/>
        </w:rPr>
        <w:t xml:space="preserve">Alliance </w:t>
      </w:r>
      <w:r w:rsidR="00C32530">
        <w:rPr>
          <w:rFonts w:ascii="Arial" w:eastAsia="Times New Roman" w:hAnsi="Arial" w:cs="Arial"/>
          <w:i/>
          <w:sz w:val="22"/>
          <w:szCs w:val="22"/>
          <w:lang w:val="en" w:eastAsia="en-US"/>
        </w:rPr>
        <w:t xml:space="preserve">to provide 200 pure electric vehicles to 2015 Paris climate conference </w:t>
      </w:r>
    </w:p>
    <w:p w:rsidR="00D70F25" w:rsidRPr="00874F47" w:rsidRDefault="00D70F25" w:rsidP="00D70F25">
      <w:pPr>
        <w:pStyle w:val="Liststycke"/>
        <w:numPr>
          <w:ilvl w:val="0"/>
          <w:numId w:val="9"/>
        </w:numPr>
        <w:jc w:val="both"/>
        <w:rPr>
          <w:rFonts w:ascii="Arial" w:eastAsia="Times New Roman" w:hAnsi="Arial" w:cs="Arial"/>
          <w:i/>
          <w:sz w:val="22"/>
          <w:szCs w:val="22"/>
          <w:lang w:val="en" w:eastAsia="en-US"/>
        </w:rPr>
      </w:pPr>
      <w:r w:rsidRPr="00BF0094">
        <w:rPr>
          <w:rFonts w:ascii="Arial" w:eastAsia="Times New Roman" w:hAnsi="Arial" w:cs="Arial"/>
          <w:i/>
          <w:sz w:val="22"/>
          <w:szCs w:val="22"/>
          <w:lang w:val="en" w:eastAsia="en-US"/>
        </w:rPr>
        <w:t>Fleet expected to</w:t>
      </w:r>
      <w:r w:rsidR="00CB4F77" w:rsidRPr="00BF0094">
        <w:rPr>
          <w:rFonts w:ascii="Arial" w:eastAsia="Times New Roman" w:hAnsi="Arial" w:cs="Arial"/>
          <w:i/>
          <w:sz w:val="22"/>
          <w:szCs w:val="22"/>
          <w:lang w:val="en" w:eastAsia="en-US"/>
        </w:rPr>
        <w:t xml:space="preserve"> </w:t>
      </w:r>
      <w:r w:rsidR="00BF0094">
        <w:rPr>
          <w:rFonts w:ascii="Arial" w:eastAsia="Times New Roman" w:hAnsi="Arial" w:cs="Arial"/>
          <w:i/>
          <w:sz w:val="22"/>
          <w:szCs w:val="22"/>
          <w:lang w:val="en" w:eastAsia="en-US"/>
        </w:rPr>
        <w:t>cover</w:t>
      </w:r>
      <w:r w:rsidR="00FC065A" w:rsidRPr="00BF0094">
        <w:rPr>
          <w:rFonts w:ascii="Arial" w:eastAsia="Times New Roman" w:hAnsi="Arial" w:cs="Arial"/>
          <w:i/>
          <w:sz w:val="22"/>
          <w:szCs w:val="22"/>
          <w:lang w:val="en" w:eastAsia="en-US"/>
        </w:rPr>
        <w:t xml:space="preserve"> </w:t>
      </w:r>
      <w:r w:rsidR="004E033F" w:rsidRPr="00BF0094">
        <w:rPr>
          <w:rFonts w:ascii="Arial" w:eastAsia="Times New Roman" w:hAnsi="Arial" w:cs="Arial"/>
          <w:i/>
          <w:sz w:val="22"/>
          <w:szCs w:val="22"/>
          <w:lang w:val="en" w:eastAsia="en-US"/>
        </w:rPr>
        <w:t>400</w:t>
      </w:r>
      <w:r w:rsidR="00B70C25" w:rsidRPr="00BF0094">
        <w:rPr>
          <w:rFonts w:ascii="Arial" w:eastAsia="Times New Roman" w:hAnsi="Arial" w:cs="Arial"/>
          <w:i/>
          <w:sz w:val="22"/>
          <w:szCs w:val="22"/>
          <w:lang w:val="en" w:eastAsia="en-US"/>
        </w:rPr>
        <w:t>,</w:t>
      </w:r>
      <w:r w:rsidR="004E033F" w:rsidRPr="00BF0094">
        <w:rPr>
          <w:rFonts w:ascii="Arial" w:eastAsia="Times New Roman" w:hAnsi="Arial" w:cs="Arial"/>
          <w:i/>
          <w:sz w:val="22"/>
          <w:szCs w:val="22"/>
          <w:lang w:val="en" w:eastAsia="en-US"/>
        </w:rPr>
        <w:t xml:space="preserve">000 </w:t>
      </w:r>
      <w:r w:rsidR="00BF0094">
        <w:rPr>
          <w:rFonts w:ascii="Arial" w:eastAsia="Times New Roman" w:hAnsi="Arial" w:cs="Arial"/>
          <w:i/>
          <w:sz w:val="22"/>
          <w:szCs w:val="22"/>
          <w:lang w:val="en" w:eastAsia="en-US"/>
        </w:rPr>
        <w:t>km during event and emit</w:t>
      </w:r>
      <w:r w:rsidR="005D463C" w:rsidRPr="00BF0094">
        <w:rPr>
          <w:rFonts w:ascii="Arial" w:eastAsia="Times New Roman" w:hAnsi="Arial" w:cs="Arial"/>
          <w:i/>
          <w:sz w:val="22"/>
          <w:szCs w:val="22"/>
          <w:lang w:val="en" w:eastAsia="en-US"/>
        </w:rPr>
        <w:t xml:space="preserve"> zero emissions</w:t>
      </w:r>
      <w:r w:rsidR="00E65777">
        <w:rPr>
          <w:rFonts w:ascii="Arial" w:eastAsia="Times New Roman" w:hAnsi="Arial" w:cs="Arial"/>
          <w:i/>
          <w:sz w:val="22"/>
          <w:szCs w:val="22"/>
          <w:lang w:val="en" w:eastAsia="en-US"/>
        </w:rPr>
        <w:t>*</w:t>
      </w:r>
      <w:r w:rsidR="00023157">
        <w:rPr>
          <w:rFonts w:ascii="Arial" w:eastAsia="Times New Roman" w:hAnsi="Arial" w:cs="Arial"/>
          <w:i/>
          <w:sz w:val="22"/>
          <w:szCs w:val="22"/>
          <w:lang w:val="en" w:eastAsia="en-US"/>
        </w:rPr>
        <w:t xml:space="preserve"> </w:t>
      </w:r>
      <w:r w:rsidR="006D3DC6">
        <w:rPr>
          <w:rFonts w:ascii="Arial" w:eastAsia="Times New Roman" w:hAnsi="Arial" w:cs="Arial"/>
          <w:i/>
          <w:sz w:val="22"/>
          <w:szCs w:val="22"/>
          <w:lang w:val="en" w:eastAsia="en-US"/>
        </w:rPr>
        <w:t>while driving</w:t>
      </w:r>
      <w:r w:rsidR="00FC065A" w:rsidRPr="00874F47">
        <w:rPr>
          <w:rFonts w:ascii="Arial" w:eastAsia="Times New Roman" w:hAnsi="Arial" w:cs="Arial"/>
          <w:i/>
          <w:sz w:val="22"/>
          <w:szCs w:val="22"/>
          <w:lang w:val="en" w:eastAsia="en-US"/>
        </w:rPr>
        <w:t xml:space="preserve"> </w:t>
      </w:r>
    </w:p>
    <w:p w:rsidR="00826FB6" w:rsidRPr="00BF0094" w:rsidRDefault="00964C96" w:rsidP="00826FB6">
      <w:pPr>
        <w:pStyle w:val="Liststycke"/>
        <w:numPr>
          <w:ilvl w:val="0"/>
          <w:numId w:val="9"/>
        </w:numPr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BF0094">
        <w:rPr>
          <w:rFonts w:ascii="Arial" w:eastAsia="Times New Roman" w:hAnsi="Arial" w:cs="Arial"/>
          <w:i/>
          <w:sz w:val="22"/>
          <w:szCs w:val="22"/>
          <w:lang w:val="en" w:eastAsia="en-US"/>
        </w:rPr>
        <w:t xml:space="preserve">200 </w:t>
      </w:r>
      <w:r w:rsidR="004C6265" w:rsidRPr="00BF0094">
        <w:rPr>
          <w:rFonts w:ascii="Arial" w:eastAsia="Times New Roman" w:hAnsi="Arial" w:cs="Arial"/>
          <w:i/>
          <w:sz w:val="22"/>
          <w:szCs w:val="22"/>
          <w:lang w:val="en" w:eastAsia="en-US"/>
        </w:rPr>
        <w:t xml:space="preserve">Renault </w:t>
      </w:r>
      <w:r w:rsidR="00164435" w:rsidRPr="00BF0094">
        <w:rPr>
          <w:rFonts w:ascii="Arial" w:eastAsia="Times New Roman" w:hAnsi="Arial" w:cs="Arial"/>
          <w:i/>
          <w:sz w:val="22"/>
          <w:szCs w:val="22"/>
          <w:lang w:val="en" w:eastAsia="en-US"/>
        </w:rPr>
        <w:t>and Nissan</w:t>
      </w:r>
      <w:r w:rsidRPr="00BF0094">
        <w:rPr>
          <w:rFonts w:ascii="Arial" w:eastAsia="Times New Roman" w:hAnsi="Arial" w:cs="Arial"/>
          <w:i/>
          <w:sz w:val="22"/>
          <w:szCs w:val="22"/>
          <w:lang w:val="en" w:eastAsia="en-US"/>
        </w:rPr>
        <w:t xml:space="preserve"> </w:t>
      </w:r>
      <w:r w:rsidR="00CB4C15">
        <w:rPr>
          <w:rFonts w:ascii="Arial" w:eastAsia="Times New Roman" w:hAnsi="Arial" w:cs="Arial"/>
          <w:i/>
          <w:sz w:val="22"/>
          <w:szCs w:val="22"/>
          <w:lang w:val="en" w:eastAsia="en-US"/>
        </w:rPr>
        <w:t xml:space="preserve">employee </w:t>
      </w:r>
      <w:r w:rsidRPr="00BF0094">
        <w:rPr>
          <w:rFonts w:ascii="Arial" w:eastAsia="Times New Roman" w:hAnsi="Arial" w:cs="Arial"/>
          <w:i/>
          <w:sz w:val="22"/>
          <w:szCs w:val="22"/>
          <w:lang w:val="en" w:eastAsia="en-US"/>
        </w:rPr>
        <w:t xml:space="preserve">volunteers to drive cars, alongside </w:t>
      </w:r>
      <w:r w:rsidR="00320EAE" w:rsidRPr="00BF0094">
        <w:rPr>
          <w:rFonts w:ascii="Arial" w:eastAsia="Times New Roman" w:hAnsi="Arial" w:cs="Arial"/>
          <w:i/>
          <w:sz w:val="22"/>
          <w:szCs w:val="22"/>
          <w:lang w:val="en" w:eastAsia="en-US"/>
        </w:rPr>
        <w:t xml:space="preserve">team of </w:t>
      </w:r>
      <w:r w:rsidRPr="00BF0094">
        <w:rPr>
          <w:rFonts w:ascii="Arial" w:eastAsia="Times New Roman" w:hAnsi="Arial" w:cs="Arial"/>
          <w:i/>
          <w:sz w:val="22"/>
          <w:szCs w:val="22"/>
          <w:lang w:val="en" w:eastAsia="en-US"/>
        </w:rPr>
        <w:t>professional drivers</w:t>
      </w:r>
      <w:r w:rsidR="00164435" w:rsidRPr="00BF0094">
        <w:rPr>
          <w:rFonts w:ascii="Arial" w:eastAsia="Times New Roman" w:hAnsi="Arial" w:cs="Arial"/>
          <w:i/>
          <w:sz w:val="22"/>
          <w:szCs w:val="22"/>
          <w:lang w:val="en" w:eastAsia="en-US"/>
        </w:rPr>
        <w:t xml:space="preserve"> </w:t>
      </w:r>
    </w:p>
    <w:p w:rsidR="00D11EE6" w:rsidRPr="00BF0094" w:rsidRDefault="00D11EE6" w:rsidP="00D11EE6">
      <w:pPr>
        <w:pStyle w:val="Liststycke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</w:p>
    <w:p w:rsidR="008754A1" w:rsidRPr="00BF0094" w:rsidRDefault="00C23F6D" w:rsidP="004F4B3B">
      <w:pPr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  <w:r w:rsidRPr="00BF0094">
        <w:rPr>
          <w:rFonts w:ascii="Arial" w:eastAsia="Times New Roman" w:hAnsi="Arial" w:cs="Arial"/>
          <w:sz w:val="22"/>
          <w:szCs w:val="22"/>
          <w:lang w:val="en" w:eastAsia="en-US"/>
        </w:rPr>
        <w:t>PARIS (</w:t>
      </w:r>
      <w:r w:rsidR="002A0A42" w:rsidRPr="00BF0094">
        <w:rPr>
          <w:rFonts w:ascii="Arial" w:eastAsia="Times New Roman" w:hAnsi="Arial" w:cs="Arial"/>
          <w:sz w:val="22"/>
          <w:szCs w:val="22"/>
          <w:lang w:val="en" w:eastAsia="en-US"/>
        </w:rPr>
        <w:t>Oct.</w:t>
      </w:r>
      <w:r w:rsidR="00B70C25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 26</w:t>
      </w:r>
      <w:r w:rsidR="00975E3D" w:rsidRPr="00BF0094">
        <w:rPr>
          <w:rFonts w:ascii="Arial" w:eastAsia="Times New Roman" w:hAnsi="Arial" w:cs="Arial"/>
          <w:sz w:val="22"/>
          <w:szCs w:val="22"/>
          <w:lang w:val="en" w:eastAsia="en-US"/>
        </w:rPr>
        <w:t>, 2015)</w:t>
      </w:r>
      <w:r w:rsidR="00962987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E25802" w:rsidRPr="00BF0094">
        <w:rPr>
          <w:rFonts w:ascii="Arial" w:eastAsia="Times New Roman" w:hAnsi="Arial" w:cs="Arial"/>
          <w:sz w:val="22"/>
          <w:szCs w:val="22"/>
          <w:lang w:val="en" w:eastAsia="en-US"/>
        </w:rPr>
        <w:t>—</w:t>
      </w:r>
      <w:r w:rsidR="00962987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E25802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The </w:t>
      </w:r>
      <w:r w:rsidR="00247B86" w:rsidRPr="00BF0094">
        <w:rPr>
          <w:rFonts w:ascii="Arial" w:eastAsia="Times New Roman" w:hAnsi="Arial" w:cs="Arial"/>
          <w:sz w:val="22"/>
          <w:szCs w:val="22"/>
          <w:lang w:val="en" w:eastAsia="en-US"/>
        </w:rPr>
        <w:t>Renault-Nissan</w:t>
      </w:r>
      <w:r w:rsidR="000B184F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 Alliance</w:t>
      </w:r>
      <w:r w:rsidR="001721E2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B6338E" w:rsidRPr="00BF0094">
        <w:rPr>
          <w:rFonts w:ascii="Arial" w:eastAsia="Times New Roman" w:hAnsi="Arial" w:cs="Arial"/>
          <w:sz w:val="22"/>
          <w:szCs w:val="22"/>
          <w:lang w:val="en" w:eastAsia="en-US"/>
        </w:rPr>
        <w:t>will provide the wo</w:t>
      </w:r>
      <w:r w:rsidR="009C03F2" w:rsidRPr="00BF0094">
        <w:rPr>
          <w:rFonts w:ascii="Arial" w:eastAsia="Times New Roman" w:hAnsi="Arial" w:cs="Arial"/>
          <w:sz w:val="22"/>
          <w:szCs w:val="22"/>
          <w:lang w:val="en" w:eastAsia="en-US"/>
        </w:rPr>
        <w:t>rld’s largest</w:t>
      </w:r>
      <w:r w:rsidR="00037A8A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 electric-vehicle </w:t>
      </w:r>
      <w:r w:rsidR="00B6338E" w:rsidRPr="00BF0094">
        <w:rPr>
          <w:rFonts w:ascii="Arial" w:eastAsia="Times New Roman" w:hAnsi="Arial" w:cs="Arial"/>
          <w:sz w:val="22"/>
          <w:szCs w:val="22"/>
          <w:lang w:val="en" w:eastAsia="en-US"/>
        </w:rPr>
        <w:t>fleet ever</w:t>
      </w:r>
      <w:r w:rsidR="00962987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2A0A42" w:rsidRPr="00BF0094">
        <w:rPr>
          <w:rFonts w:ascii="Arial" w:eastAsia="Times New Roman" w:hAnsi="Arial" w:cs="Arial"/>
          <w:sz w:val="22"/>
          <w:szCs w:val="22"/>
          <w:lang w:val="en" w:eastAsia="en-US"/>
        </w:rPr>
        <w:t>to</w:t>
      </w:r>
      <w:r w:rsidR="00164435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 an international conference. </w:t>
      </w:r>
      <w:r w:rsidR="004F0FCE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As </w:t>
      </w:r>
      <w:r w:rsidR="00293B64" w:rsidRPr="00BF0094">
        <w:rPr>
          <w:rFonts w:ascii="Arial" w:eastAsia="Times New Roman" w:hAnsi="Arial" w:cs="Arial"/>
          <w:sz w:val="22"/>
          <w:szCs w:val="22"/>
          <w:lang w:val="en" w:eastAsia="en-US"/>
        </w:rPr>
        <w:t>the official passenger</w:t>
      </w:r>
      <w:r w:rsidR="008F0B88" w:rsidRPr="00BF0094">
        <w:rPr>
          <w:rFonts w:ascii="Arial" w:eastAsia="Times New Roman" w:hAnsi="Arial" w:cs="Arial"/>
          <w:sz w:val="22"/>
          <w:szCs w:val="22"/>
          <w:lang w:val="en" w:eastAsia="en-US"/>
        </w:rPr>
        <w:t>-</w:t>
      </w:r>
      <w:r w:rsidR="00293B64" w:rsidRPr="00BF0094">
        <w:rPr>
          <w:rFonts w:ascii="Arial" w:eastAsia="Times New Roman" w:hAnsi="Arial" w:cs="Arial"/>
          <w:sz w:val="22"/>
          <w:szCs w:val="22"/>
          <w:lang w:val="en" w:eastAsia="en-US"/>
        </w:rPr>
        <w:t>c</w:t>
      </w:r>
      <w:r w:rsidR="00646AB0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ar </w:t>
      </w:r>
      <w:r w:rsidR="006069D9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provider </w:t>
      </w:r>
      <w:r w:rsidR="005E6348" w:rsidRPr="00BF0094">
        <w:rPr>
          <w:rFonts w:ascii="Arial" w:eastAsia="Times New Roman" w:hAnsi="Arial" w:cs="Arial"/>
          <w:sz w:val="22"/>
          <w:szCs w:val="22"/>
          <w:lang w:val="en" w:eastAsia="en-US"/>
        </w:rPr>
        <w:t>for the</w:t>
      </w:r>
      <w:r w:rsidR="006069D9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 United Nation’s</w:t>
      </w:r>
      <w:r w:rsidR="006212B0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646AB0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COP21 </w:t>
      </w:r>
      <w:r w:rsidR="00293B64" w:rsidRPr="00BF0094">
        <w:rPr>
          <w:rFonts w:ascii="Arial" w:eastAsia="Times New Roman" w:hAnsi="Arial" w:cs="Arial"/>
          <w:sz w:val="22"/>
          <w:szCs w:val="22"/>
          <w:lang w:val="en" w:eastAsia="en-US"/>
        </w:rPr>
        <w:t>climate conference</w:t>
      </w:r>
      <w:r w:rsidR="006212B0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D24CC9" w:rsidRPr="00BF0094">
        <w:rPr>
          <w:rFonts w:ascii="Arial" w:eastAsia="Times New Roman" w:hAnsi="Arial" w:cs="Arial"/>
          <w:sz w:val="22"/>
          <w:szCs w:val="22"/>
          <w:lang w:val="en" w:eastAsia="en-US"/>
        </w:rPr>
        <w:t>in Paris</w:t>
      </w:r>
      <w:r w:rsidR="004F0FCE" w:rsidRPr="00BF0094">
        <w:rPr>
          <w:rFonts w:ascii="Arial" w:eastAsia="Times New Roman" w:hAnsi="Arial" w:cs="Arial"/>
          <w:sz w:val="22"/>
          <w:szCs w:val="22"/>
          <w:lang w:val="en" w:eastAsia="en-US"/>
        </w:rPr>
        <w:t>, the Alliance</w:t>
      </w:r>
      <w:r w:rsidR="000D37C4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 will provide 200 </w:t>
      </w:r>
      <w:r w:rsidR="004F0FCE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pure </w:t>
      </w:r>
      <w:r w:rsidR="000D37C4" w:rsidRPr="00BF0094">
        <w:rPr>
          <w:rFonts w:ascii="Arial" w:eastAsia="Times New Roman" w:hAnsi="Arial" w:cs="Arial"/>
          <w:sz w:val="22"/>
          <w:szCs w:val="22"/>
          <w:lang w:val="en" w:eastAsia="en-US"/>
        </w:rPr>
        <w:t>electric vehicle</w:t>
      </w:r>
      <w:r w:rsidR="002A0A42" w:rsidRPr="00BF0094">
        <w:rPr>
          <w:rFonts w:ascii="Arial" w:eastAsia="Times New Roman" w:hAnsi="Arial" w:cs="Arial"/>
          <w:sz w:val="22"/>
          <w:szCs w:val="22"/>
          <w:lang w:val="en" w:eastAsia="en-US"/>
        </w:rPr>
        <w:t>s</w:t>
      </w:r>
      <w:r w:rsidR="000D37C4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 to the annual summit</w:t>
      </w:r>
      <w:r w:rsidR="002A0A42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B90A94" w:rsidRPr="00BF0094">
        <w:rPr>
          <w:rFonts w:ascii="Arial" w:eastAsia="Times New Roman" w:hAnsi="Arial" w:cs="Arial"/>
          <w:sz w:val="22"/>
          <w:szCs w:val="22"/>
          <w:lang w:val="en" w:eastAsia="en-US"/>
        </w:rPr>
        <w:t>which runs from Nov. 30 to Dec. 11</w:t>
      </w:r>
      <w:r w:rsidR="006069D9" w:rsidRPr="00BF0094">
        <w:rPr>
          <w:rFonts w:ascii="Arial" w:eastAsia="Times New Roman" w:hAnsi="Arial" w:cs="Arial"/>
          <w:sz w:val="22"/>
          <w:szCs w:val="22"/>
          <w:lang w:val="en" w:eastAsia="en-US"/>
        </w:rPr>
        <w:t>.</w:t>
      </w:r>
    </w:p>
    <w:p w:rsidR="005E6348" w:rsidRPr="00BF0094" w:rsidRDefault="005E6348" w:rsidP="004F7C85">
      <w:pPr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</w:p>
    <w:p w:rsidR="001F33E6" w:rsidRDefault="004C6265" w:rsidP="004F7C85">
      <w:pPr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  <w:r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Together, the vehicles are expected to </w:t>
      </w:r>
      <w:r w:rsidR="00D73946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cover </w:t>
      </w:r>
      <w:r w:rsidR="00F20289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more than </w:t>
      </w:r>
      <w:r w:rsidR="00CB4F77" w:rsidRPr="00BF0094">
        <w:rPr>
          <w:rFonts w:ascii="Arial" w:eastAsia="Times New Roman" w:hAnsi="Arial" w:cs="Arial"/>
          <w:sz w:val="22"/>
          <w:szCs w:val="22"/>
          <w:lang w:val="en" w:eastAsia="en-US"/>
        </w:rPr>
        <w:t>40</w:t>
      </w:r>
      <w:r w:rsidR="00F134AB" w:rsidRPr="00BF0094">
        <w:rPr>
          <w:rFonts w:ascii="Arial" w:eastAsia="Times New Roman" w:hAnsi="Arial" w:cs="Arial"/>
          <w:sz w:val="22"/>
          <w:szCs w:val="22"/>
          <w:lang w:val="en" w:eastAsia="en-US"/>
        </w:rPr>
        <w:t>0</w:t>
      </w:r>
      <w:r w:rsidR="005D463C" w:rsidRPr="00BF0094">
        <w:rPr>
          <w:rFonts w:ascii="Arial" w:eastAsia="Times New Roman" w:hAnsi="Arial" w:cs="Arial"/>
          <w:sz w:val="22"/>
          <w:szCs w:val="22"/>
          <w:lang w:val="en" w:eastAsia="en-US"/>
        </w:rPr>
        <w:t>,</w:t>
      </w:r>
      <w:r w:rsidR="00CB4F77" w:rsidRPr="00BF0094">
        <w:rPr>
          <w:rFonts w:ascii="Arial" w:eastAsia="Times New Roman" w:hAnsi="Arial" w:cs="Arial"/>
          <w:sz w:val="22"/>
          <w:szCs w:val="22"/>
          <w:lang w:val="en" w:eastAsia="en-US"/>
        </w:rPr>
        <w:t>000</w:t>
      </w:r>
      <w:r w:rsidR="005D463C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 km</w:t>
      </w:r>
      <w:r w:rsidR="00B70C25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, </w:t>
      </w:r>
      <w:r w:rsidR="004A591E" w:rsidRPr="00BF0094">
        <w:rPr>
          <w:rFonts w:ascii="Arial" w:eastAsia="Times New Roman" w:hAnsi="Arial" w:cs="Arial"/>
          <w:sz w:val="22"/>
          <w:szCs w:val="22"/>
          <w:lang w:val="en" w:eastAsia="en-US"/>
        </w:rPr>
        <w:t>emitting zero emissions</w:t>
      </w:r>
      <w:r w:rsidR="000F6747" w:rsidRPr="00BF0094">
        <w:rPr>
          <w:rFonts w:ascii="Arial" w:eastAsia="Times New Roman" w:hAnsi="Arial" w:cs="Arial"/>
          <w:sz w:val="22"/>
          <w:szCs w:val="22"/>
          <w:lang w:val="en" w:eastAsia="en-US"/>
        </w:rPr>
        <w:t>*</w:t>
      </w:r>
      <w:r w:rsidR="004A591E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 while </w:t>
      </w:r>
      <w:r w:rsidR="00964C96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shuttling delegates </w:t>
      </w:r>
      <w:r w:rsidR="001F79E7" w:rsidRPr="00BF0094">
        <w:rPr>
          <w:rFonts w:ascii="Arial" w:eastAsia="Times New Roman" w:hAnsi="Arial" w:cs="Arial"/>
          <w:sz w:val="22"/>
          <w:szCs w:val="22"/>
          <w:lang w:val="en" w:eastAsia="en-US"/>
        </w:rPr>
        <w:t>during the 21</w:t>
      </w:r>
      <w:r w:rsidR="001F79E7" w:rsidRPr="00BF0094">
        <w:rPr>
          <w:rFonts w:ascii="Arial" w:eastAsia="Times New Roman" w:hAnsi="Arial" w:cs="Arial"/>
          <w:sz w:val="22"/>
          <w:szCs w:val="22"/>
          <w:vertAlign w:val="superscript"/>
          <w:lang w:val="en" w:eastAsia="en-US"/>
        </w:rPr>
        <w:t>st</w:t>
      </w:r>
      <w:r w:rsidR="001F79E7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 annual Conference of Parties (better known as COP21</w:t>
      </w:r>
      <w:r w:rsidR="00CB4F77" w:rsidRPr="00BF0094">
        <w:rPr>
          <w:rFonts w:ascii="Arial" w:eastAsia="Times New Roman" w:hAnsi="Arial" w:cs="Arial"/>
          <w:sz w:val="22"/>
          <w:szCs w:val="22"/>
          <w:lang w:val="en" w:eastAsia="en-US"/>
        </w:rPr>
        <w:t>).</w:t>
      </w:r>
      <w:r w:rsidR="003C6F0F" w:rsidRPr="00BF0094">
        <w:rPr>
          <w:rFonts w:ascii="Arial" w:eastAsia="Times New Roman" w:hAnsi="Arial" w:cs="Arial"/>
          <w:sz w:val="22"/>
          <w:szCs w:val="22"/>
          <w:lang w:val="en" w:eastAsia="en-US"/>
        </w:rPr>
        <w:t xml:space="preserve"> More than </w:t>
      </w:r>
      <w:r w:rsidR="003C6F0F" w:rsidRPr="00BF0094">
        <w:rPr>
          <w:rFonts w:ascii="Arial" w:eastAsia="Times New Roman" w:hAnsi="Arial" w:cs="Arial"/>
          <w:color w:val="000000" w:themeColor="text1"/>
          <w:sz w:val="22"/>
          <w:szCs w:val="22"/>
          <w:lang w:val="en" w:eastAsia="en-US"/>
        </w:rPr>
        <w:t xml:space="preserve">20,000 </w:t>
      </w:r>
      <w:r w:rsidR="003C6F0F" w:rsidRPr="00BF0094">
        <w:rPr>
          <w:rFonts w:ascii="Arial" w:eastAsia="Times New Roman" w:hAnsi="Arial" w:cs="Arial"/>
          <w:sz w:val="22"/>
          <w:szCs w:val="22"/>
          <w:lang w:val="en" w:eastAsia="en-US"/>
        </w:rPr>
        <w:t>U.N. participants from 195 countries are expected to attend COP21.</w:t>
      </w:r>
    </w:p>
    <w:p w:rsidR="001F33E6" w:rsidRDefault="001F33E6" w:rsidP="004F7C85">
      <w:pPr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</w:p>
    <w:p w:rsidR="00F54B55" w:rsidRPr="00217DD2" w:rsidRDefault="004C6265" w:rsidP="00F54B5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n" w:eastAsia="en-US"/>
        </w:rPr>
      </w:pPr>
      <w:r>
        <w:rPr>
          <w:rFonts w:ascii="Arial" w:eastAsia="Times New Roman" w:hAnsi="Arial" w:cs="Arial"/>
          <w:sz w:val="22"/>
          <w:szCs w:val="22"/>
          <w:lang w:val="en" w:eastAsia="en-US"/>
        </w:rPr>
        <w:t>“</w:t>
      </w:r>
      <w:r w:rsidR="004C6845">
        <w:rPr>
          <w:rFonts w:ascii="Arial" w:eastAsia="Times New Roman" w:hAnsi="Arial" w:cs="Arial"/>
          <w:sz w:val="22"/>
          <w:szCs w:val="22"/>
          <w:lang w:val="en" w:eastAsia="en-US"/>
        </w:rPr>
        <w:t>Electric vehicles are a practical and affordable</w:t>
      </w:r>
      <w:r w:rsidR="00E65777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4C6845">
        <w:rPr>
          <w:rFonts w:ascii="Arial" w:eastAsia="Times New Roman" w:hAnsi="Arial" w:cs="Arial"/>
          <w:sz w:val="22"/>
          <w:szCs w:val="22"/>
          <w:lang w:val="en" w:eastAsia="en-US"/>
        </w:rPr>
        <w:t>mode of transpo</w:t>
      </w:r>
      <w:r w:rsidR="008B384E">
        <w:rPr>
          <w:rFonts w:ascii="Arial" w:eastAsia="Times New Roman" w:hAnsi="Arial" w:cs="Arial"/>
          <w:sz w:val="22"/>
          <w:szCs w:val="22"/>
          <w:lang w:val="en" w:eastAsia="en-US"/>
        </w:rPr>
        <w:t>rtation</w:t>
      </w:r>
      <w:r w:rsidR="006876DB">
        <w:rPr>
          <w:rFonts w:ascii="Arial" w:eastAsia="Times New Roman" w:hAnsi="Arial" w:cs="Arial"/>
          <w:sz w:val="22"/>
          <w:szCs w:val="22"/>
          <w:lang w:val="en" w:eastAsia="en-US"/>
        </w:rPr>
        <w:t xml:space="preserve"> which allow us to </w:t>
      </w:r>
      <w:r w:rsidR="005C2B89" w:rsidRPr="005C2B89">
        <w:rPr>
          <w:rFonts w:ascii="Arial" w:eastAsia="Times New Roman" w:hAnsi="Arial" w:cs="Arial"/>
          <w:sz w:val="22"/>
          <w:szCs w:val="22"/>
          <w:lang w:val="en" w:eastAsia="en-US"/>
        </w:rPr>
        <w:t>drastically reduc</w:t>
      </w:r>
      <w:r w:rsidR="006876DB">
        <w:rPr>
          <w:rFonts w:ascii="Arial" w:eastAsia="Times New Roman" w:hAnsi="Arial" w:cs="Arial"/>
          <w:sz w:val="22"/>
          <w:szCs w:val="22"/>
          <w:lang w:val="en" w:eastAsia="en-US"/>
        </w:rPr>
        <w:t>e</w:t>
      </w:r>
      <w:r w:rsidR="005C2B89" w:rsidRPr="005C2B89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6D3DC6">
        <w:rPr>
          <w:rFonts w:ascii="Arial" w:eastAsia="Times New Roman" w:hAnsi="Arial" w:cs="Arial"/>
          <w:sz w:val="22"/>
          <w:szCs w:val="22"/>
          <w:lang w:val="en" w:eastAsia="en-US"/>
        </w:rPr>
        <w:t>tailpipe CO</w:t>
      </w:r>
      <w:r w:rsidR="006D3DC6" w:rsidRPr="00874F47">
        <w:rPr>
          <w:rFonts w:ascii="Arial" w:eastAsia="Times New Roman" w:hAnsi="Arial" w:cs="Arial"/>
          <w:sz w:val="22"/>
          <w:szCs w:val="22"/>
          <w:vertAlign w:val="subscript"/>
          <w:lang w:val="en" w:eastAsia="en-US"/>
        </w:rPr>
        <w:t>2</w:t>
      </w:r>
      <w:r w:rsidR="006D3DC6">
        <w:rPr>
          <w:rFonts w:ascii="Arial" w:eastAsia="Times New Roman" w:hAnsi="Arial" w:cs="Arial"/>
          <w:sz w:val="22"/>
          <w:szCs w:val="22"/>
          <w:lang w:val="en" w:eastAsia="en-US"/>
        </w:rPr>
        <w:t xml:space="preserve"> emissions</w:t>
      </w:r>
      <w:r w:rsidR="006876DB">
        <w:rPr>
          <w:rFonts w:ascii="Arial" w:eastAsia="Times New Roman" w:hAnsi="Arial" w:cs="Arial"/>
          <w:sz w:val="22"/>
          <w:szCs w:val="22"/>
          <w:lang w:val="en" w:eastAsia="en-US"/>
        </w:rPr>
        <w:t>. They</w:t>
      </w:r>
      <w:r w:rsidR="005C2B89" w:rsidRPr="005C2B89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6876DB">
        <w:rPr>
          <w:rFonts w:ascii="Arial" w:eastAsia="Times New Roman" w:hAnsi="Arial" w:cs="Arial"/>
          <w:sz w:val="22"/>
          <w:szCs w:val="22"/>
          <w:lang w:val="en" w:eastAsia="en-US"/>
        </w:rPr>
        <w:t>also</w:t>
      </w:r>
      <w:r w:rsidR="005C2B89" w:rsidRPr="005C2B89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6876DB">
        <w:rPr>
          <w:rFonts w:ascii="Arial" w:eastAsia="Times New Roman" w:hAnsi="Arial" w:cs="Arial"/>
          <w:sz w:val="22"/>
          <w:szCs w:val="22"/>
          <w:lang w:val="en" w:eastAsia="en-US"/>
        </w:rPr>
        <w:t xml:space="preserve">reduce </w:t>
      </w:r>
      <w:r w:rsidR="005C2B89" w:rsidRPr="005C2B89">
        <w:rPr>
          <w:rFonts w:ascii="Arial" w:eastAsia="Times New Roman" w:hAnsi="Arial" w:cs="Arial"/>
          <w:sz w:val="22"/>
          <w:szCs w:val="22"/>
          <w:lang w:val="en" w:eastAsia="en-US"/>
        </w:rPr>
        <w:t xml:space="preserve">regulated </w:t>
      </w:r>
      <w:r w:rsidR="006D3DC6">
        <w:rPr>
          <w:rFonts w:ascii="Arial" w:eastAsia="Times New Roman" w:hAnsi="Arial" w:cs="Arial"/>
          <w:sz w:val="22"/>
          <w:szCs w:val="22"/>
          <w:lang w:val="en" w:eastAsia="en-US"/>
        </w:rPr>
        <w:t xml:space="preserve">exhaust </w:t>
      </w:r>
      <w:r w:rsidR="005C2B89" w:rsidRPr="005C2B89">
        <w:rPr>
          <w:rFonts w:ascii="Arial" w:eastAsia="Times New Roman" w:hAnsi="Arial" w:cs="Arial"/>
          <w:sz w:val="22"/>
          <w:szCs w:val="22"/>
          <w:lang w:val="en" w:eastAsia="en-US"/>
        </w:rPr>
        <w:t>pollutant</w:t>
      </w:r>
      <w:r w:rsidR="006D3DC6">
        <w:rPr>
          <w:rFonts w:ascii="Arial" w:eastAsia="Times New Roman" w:hAnsi="Arial" w:cs="Arial"/>
          <w:sz w:val="22"/>
          <w:szCs w:val="22"/>
          <w:lang w:val="en" w:eastAsia="en-US"/>
        </w:rPr>
        <w:t>s</w:t>
      </w:r>
      <w:r w:rsidR="006876DB">
        <w:rPr>
          <w:rFonts w:ascii="Arial" w:eastAsia="Times New Roman" w:hAnsi="Arial" w:cs="Arial"/>
          <w:sz w:val="22"/>
          <w:szCs w:val="22"/>
          <w:lang w:val="en" w:eastAsia="en-US"/>
        </w:rPr>
        <w:t>, helping us</w:t>
      </w:r>
      <w:r w:rsidR="006D3DC6">
        <w:rPr>
          <w:rFonts w:ascii="Arial" w:eastAsia="Times New Roman" w:hAnsi="Arial" w:cs="Arial"/>
          <w:sz w:val="22"/>
          <w:szCs w:val="22"/>
          <w:lang w:val="en" w:eastAsia="en-US"/>
        </w:rPr>
        <w:t xml:space="preserve"> to</w:t>
      </w:r>
      <w:r w:rsidR="005C2B89" w:rsidRPr="005C2B89">
        <w:rPr>
          <w:rFonts w:ascii="Arial" w:eastAsia="Times New Roman" w:hAnsi="Arial" w:cs="Arial"/>
          <w:sz w:val="22"/>
          <w:szCs w:val="22"/>
          <w:lang w:val="en" w:eastAsia="en-US"/>
        </w:rPr>
        <w:t xml:space="preserve"> imp</w:t>
      </w:r>
      <w:r w:rsidR="005C2B89">
        <w:rPr>
          <w:rFonts w:ascii="Arial" w:eastAsia="Times New Roman" w:hAnsi="Arial" w:cs="Arial"/>
          <w:sz w:val="22"/>
          <w:szCs w:val="22"/>
          <w:lang w:val="en" w:eastAsia="en-US"/>
        </w:rPr>
        <w:t xml:space="preserve">rove </w:t>
      </w:r>
      <w:r w:rsidR="006D3DC6">
        <w:rPr>
          <w:rFonts w:ascii="Arial" w:eastAsia="Times New Roman" w:hAnsi="Arial" w:cs="Arial"/>
          <w:sz w:val="22"/>
          <w:szCs w:val="22"/>
          <w:lang w:val="en" w:eastAsia="en-US"/>
        </w:rPr>
        <w:t xml:space="preserve">the </w:t>
      </w:r>
      <w:r w:rsidR="005C2B89">
        <w:rPr>
          <w:rFonts w:ascii="Arial" w:eastAsia="Times New Roman" w:hAnsi="Arial" w:cs="Arial"/>
          <w:sz w:val="22"/>
          <w:szCs w:val="22"/>
          <w:lang w:val="en" w:eastAsia="en-US"/>
        </w:rPr>
        <w:t>air quality in our cities</w:t>
      </w:r>
      <w:r w:rsidR="006876DB">
        <w:rPr>
          <w:rFonts w:ascii="Arial" w:eastAsia="Times New Roman" w:hAnsi="Arial" w:cs="Arial"/>
          <w:sz w:val="22"/>
          <w:szCs w:val="22"/>
          <w:lang w:val="en" w:eastAsia="en-US"/>
        </w:rPr>
        <w:t>.</w:t>
      </w:r>
      <w:r w:rsidR="00A974B3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264A4A">
        <w:rPr>
          <w:rFonts w:ascii="Arial" w:eastAsia="Times New Roman" w:hAnsi="Arial" w:cs="Arial"/>
          <w:sz w:val="22"/>
          <w:szCs w:val="22"/>
          <w:lang w:val="en" w:eastAsia="en-US"/>
        </w:rPr>
        <w:t>Together, the</w:t>
      </w:r>
      <w:r w:rsidR="005964C9">
        <w:rPr>
          <w:rFonts w:ascii="Arial" w:eastAsia="Times New Roman" w:hAnsi="Arial" w:cs="Arial"/>
          <w:sz w:val="22"/>
          <w:szCs w:val="22"/>
          <w:lang w:val="en" w:eastAsia="en-US"/>
        </w:rPr>
        <w:t xml:space="preserve"> public and private sector</w:t>
      </w:r>
      <w:r w:rsidR="00264A4A">
        <w:rPr>
          <w:rFonts w:ascii="Arial" w:eastAsia="Times New Roman" w:hAnsi="Arial" w:cs="Arial"/>
          <w:sz w:val="22"/>
          <w:szCs w:val="22"/>
          <w:lang w:val="en" w:eastAsia="en-US"/>
        </w:rPr>
        <w:t xml:space="preserve">s can accelerate the transition to </w:t>
      </w:r>
      <w:r w:rsidR="003C6F0F">
        <w:rPr>
          <w:rFonts w:ascii="Arial" w:eastAsia="Times New Roman" w:hAnsi="Arial" w:cs="Arial"/>
          <w:sz w:val="22"/>
          <w:szCs w:val="22"/>
          <w:lang w:val="en" w:eastAsia="en-US"/>
        </w:rPr>
        <w:t xml:space="preserve">a </w:t>
      </w:r>
      <w:r w:rsidR="005964C9">
        <w:rPr>
          <w:rFonts w:ascii="Arial" w:eastAsia="Times New Roman" w:hAnsi="Arial" w:cs="Arial"/>
          <w:sz w:val="22"/>
          <w:szCs w:val="22"/>
          <w:lang w:val="en" w:eastAsia="en-US"/>
        </w:rPr>
        <w:t xml:space="preserve">zero-emission </w:t>
      </w:r>
      <w:r w:rsidR="003C6F0F">
        <w:rPr>
          <w:rFonts w:ascii="Arial" w:eastAsia="Times New Roman" w:hAnsi="Arial" w:cs="Arial"/>
          <w:sz w:val="22"/>
          <w:szCs w:val="22"/>
          <w:lang w:val="en" w:eastAsia="en-US"/>
        </w:rPr>
        <w:t>society</w:t>
      </w:r>
      <w:r w:rsidR="00126D97">
        <w:rPr>
          <w:rFonts w:ascii="Arial" w:eastAsia="Times New Roman" w:hAnsi="Arial" w:cs="Arial"/>
          <w:sz w:val="22"/>
          <w:szCs w:val="22"/>
          <w:lang w:val="en" w:eastAsia="en-US"/>
        </w:rPr>
        <w:t>,</w:t>
      </w:r>
      <w:r>
        <w:rPr>
          <w:rFonts w:ascii="Arial" w:eastAsia="Times New Roman" w:hAnsi="Arial" w:cs="Arial"/>
          <w:sz w:val="22"/>
          <w:szCs w:val="22"/>
          <w:lang w:val="en" w:eastAsia="en-US"/>
        </w:rPr>
        <w:t>”</w:t>
      </w:r>
      <w:r w:rsidR="00F54B55" w:rsidRPr="00F54B55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F54B55">
        <w:rPr>
          <w:rFonts w:ascii="Arial" w:eastAsia="Times New Roman" w:hAnsi="Arial" w:cs="Arial"/>
          <w:sz w:val="22"/>
          <w:szCs w:val="22"/>
          <w:lang w:val="en" w:eastAsia="en-US"/>
        </w:rPr>
        <w:t>said Carlos Ghosn, Chairman and CEO of the Renault-Nissan Alliance.</w:t>
      </w:r>
      <w:r w:rsidR="00F54B55" w:rsidRPr="00217DD2">
        <w:rPr>
          <w:rFonts w:ascii="Arial" w:eastAsia="Times New Roman" w:hAnsi="Arial" w:cs="Arial"/>
          <w:color w:val="000000" w:themeColor="text1"/>
          <w:sz w:val="22"/>
          <w:szCs w:val="22"/>
          <w:lang w:val="en" w:eastAsia="en-US"/>
        </w:rPr>
        <w:t xml:space="preserve"> </w:t>
      </w:r>
    </w:p>
    <w:p w:rsidR="004C6265" w:rsidRDefault="004C6265" w:rsidP="004F7C85">
      <w:pPr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</w:p>
    <w:p w:rsidR="008746F0" w:rsidRDefault="008746F0" w:rsidP="003F6A2C">
      <w:pPr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  <w:r w:rsidRPr="008746F0">
        <w:rPr>
          <w:rFonts w:ascii="Arial" w:eastAsia="Times New Roman" w:hAnsi="Arial" w:cs="Arial"/>
          <w:sz w:val="22"/>
          <w:szCs w:val="22"/>
          <w:lang w:val="en" w:eastAsia="en-US"/>
        </w:rPr>
        <w:t xml:space="preserve">The </w:t>
      </w:r>
      <w:r w:rsidR="0045496E">
        <w:rPr>
          <w:rFonts w:ascii="Arial" w:eastAsia="Times New Roman" w:hAnsi="Arial" w:cs="Arial"/>
          <w:sz w:val="22"/>
          <w:szCs w:val="22"/>
          <w:lang w:val="en" w:eastAsia="en-US"/>
        </w:rPr>
        <w:t xml:space="preserve">COP21 </w:t>
      </w:r>
      <w:r w:rsidR="00E5675E">
        <w:rPr>
          <w:rFonts w:ascii="Arial" w:eastAsia="Times New Roman" w:hAnsi="Arial" w:cs="Arial"/>
          <w:sz w:val="22"/>
          <w:szCs w:val="22"/>
          <w:lang w:val="en" w:eastAsia="en-US"/>
        </w:rPr>
        <w:t xml:space="preserve">car </w:t>
      </w:r>
      <w:r w:rsidRPr="008746F0">
        <w:rPr>
          <w:rFonts w:ascii="Arial" w:eastAsia="Times New Roman" w:hAnsi="Arial" w:cs="Arial"/>
          <w:sz w:val="22"/>
          <w:szCs w:val="22"/>
          <w:lang w:val="en" w:eastAsia="en-US"/>
        </w:rPr>
        <w:t>f</w:t>
      </w:r>
      <w:r w:rsidR="00A01CE7">
        <w:rPr>
          <w:rFonts w:ascii="Arial" w:eastAsia="Times New Roman" w:hAnsi="Arial" w:cs="Arial"/>
          <w:sz w:val="22"/>
          <w:szCs w:val="22"/>
          <w:lang w:val="en" w:eastAsia="en-US"/>
        </w:rPr>
        <w:t xml:space="preserve">leet </w:t>
      </w:r>
      <w:r w:rsidRPr="008746F0">
        <w:rPr>
          <w:rFonts w:ascii="Arial" w:eastAsia="Times New Roman" w:hAnsi="Arial" w:cs="Arial"/>
          <w:sz w:val="22"/>
          <w:szCs w:val="22"/>
          <w:lang w:val="en" w:eastAsia="en-US"/>
        </w:rPr>
        <w:t xml:space="preserve">will </w:t>
      </w:r>
      <w:r w:rsidR="007B0496">
        <w:rPr>
          <w:rFonts w:ascii="Arial" w:eastAsia="Times New Roman" w:hAnsi="Arial" w:cs="Arial"/>
          <w:sz w:val="22"/>
          <w:szCs w:val="22"/>
          <w:lang w:val="en" w:eastAsia="en-US"/>
        </w:rPr>
        <w:t>feature the Renault ZOE subcompact</w:t>
      </w:r>
      <w:r w:rsidR="00910655">
        <w:rPr>
          <w:rFonts w:ascii="Arial" w:eastAsia="Times New Roman" w:hAnsi="Arial" w:cs="Arial"/>
          <w:sz w:val="22"/>
          <w:szCs w:val="22"/>
          <w:lang w:val="en" w:eastAsia="en-US"/>
        </w:rPr>
        <w:t xml:space="preserve"> car</w:t>
      </w:r>
      <w:r w:rsidR="00C23F6D">
        <w:rPr>
          <w:rFonts w:ascii="Arial" w:eastAsia="Times New Roman" w:hAnsi="Arial" w:cs="Arial"/>
          <w:sz w:val="22"/>
          <w:szCs w:val="22"/>
          <w:lang w:val="en" w:eastAsia="en-US"/>
        </w:rPr>
        <w:t xml:space="preserve">, </w:t>
      </w:r>
      <w:r w:rsidR="007B0496">
        <w:rPr>
          <w:rFonts w:ascii="Arial" w:eastAsia="Times New Roman" w:hAnsi="Arial" w:cs="Arial"/>
          <w:sz w:val="22"/>
          <w:szCs w:val="22"/>
          <w:lang w:val="en" w:eastAsia="en-US"/>
        </w:rPr>
        <w:t xml:space="preserve">the Nissan LEAF compact car and the </w:t>
      </w:r>
      <w:r w:rsidR="00566607">
        <w:rPr>
          <w:rFonts w:ascii="Arial" w:eastAsia="Times New Roman" w:hAnsi="Arial" w:cs="Arial"/>
          <w:sz w:val="22"/>
          <w:szCs w:val="22"/>
          <w:lang w:val="en" w:eastAsia="en-US"/>
        </w:rPr>
        <w:t>7</w:t>
      </w:r>
      <w:r w:rsidR="00F02B93">
        <w:rPr>
          <w:rFonts w:ascii="Arial" w:eastAsia="Times New Roman" w:hAnsi="Arial" w:cs="Arial"/>
          <w:sz w:val="22"/>
          <w:szCs w:val="22"/>
          <w:lang w:val="en" w:eastAsia="en-US"/>
        </w:rPr>
        <w:t>-</w:t>
      </w:r>
      <w:r w:rsidR="00566607">
        <w:rPr>
          <w:rFonts w:ascii="Arial" w:eastAsia="Times New Roman" w:hAnsi="Arial" w:cs="Arial"/>
          <w:sz w:val="22"/>
          <w:szCs w:val="22"/>
          <w:lang w:val="en" w:eastAsia="en-US"/>
        </w:rPr>
        <w:t>seat</w:t>
      </w:r>
      <w:r w:rsidR="00D26278">
        <w:rPr>
          <w:rFonts w:ascii="Arial" w:eastAsia="Times New Roman" w:hAnsi="Arial" w:cs="Arial"/>
          <w:sz w:val="22"/>
          <w:szCs w:val="22"/>
          <w:lang w:val="en" w:eastAsia="en-US"/>
        </w:rPr>
        <w:t>er</w:t>
      </w:r>
      <w:r w:rsidR="00566607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7B0496">
        <w:rPr>
          <w:rFonts w:ascii="Arial" w:eastAsia="Times New Roman" w:hAnsi="Arial" w:cs="Arial"/>
          <w:sz w:val="22"/>
          <w:szCs w:val="22"/>
          <w:lang w:val="en" w:eastAsia="en-US"/>
        </w:rPr>
        <w:t xml:space="preserve">Nissan e-NV200 </w:t>
      </w:r>
      <w:r w:rsidR="006069D9">
        <w:rPr>
          <w:rFonts w:ascii="Arial" w:eastAsia="Times New Roman" w:hAnsi="Arial" w:cs="Arial"/>
          <w:sz w:val="22"/>
          <w:szCs w:val="22"/>
          <w:lang w:val="en" w:eastAsia="en-US"/>
        </w:rPr>
        <w:t>van</w:t>
      </w:r>
      <w:r w:rsidRPr="008746F0">
        <w:rPr>
          <w:rFonts w:ascii="Arial" w:eastAsia="Times New Roman" w:hAnsi="Arial" w:cs="Arial"/>
          <w:sz w:val="22"/>
          <w:szCs w:val="22"/>
          <w:lang w:val="en" w:eastAsia="en-US"/>
        </w:rPr>
        <w:t>.</w:t>
      </w:r>
      <w:r w:rsidR="00A27A4C">
        <w:rPr>
          <w:rFonts w:ascii="Arial" w:eastAsia="Times New Roman" w:hAnsi="Arial" w:cs="Arial"/>
          <w:sz w:val="22"/>
          <w:szCs w:val="22"/>
          <w:lang w:val="en" w:eastAsia="en-US"/>
        </w:rPr>
        <w:t xml:space="preserve"> The vehicles will be available to shuttle delegates 24 hours, </w:t>
      </w:r>
      <w:r w:rsidR="00962987">
        <w:rPr>
          <w:rFonts w:ascii="Arial" w:eastAsia="Times New Roman" w:hAnsi="Arial" w:cs="Arial"/>
          <w:sz w:val="22"/>
          <w:szCs w:val="22"/>
          <w:lang w:val="en" w:eastAsia="en-US"/>
        </w:rPr>
        <w:t xml:space="preserve">seven </w:t>
      </w:r>
      <w:r w:rsidR="00A27A4C">
        <w:rPr>
          <w:rFonts w:ascii="Arial" w:eastAsia="Times New Roman" w:hAnsi="Arial" w:cs="Arial"/>
          <w:sz w:val="22"/>
          <w:szCs w:val="22"/>
          <w:lang w:val="en" w:eastAsia="en-US"/>
        </w:rPr>
        <w:t xml:space="preserve">days </w:t>
      </w:r>
      <w:r w:rsidR="00CB4C15">
        <w:rPr>
          <w:rFonts w:ascii="Arial" w:eastAsia="Times New Roman" w:hAnsi="Arial" w:cs="Arial"/>
          <w:sz w:val="22"/>
          <w:szCs w:val="22"/>
          <w:lang w:val="en" w:eastAsia="en-US"/>
        </w:rPr>
        <w:t xml:space="preserve">a </w:t>
      </w:r>
      <w:r w:rsidR="00A27A4C">
        <w:rPr>
          <w:rFonts w:ascii="Arial" w:eastAsia="Times New Roman" w:hAnsi="Arial" w:cs="Arial"/>
          <w:sz w:val="22"/>
          <w:szCs w:val="22"/>
          <w:lang w:val="en" w:eastAsia="en-US"/>
        </w:rPr>
        <w:t xml:space="preserve">week </w:t>
      </w:r>
      <w:r w:rsidR="00CB4C15">
        <w:rPr>
          <w:rFonts w:ascii="Arial" w:eastAsia="Times New Roman" w:hAnsi="Arial" w:cs="Arial"/>
          <w:sz w:val="22"/>
          <w:szCs w:val="22"/>
          <w:lang w:val="en" w:eastAsia="en-US"/>
        </w:rPr>
        <w:t xml:space="preserve">to and from the </w:t>
      </w:r>
      <w:r w:rsidR="002F1ABA">
        <w:rPr>
          <w:rFonts w:ascii="Arial" w:eastAsia="Times New Roman" w:hAnsi="Arial" w:cs="Arial"/>
          <w:sz w:val="22"/>
          <w:szCs w:val="22"/>
          <w:lang w:val="en" w:eastAsia="en-US"/>
        </w:rPr>
        <w:t xml:space="preserve">Le Bourget </w:t>
      </w:r>
      <w:r w:rsidR="00A27A4C">
        <w:rPr>
          <w:rFonts w:ascii="Arial" w:eastAsia="Times New Roman" w:hAnsi="Arial" w:cs="Arial"/>
          <w:sz w:val="22"/>
          <w:szCs w:val="22"/>
          <w:lang w:val="en" w:eastAsia="en-US"/>
        </w:rPr>
        <w:t>conference</w:t>
      </w:r>
      <w:r w:rsidR="002F1ABA">
        <w:rPr>
          <w:rFonts w:ascii="Arial" w:eastAsia="Times New Roman" w:hAnsi="Arial" w:cs="Arial"/>
          <w:sz w:val="22"/>
          <w:szCs w:val="22"/>
          <w:lang w:val="en" w:eastAsia="en-US"/>
        </w:rPr>
        <w:t xml:space="preserve"> venue</w:t>
      </w:r>
      <w:r w:rsidR="004F0FCE">
        <w:rPr>
          <w:rFonts w:ascii="Arial" w:eastAsia="Times New Roman" w:hAnsi="Arial" w:cs="Arial"/>
          <w:sz w:val="22"/>
          <w:szCs w:val="22"/>
          <w:lang w:val="en" w:eastAsia="en-US"/>
        </w:rPr>
        <w:t xml:space="preserve">, </w:t>
      </w:r>
      <w:r w:rsidR="00FF6E06">
        <w:rPr>
          <w:rFonts w:ascii="Arial" w:eastAsia="Times New Roman" w:hAnsi="Arial" w:cs="Arial"/>
          <w:sz w:val="22"/>
          <w:szCs w:val="22"/>
          <w:lang w:val="en" w:eastAsia="en-US"/>
        </w:rPr>
        <w:t>as a</w:t>
      </w:r>
      <w:r w:rsidR="007128F0">
        <w:rPr>
          <w:rFonts w:ascii="Arial" w:eastAsia="Times New Roman" w:hAnsi="Arial" w:cs="Arial"/>
          <w:sz w:val="22"/>
          <w:szCs w:val="22"/>
          <w:lang w:val="en" w:eastAsia="en-US"/>
        </w:rPr>
        <w:t xml:space="preserve"> compl</w:t>
      </w:r>
      <w:r w:rsidR="00024A13">
        <w:rPr>
          <w:rFonts w:ascii="Arial" w:eastAsia="Times New Roman" w:hAnsi="Arial" w:cs="Arial"/>
          <w:sz w:val="22"/>
          <w:szCs w:val="22"/>
          <w:lang w:val="en" w:eastAsia="en-US"/>
        </w:rPr>
        <w:t>ement to public transportation.</w:t>
      </w:r>
    </w:p>
    <w:p w:rsidR="003C6F0F" w:rsidRDefault="003C6F0F" w:rsidP="003F6A2C">
      <w:pPr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</w:p>
    <w:p w:rsidR="00653EC0" w:rsidRDefault="003C6F0F" w:rsidP="003F6A2C">
      <w:pPr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  <w:r>
        <w:rPr>
          <w:rFonts w:ascii="Arial" w:eastAsia="Times New Roman" w:hAnsi="Arial" w:cs="Arial"/>
          <w:sz w:val="22"/>
          <w:szCs w:val="22"/>
          <w:lang w:val="en" w:eastAsia="en-US"/>
        </w:rPr>
        <w:t>This marks the first time the U.N. will use a zero-emission</w:t>
      </w:r>
      <w:r w:rsidR="00E65777">
        <w:rPr>
          <w:rFonts w:ascii="Arial" w:eastAsia="Times New Roman" w:hAnsi="Arial" w:cs="Arial"/>
          <w:sz w:val="22"/>
          <w:szCs w:val="22"/>
          <w:lang w:val="en" w:eastAsia="en-US"/>
        </w:rPr>
        <w:t xml:space="preserve"> or 100% </w:t>
      </w:r>
      <w:r w:rsidR="00023157">
        <w:rPr>
          <w:rFonts w:ascii="Arial" w:eastAsia="Times New Roman" w:hAnsi="Arial" w:cs="Arial"/>
          <w:sz w:val="22"/>
          <w:szCs w:val="22"/>
          <w:lang w:val="en" w:eastAsia="en-US"/>
        </w:rPr>
        <w:t xml:space="preserve">electric </w:t>
      </w:r>
      <w:r>
        <w:rPr>
          <w:rFonts w:ascii="Arial" w:eastAsia="Times New Roman" w:hAnsi="Arial" w:cs="Arial"/>
          <w:sz w:val="22"/>
          <w:szCs w:val="22"/>
          <w:lang w:val="en" w:eastAsia="en-US"/>
        </w:rPr>
        <w:t>fleet for its entire passenger-car shuttle at a climate summit</w:t>
      </w:r>
    </w:p>
    <w:p w:rsidR="003C6F0F" w:rsidRDefault="003C6F0F" w:rsidP="003F6A2C">
      <w:pPr>
        <w:jc w:val="both"/>
        <w:rPr>
          <w:rFonts w:ascii="Arial" w:eastAsia="Times New Roman" w:hAnsi="Arial" w:cs="Arial"/>
          <w:b/>
          <w:sz w:val="22"/>
          <w:szCs w:val="22"/>
          <w:lang w:val="en" w:eastAsia="en-US"/>
        </w:rPr>
      </w:pPr>
    </w:p>
    <w:p w:rsidR="00653EC0" w:rsidRDefault="00024A13" w:rsidP="003F6A2C">
      <w:pPr>
        <w:jc w:val="both"/>
        <w:rPr>
          <w:rFonts w:ascii="Arial" w:eastAsia="Times New Roman" w:hAnsi="Arial" w:cs="Arial"/>
          <w:b/>
          <w:sz w:val="22"/>
          <w:szCs w:val="22"/>
          <w:lang w:val="en" w:eastAsia="en-US"/>
        </w:rPr>
      </w:pPr>
      <w:r>
        <w:rPr>
          <w:rFonts w:ascii="Arial" w:eastAsia="Times New Roman" w:hAnsi="Arial" w:cs="Arial"/>
          <w:b/>
          <w:sz w:val="22"/>
          <w:szCs w:val="22"/>
          <w:lang w:val="en" w:eastAsia="en-US"/>
        </w:rPr>
        <w:t>200 Renau</w:t>
      </w:r>
      <w:r w:rsidR="006478FB">
        <w:rPr>
          <w:rFonts w:ascii="Arial" w:eastAsia="Times New Roman" w:hAnsi="Arial" w:cs="Arial"/>
          <w:b/>
          <w:sz w:val="22"/>
          <w:szCs w:val="22"/>
          <w:lang w:val="en" w:eastAsia="en-US"/>
        </w:rPr>
        <w:t xml:space="preserve">lt and </w:t>
      </w:r>
      <w:r w:rsidR="0085129E">
        <w:rPr>
          <w:rFonts w:ascii="Arial" w:eastAsia="Times New Roman" w:hAnsi="Arial" w:cs="Arial"/>
          <w:b/>
          <w:sz w:val="22"/>
          <w:szCs w:val="22"/>
          <w:lang w:val="en" w:eastAsia="en-US"/>
        </w:rPr>
        <w:t xml:space="preserve">Nissan </w:t>
      </w:r>
      <w:r w:rsidR="005F32D9">
        <w:rPr>
          <w:rFonts w:ascii="Arial" w:eastAsia="Times New Roman" w:hAnsi="Arial" w:cs="Arial"/>
          <w:b/>
          <w:sz w:val="22"/>
          <w:szCs w:val="22"/>
          <w:lang w:val="en" w:eastAsia="en-US"/>
        </w:rPr>
        <w:t>employees volunteer to drive at</w:t>
      </w:r>
      <w:r w:rsidR="00164435">
        <w:rPr>
          <w:rFonts w:ascii="Arial" w:eastAsia="Times New Roman" w:hAnsi="Arial" w:cs="Arial"/>
          <w:b/>
          <w:sz w:val="22"/>
          <w:szCs w:val="22"/>
          <w:lang w:val="en" w:eastAsia="en-US"/>
        </w:rPr>
        <w:t xml:space="preserve"> COP21</w:t>
      </w:r>
    </w:p>
    <w:p w:rsidR="00024A13" w:rsidRDefault="00024A13" w:rsidP="003F6A2C">
      <w:pPr>
        <w:jc w:val="both"/>
        <w:rPr>
          <w:rFonts w:ascii="Arial" w:eastAsia="Times New Roman" w:hAnsi="Arial" w:cs="Arial"/>
          <w:b/>
          <w:sz w:val="22"/>
          <w:szCs w:val="22"/>
          <w:lang w:val="en" w:eastAsia="en-US"/>
        </w:rPr>
      </w:pPr>
    </w:p>
    <w:p w:rsidR="001F7901" w:rsidRDefault="001027DE" w:rsidP="003F6A2C">
      <w:pPr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  <w:r>
        <w:rPr>
          <w:rFonts w:ascii="Arial" w:eastAsia="Times New Roman" w:hAnsi="Arial" w:cs="Arial"/>
          <w:sz w:val="22"/>
          <w:szCs w:val="22"/>
          <w:lang w:val="en" w:eastAsia="en-US"/>
        </w:rPr>
        <w:t xml:space="preserve">The 100% electric cars will be driven by </w:t>
      </w:r>
      <w:r w:rsidR="003A1F74">
        <w:rPr>
          <w:rFonts w:ascii="Arial" w:eastAsia="Times New Roman" w:hAnsi="Arial" w:cs="Arial"/>
          <w:sz w:val="22"/>
          <w:szCs w:val="22"/>
          <w:lang w:val="en" w:eastAsia="en-US"/>
        </w:rPr>
        <w:t>a team of</w:t>
      </w:r>
      <w:r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3A1F74">
        <w:rPr>
          <w:rFonts w:ascii="Arial" w:eastAsia="Times New Roman" w:hAnsi="Arial" w:cs="Arial"/>
          <w:sz w:val="22"/>
          <w:szCs w:val="22"/>
          <w:lang w:val="en" w:eastAsia="en-US"/>
        </w:rPr>
        <w:t>200 professional drivers and 200 volunteers from Renault and Nissan</w:t>
      </w:r>
      <w:r w:rsidR="00035A5B">
        <w:rPr>
          <w:rFonts w:ascii="Arial" w:eastAsia="Times New Roman" w:hAnsi="Arial" w:cs="Arial"/>
          <w:sz w:val="22"/>
          <w:szCs w:val="22"/>
          <w:lang w:val="en" w:eastAsia="en-US"/>
        </w:rPr>
        <w:t>.</w:t>
      </w:r>
      <w:r w:rsidR="00164435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3079C0">
        <w:rPr>
          <w:rFonts w:ascii="Arial" w:eastAsia="Times New Roman" w:hAnsi="Arial" w:cs="Arial"/>
          <w:sz w:val="22"/>
          <w:szCs w:val="22"/>
          <w:lang w:val="en" w:eastAsia="en-US"/>
        </w:rPr>
        <w:t xml:space="preserve">In </w:t>
      </w:r>
      <w:r w:rsidR="00BF33C8">
        <w:rPr>
          <w:rFonts w:ascii="Arial" w:eastAsia="Times New Roman" w:hAnsi="Arial" w:cs="Arial"/>
          <w:sz w:val="22"/>
          <w:szCs w:val="22"/>
          <w:lang w:val="en" w:eastAsia="en-US"/>
        </w:rPr>
        <w:t>June</w:t>
      </w:r>
      <w:r w:rsidR="006478FB">
        <w:rPr>
          <w:rFonts w:ascii="Arial" w:eastAsia="Times New Roman" w:hAnsi="Arial" w:cs="Arial"/>
          <w:sz w:val="22"/>
          <w:szCs w:val="22"/>
          <w:lang w:val="en" w:eastAsia="en-US"/>
        </w:rPr>
        <w:t>,</w:t>
      </w:r>
      <w:r w:rsidR="00BF33C8">
        <w:rPr>
          <w:rFonts w:ascii="Arial" w:eastAsia="Times New Roman" w:hAnsi="Arial" w:cs="Arial"/>
          <w:sz w:val="22"/>
          <w:szCs w:val="22"/>
          <w:lang w:val="en" w:eastAsia="en-US"/>
        </w:rPr>
        <w:t xml:space="preserve"> t</w:t>
      </w:r>
      <w:r w:rsidR="00E57344">
        <w:rPr>
          <w:rFonts w:ascii="Arial" w:eastAsia="Times New Roman" w:hAnsi="Arial" w:cs="Arial"/>
          <w:sz w:val="22"/>
          <w:szCs w:val="22"/>
          <w:lang w:val="en" w:eastAsia="en-US"/>
        </w:rPr>
        <w:t xml:space="preserve">he Renault-Nissan Alliance </w:t>
      </w:r>
      <w:r w:rsidR="00944BB0">
        <w:rPr>
          <w:rFonts w:ascii="Arial" w:eastAsia="Times New Roman" w:hAnsi="Arial" w:cs="Arial"/>
          <w:sz w:val="22"/>
          <w:szCs w:val="22"/>
          <w:lang w:val="en" w:eastAsia="en-US"/>
        </w:rPr>
        <w:t xml:space="preserve">launched a </w:t>
      </w:r>
      <w:r w:rsidR="00CB4C15">
        <w:rPr>
          <w:rFonts w:ascii="Arial" w:eastAsia="Times New Roman" w:hAnsi="Arial" w:cs="Arial"/>
          <w:sz w:val="22"/>
          <w:szCs w:val="22"/>
          <w:lang w:val="en" w:eastAsia="en-US"/>
        </w:rPr>
        <w:t xml:space="preserve">call for volunteers </w:t>
      </w:r>
      <w:r w:rsidR="00DF705D">
        <w:rPr>
          <w:rFonts w:ascii="Arial" w:eastAsia="Times New Roman" w:hAnsi="Arial" w:cs="Arial"/>
          <w:sz w:val="22"/>
          <w:szCs w:val="22"/>
          <w:lang w:val="en" w:eastAsia="en-US"/>
        </w:rPr>
        <w:t>to allow employees</w:t>
      </w:r>
      <w:r w:rsidR="003A1F74">
        <w:rPr>
          <w:rFonts w:ascii="Arial" w:eastAsia="Times New Roman" w:hAnsi="Arial" w:cs="Arial"/>
          <w:sz w:val="22"/>
          <w:szCs w:val="22"/>
          <w:lang w:val="en" w:eastAsia="en-US"/>
        </w:rPr>
        <w:t xml:space="preserve"> in and around Paris</w:t>
      </w:r>
      <w:r w:rsidR="00DF705D">
        <w:rPr>
          <w:rFonts w:ascii="Arial" w:eastAsia="Times New Roman" w:hAnsi="Arial" w:cs="Arial"/>
          <w:sz w:val="22"/>
          <w:szCs w:val="22"/>
          <w:lang w:val="en" w:eastAsia="en-US"/>
        </w:rPr>
        <w:t xml:space="preserve"> the opportunity to be part of COP21 as volunteer drivers</w:t>
      </w:r>
      <w:r w:rsidR="003079C0">
        <w:rPr>
          <w:rFonts w:ascii="Arial" w:eastAsia="Times New Roman" w:hAnsi="Arial" w:cs="Arial"/>
          <w:sz w:val="22"/>
          <w:szCs w:val="22"/>
          <w:lang w:val="en" w:eastAsia="en-US"/>
        </w:rPr>
        <w:t xml:space="preserve">. More than </w:t>
      </w:r>
      <w:r w:rsidR="00811AA6">
        <w:rPr>
          <w:rFonts w:ascii="Arial" w:eastAsia="Times New Roman" w:hAnsi="Arial" w:cs="Arial"/>
          <w:sz w:val="22"/>
          <w:szCs w:val="22"/>
          <w:lang w:val="en" w:eastAsia="en-US"/>
        </w:rPr>
        <w:t>450 employees</w:t>
      </w:r>
      <w:r w:rsidR="00C504BE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6B1F23">
        <w:rPr>
          <w:rFonts w:ascii="Arial" w:eastAsia="Times New Roman" w:hAnsi="Arial" w:cs="Arial"/>
          <w:sz w:val="22"/>
          <w:szCs w:val="22"/>
          <w:lang w:val="en" w:eastAsia="en-US"/>
        </w:rPr>
        <w:t xml:space="preserve">applied. </w:t>
      </w:r>
      <w:r w:rsidR="00DF705D">
        <w:rPr>
          <w:rFonts w:ascii="Arial" w:eastAsia="Times New Roman" w:hAnsi="Arial" w:cs="Arial"/>
          <w:sz w:val="22"/>
          <w:szCs w:val="22"/>
          <w:lang w:val="en" w:eastAsia="en-US"/>
        </w:rPr>
        <w:t>The 200</w:t>
      </w:r>
      <w:r w:rsidR="00811AA6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DF705D">
        <w:rPr>
          <w:rFonts w:ascii="Arial" w:eastAsia="Times New Roman" w:hAnsi="Arial" w:cs="Arial"/>
          <w:sz w:val="22"/>
          <w:szCs w:val="22"/>
          <w:lang w:val="en" w:eastAsia="en-US"/>
        </w:rPr>
        <w:t xml:space="preserve">employees who </w:t>
      </w:r>
      <w:r w:rsidR="006478FB">
        <w:rPr>
          <w:rFonts w:ascii="Arial" w:eastAsia="Times New Roman" w:hAnsi="Arial" w:cs="Arial"/>
          <w:sz w:val="22"/>
          <w:szCs w:val="22"/>
          <w:lang w:val="en" w:eastAsia="en-US"/>
        </w:rPr>
        <w:t>were selected</w:t>
      </w:r>
      <w:r w:rsidR="00E83BB5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6478FB">
        <w:rPr>
          <w:rFonts w:ascii="Arial" w:eastAsia="Times New Roman" w:hAnsi="Arial" w:cs="Arial"/>
          <w:sz w:val="22"/>
          <w:szCs w:val="22"/>
          <w:lang w:val="en" w:eastAsia="en-US"/>
        </w:rPr>
        <w:t xml:space="preserve">will undergo a rigorous training </w:t>
      </w:r>
      <w:r w:rsidR="00E83BB5">
        <w:rPr>
          <w:rFonts w:ascii="Arial" w:eastAsia="Times New Roman" w:hAnsi="Arial" w:cs="Arial"/>
          <w:sz w:val="22"/>
          <w:szCs w:val="22"/>
          <w:lang w:val="en" w:eastAsia="en-US"/>
        </w:rPr>
        <w:t xml:space="preserve">program </w:t>
      </w:r>
      <w:r w:rsidR="006478FB">
        <w:rPr>
          <w:rFonts w:ascii="Arial" w:eastAsia="Times New Roman" w:hAnsi="Arial" w:cs="Arial"/>
          <w:sz w:val="22"/>
          <w:szCs w:val="22"/>
          <w:lang w:val="en" w:eastAsia="en-US"/>
        </w:rPr>
        <w:t>in preparation for the event.</w:t>
      </w:r>
    </w:p>
    <w:p w:rsidR="006478FB" w:rsidRDefault="006478FB" w:rsidP="003F6A2C">
      <w:pPr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</w:p>
    <w:p w:rsidR="00217DD2" w:rsidRPr="00217DD2" w:rsidRDefault="00C368D9" w:rsidP="00217DD2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n" w:eastAsia="en-US"/>
        </w:rPr>
      </w:pPr>
      <w:r>
        <w:rPr>
          <w:rFonts w:ascii="Arial" w:eastAsia="Times New Roman" w:hAnsi="Arial" w:cs="Arial"/>
          <w:sz w:val="22"/>
          <w:szCs w:val="22"/>
          <w:lang w:val="en" w:eastAsia="en-US"/>
        </w:rPr>
        <w:t>“</w:t>
      </w:r>
      <w:r w:rsidR="001F7901">
        <w:rPr>
          <w:rFonts w:ascii="Arial" w:eastAsia="Times New Roman" w:hAnsi="Arial" w:cs="Arial"/>
          <w:sz w:val="22"/>
          <w:szCs w:val="22"/>
          <w:lang w:val="en" w:eastAsia="en-US"/>
        </w:rPr>
        <w:t xml:space="preserve">Renault and </w:t>
      </w:r>
      <w:r w:rsidR="006B1F23">
        <w:rPr>
          <w:rFonts w:ascii="Arial" w:eastAsia="Times New Roman" w:hAnsi="Arial" w:cs="Arial"/>
          <w:sz w:val="22"/>
          <w:szCs w:val="22"/>
          <w:lang w:val="en" w:eastAsia="en-US"/>
        </w:rPr>
        <w:t xml:space="preserve">Nissan employees are at the forefront of </w:t>
      </w:r>
      <w:r w:rsidR="00365572">
        <w:rPr>
          <w:rFonts w:ascii="Arial" w:eastAsia="Times New Roman" w:hAnsi="Arial" w:cs="Arial"/>
          <w:sz w:val="22"/>
          <w:szCs w:val="22"/>
          <w:lang w:val="en" w:eastAsia="en-US"/>
        </w:rPr>
        <w:t>th</w:t>
      </w:r>
      <w:r>
        <w:rPr>
          <w:rFonts w:ascii="Arial" w:eastAsia="Times New Roman" w:hAnsi="Arial" w:cs="Arial"/>
          <w:sz w:val="22"/>
          <w:szCs w:val="22"/>
          <w:lang w:val="en" w:eastAsia="en-US"/>
        </w:rPr>
        <w:t xml:space="preserve">e </w:t>
      </w:r>
      <w:r w:rsidR="00E83BB5">
        <w:rPr>
          <w:rFonts w:ascii="Arial" w:eastAsia="Times New Roman" w:hAnsi="Arial" w:cs="Arial"/>
          <w:sz w:val="22"/>
          <w:szCs w:val="22"/>
          <w:lang w:val="en" w:eastAsia="en-US"/>
        </w:rPr>
        <w:t>electric-</w:t>
      </w:r>
      <w:r>
        <w:rPr>
          <w:rFonts w:ascii="Arial" w:eastAsia="Times New Roman" w:hAnsi="Arial" w:cs="Arial"/>
          <w:sz w:val="22"/>
          <w:szCs w:val="22"/>
          <w:lang w:val="en" w:eastAsia="en-US"/>
        </w:rPr>
        <w:t>vehicle revolution. M</w:t>
      </w:r>
      <w:r w:rsidR="00365572">
        <w:rPr>
          <w:rFonts w:ascii="Arial" w:eastAsia="Times New Roman" w:hAnsi="Arial" w:cs="Arial"/>
          <w:sz w:val="22"/>
          <w:szCs w:val="22"/>
          <w:lang w:val="en" w:eastAsia="en-US"/>
        </w:rPr>
        <w:t>any of them already dri</w:t>
      </w:r>
      <w:r>
        <w:rPr>
          <w:rFonts w:ascii="Arial" w:eastAsia="Times New Roman" w:hAnsi="Arial" w:cs="Arial"/>
          <w:sz w:val="22"/>
          <w:szCs w:val="22"/>
          <w:lang w:val="en" w:eastAsia="en-US"/>
        </w:rPr>
        <w:t>ve an electric vehicle. They</w:t>
      </w:r>
      <w:r w:rsidR="006478FB">
        <w:rPr>
          <w:rFonts w:ascii="Arial" w:eastAsia="Times New Roman" w:hAnsi="Arial" w:cs="Arial"/>
          <w:sz w:val="22"/>
          <w:szCs w:val="22"/>
          <w:lang w:val="en" w:eastAsia="en-US"/>
        </w:rPr>
        <w:t xml:space="preserve"> are the best a</w:t>
      </w:r>
      <w:r w:rsidR="00365572">
        <w:rPr>
          <w:rFonts w:ascii="Arial" w:eastAsia="Times New Roman" w:hAnsi="Arial" w:cs="Arial"/>
          <w:sz w:val="22"/>
          <w:szCs w:val="22"/>
          <w:lang w:val="en" w:eastAsia="en-US"/>
        </w:rPr>
        <w:t>mbas</w:t>
      </w:r>
      <w:r>
        <w:rPr>
          <w:rFonts w:ascii="Arial" w:eastAsia="Times New Roman" w:hAnsi="Arial" w:cs="Arial"/>
          <w:sz w:val="22"/>
          <w:szCs w:val="22"/>
          <w:lang w:val="en" w:eastAsia="en-US"/>
        </w:rPr>
        <w:t>sadors to demonstrate what zero-</w:t>
      </w:r>
      <w:r w:rsidR="00365572">
        <w:rPr>
          <w:rFonts w:ascii="Arial" w:eastAsia="Times New Roman" w:hAnsi="Arial" w:cs="Arial"/>
          <w:sz w:val="22"/>
          <w:szCs w:val="22"/>
          <w:lang w:val="en" w:eastAsia="en-US"/>
        </w:rPr>
        <w:t>emission</w:t>
      </w:r>
      <w:r w:rsidRPr="00874F47">
        <w:rPr>
          <w:rFonts w:ascii="Arial" w:eastAsia="Times New Roman" w:hAnsi="Arial" w:cs="Arial"/>
          <w:b/>
          <w:sz w:val="22"/>
          <w:szCs w:val="22"/>
          <w:lang w:val="en" w:eastAsia="en-U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en" w:eastAsia="en-US"/>
        </w:rPr>
        <w:t>mobility</w:t>
      </w:r>
      <w:r w:rsidR="00365572">
        <w:rPr>
          <w:rFonts w:ascii="Arial" w:eastAsia="Times New Roman" w:hAnsi="Arial" w:cs="Arial"/>
          <w:sz w:val="22"/>
          <w:szCs w:val="22"/>
          <w:lang w:val="en" w:eastAsia="en-US"/>
        </w:rPr>
        <w:t xml:space="preserve"> is </w:t>
      </w:r>
      <w:r>
        <w:rPr>
          <w:rFonts w:ascii="Arial" w:eastAsia="Times New Roman" w:hAnsi="Arial" w:cs="Arial"/>
          <w:sz w:val="22"/>
          <w:szCs w:val="22"/>
          <w:lang w:val="en" w:eastAsia="en-US"/>
        </w:rPr>
        <w:t xml:space="preserve">all </w:t>
      </w:r>
      <w:r w:rsidR="00E83BB5">
        <w:rPr>
          <w:rFonts w:ascii="Arial" w:eastAsia="Times New Roman" w:hAnsi="Arial" w:cs="Arial"/>
          <w:sz w:val="22"/>
          <w:szCs w:val="22"/>
          <w:lang w:val="en" w:eastAsia="en-US"/>
        </w:rPr>
        <w:t>about,</w:t>
      </w:r>
      <w:r w:rsidR="00F20289">
        <w:rPr>
          <w:rFonts w:ascii="Arial" w:eastAsia="Times New Roman" w:hAnsi="Arial" w:cs="Arial"/>
          <w:sz w:val="22"/>
          <w:szCs w:val="22"/>
          <w:lang w:val="en" w:eastAsia="en-US"/>
        </w:rPr>
        <w:t>” said Ghosn.</w:t>
      </w:r>
      <w:r w:rsidR="00217DD2" w:rsidRPr="00217DD2">
        <w:rPr>
          <w:rFonts w:ascii="Arial" w:eastAsia="Times New Roman" w:hAnsi="Arial" w:cs="Arial"/>
          <w:color w:val="000000" w:themeColor="text1"/>
          <w:sz w:val="22"/>
          <w:szCs w:val="22"/>
          <w:lang w:val="en" w:eastAsia="en-US"/>
        </w:rPr>
        <w:t xml:space="preserve"> </w:t>
      </w:r>
    </w:p>
    <w:p w:rsidR="00E0349D" w:rsidRDefault="00E0349D" w:rsidP="00217DD2">
      <w:pPr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</w:p>
    <w:p w:rsidR="00217DD2" w:rsidRDefault="00217DD2" w:rsidP="00217DD2">
      <w:pPr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  <w:r>
        <w:rPr>
          <w:rFonts w:ascii="Arial" w:eastAsia="Times New Roman" w:hAnsi="Arial" w:cs="Arial"/>
          <w:sz w:val="22"/>
          <w:szCs w:val="22"/>
          <w:lang w:val="en" w:eastAsia="en-US"/>
        </w:rPr>
        <w:t>(Click here for a video of Ghosn explaining why the Renault-Nissan Alliance has chosen to participate in COP21 and the key role that Renault-Nissan employees will play).</w:t>
      </w:r>
    </w:p>
    <w:p w:rsidR="00C741B5" w:rsidRDefault="00C741B5" w:rsidP="003F6A2C">
      <w:pPr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</w:p>
    <w:p w:rsidR="004660E5" w:rsidRPr="00A974B3" w:rsidRDefault="00217DD2" w:rsidP="003F6A2C">
      <w:pPr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  <w:r w:rsidRPr="00A974B3">
        <w:rPr>
          <w:rFonts w:ascii="Arial" w:eastAsia="Times New Roman" w:hAnsi="Arial" w:cs="Arial"/>
          <w:sz w:val="22"/>
          <w:szCs w:val="22"/>
          <w:lang w:val="en" w:eastAsia="en-US"/>
        </w:rPr>
        <w:t xml:space="preserve">The Renault-Nissan Alliance will set up network of more than </w:t>
      </w:r>
      <w:r w:rsidR="006D3DC6" w:rsidRPr="00A974B3">
        <w:rPr>
          <w:rFonts w:ascii="Arial" w:eastAsia="Times New Roman" w:hAnsi="Arial" w:cs="Arial"/>
          <w:sz w:val="22"/>
          <w:szCs w:val="22"/>
          <w:lang w:val="en" w:eastAsia="en-US"/>
        </w:rPr>
        <w:t>9</w:t>
      </w:r>
      <w:r w:rsidRPr="00A974B3">
        <w:rPr>
          <w:rFonts w:ascii="Arial" w:eastAsia="Times New Roman" w:hAnsi="Arial" w:cs="Arial"/>
          <w:sz w:val="22"/>
          <w:szCs w:val="22"/>
          <w:lang w:val="en" w:eastAsia="en-US"/>
        </w:rPr>
        <w:t>0 quick and standard charging stations</w:t>
      </w:r>
      <w:r w:rsidR="00CB4C15" w:rsidRPr="00A974B3">
        <w:rPr>
          <w:rFonts w:ascii="Arial" w:eastAsia="Times New Roman" w:hAnsi="Arial" w:cs="Arial"/>
          <w:sz w:val="22"/>
          <w:szCs w:val="22"/>
          <w:lang w:val="en" w:eastAsia="en-US"/>
        </w:rPr>
        <w:t xml:space="preserve"> in strategic locations</w:t>
      </w:r>
      <w:r w:rsidRPr="00A974B3">
        <w:rPr>
          <w:rFonts w:ascii="Arial" w:eastAsia="Times New Roman" w:hAnsi="Arial" w:cs="Arial"/>
          <w:sz w:val="22"/>
          <w:szCs w:val="22"/>
          <w:lang w:val="en" w:eastAsia="en-US"/>
        </w:rPr>
        <w:t xml:space="preserve">. </w:t>
      </w:r>
      <w:r w:rsidR="00CB4C15" w:rsidRPr="00A974B3">
        <w:rPr>
          <w:rFonts w:ascii="Arial" w:eastAsia="Times New Roman" w:hAnsi="Arial" w:cs="Arial"/>
          <w:sz w:val="22"/>
          <w:szCs w:val="22"/>
          <w:lang w:val="en" w:eastAsia="en-US"/>
        </w:rPr>
        <w:t>The charging stations will be powered by low-carbon energy supplied by</w:t>
      </w:r>
      <w:r w:rsidR="00B847BF" w:rsidRPr="00A974B3">
        <w:rPr>
          <w:rFonts w:ascii="Arial" w:eastAsia="Times New Roman" w:hAnsi="Arial" w:cs="Arial"/>
          <w:sz w:val="22"/>
          <w:szCs w:val="22"/>
          <w:lang w:val="en" w:eastAsia="en-US"/>
        </w:rPr>
        <w:t xml:space="preserve"> French utility company EDF</w:t>
      </w:r>
      <w:r w:rsidR="00CB4C15" w:rsidRPr="00A974B3">
        <w:rPr>
          <w:rFonts w:ascii="Arial" w:eastAsia="Times New Roman" w:hAnsi="Arial" w:cs="Arial"/>
          <w:sz w:val="22"/>
          <w:szCs w:val="22"/>
          <w:lang w:val="en" w:eastAsia="en-US"/>
        </w:rPr>
        <w:t xml:space="preserve"> and compensated for by </w:t>
      </w:r>
      <w:r w:rsidR="00B847BF" w:rsidRPr="00A974B3">
        <w:rPr>
          <w:rFonts w:ascii="Arial" w:eastAsia="Times New Roman" w:hAnsi="Arial" w:cs="Arial"/>
          <w:sz w:val="22"/>
          <w:szCs w:val="22"/>
          <w:lang w:val="en" w:eastAsia="en-US"/>
        </w:rPr>
        <w:t xml:space="preserve">residual emissions </w:t>
      </w:r>
      <w:r w:rsidR="00CB4C15" w:rsidRPr="00A974B3">
        <w:rPr>
          <w:rFonts w:ascii="Arial" w:eastAsia="Times New Roman" w:hAnsi="Arial" w:cs="Arial"/>
          <w:sz w:val="22"/>
          <w:szCs w:val="22"/>
          <w:lang w:val="en" w:eastAsia="en-US"/>
        </w:rPr>
        <w:t>under a program accredited by the United Nations</w:t>
      </w:r>
      <w:r w:rsidR="00B847BF" w:rsidRPr="00A974B3">
        <w:rPr>
          <w:rFonts w:ascii="Arial" w:eastAsia="Times New Roman" w:hAnsi="Arial" w:cs="Arial"/>
          <w:sz w:val="22"/>
          <w:szCs w:val="22"/>
          <w:lang w:val="en" w:eastAsia="en-US"/>
        </w:rPr>
        <w:t xml:space="preserve">. </w:t>
      </w:r>
      <w:r w:rsidRPr="00A974B3">
        <w:rPr>
          <w:rFonts w:ascii="Arial" w:eastAsia="Times New Roman" w:hAnsi="Arial" w:cs="Arial"/>
          <w:sz w:val="22"/>
          <w:szCs w:val="22"/>
          <w:lang w:val="en" w:eastAsia="en-US"/>
        </w:rPr>
        <w:t>The quick charging stations will be able to charge the E</w:t>
      </w:r>
      <w:r w:rsidR="00F134AB" w:rsidRPr="00A974B3">
        <w:rPr>
          <w:rFonts w:ascii="Arial" w:eastAsia="Times New Roman" w:hAnsi="Arial" w:cs="Arial"/>
          <w:sz w:val="22"/>
          <w:szCs w:val="22"/>
          <w:lang w:val="en" w:eastAsia="en-US"/>
        </w:rPr>
        <w:t>V</w:t>
      </w:r>
      <w:r w:rsidRPr="00A974B3">
        <w:rPr>
          <w:rFonts w:ascii="Arial" w:eastAsia="Times New Roman" w:hAnsi="Arial" w:cs="Arial"/>
          <w:sz w:val="22"/>
          <w:szCs w:val="22"/>
          <w:lang w:val="en" w:eastAsia="en-US"/>
        </w:rPr>
        <w:t xml:space="preserve">s from 0 to 80% capacity in about 30 minutes. </w:t>
      </w:r>
      <w:r w:rsidR="00AC4C1E" w:rsidRPr="00A974B3">
        <w:rPr>
          <w:rFonts w:ascii="Arial" w:eastAsia="Times New Roman" w:hAnsi="Arial" w:cs="Arial"/>
          <w:sz w:val="22"/>
          <w:szCs w:val="22"/>
          <w:lang w:val="en" w:eastAsia="en-US"/>
        </w:rPr>
        <w:t>M</w:t>
      </w:r>
      <w:r w:rsidR="006D3DC6" w:rsidRPr="00A974B3">
        <w:rPr>
          <w:rFonts w:ascii="Arial" w:eastAsia="Times New Roman" w:hAnsi="Arial" w:cs="Arial"/>
          <w:sz w:val="22"/>
          <w:szCs w:val="22"/>
          <w:lang w:val="en" w:eastAsia="en-US"/>
        </w:rPr>
        <w:t xml:space="preserve">ore than a third </w:t>
      </w:r>
      <w:r w:rsidRPr="00A974B3">
        <w:rPr>
          <w:rFonts w:ascii="Arial" w:eastAsia="Times New Roman" w:hAnsi="Arial" w:cs="Arial"/>
          <w:sz w:val="22"/>
          <w:szCs w:val="22"/>
          <w:lang w:val="en" w:eastAsia="en-US"/>
        </w:rPr>
        <w:t>will remain in place after the event</w:t>
      </w:r>
      <w:r w:rsidR="00AC4C1E" w:rsidRPr="00A974B3">
        <w:rPr>
          <w:lang w:val="en"/>
        </w:rPr>
        <w:t>,</w:t>
      </w:r>
      <w:r w:rsidR="00E65777" w:rsidRPr="00A974B3">
        <w:rPr>
          <w:rFonts w:ascii="Arial" w:eastAsia="Times New Roman" w:hAnsi="Arial" w:cs="Arial"/>
          <w:sz w:val="22"/>
          <w:szCs w:val="22"/>
          <w:lang w:val="en" w:eastAsia="en-US"/>
        </w:rPr>
        <w:t xml:space="preserve"> including two quick charge</w:t>
      </w:r>
      <w:r w:rsidR="00AC4C1E" w:rsidRPr="00A974B3">
        <w:rPr>
          <w:rFonts w:ascii="Arial" w:eastAsia="Times New Roman" w:hAnsi="Arial" w:cs="Arial"/>
          <w:sz w:val="22"/>
          <w:szCs w:val="22"/>
          <w:lang w:val="en" w:eastAsia="en-US"/>
        </w:rPr>
        <w:t xml:space="preserve"> stations at Charles de Gaulle airport, and one each at </w:t>
      </w:r>
      <w:proofErr w:type="spellStart"/>
      <w:r w:rsidR="00AC4C1E" w:rsidRPr="00A974B3">
        <w:rPr>
          <w:rFonts w:ascii="Arial" w:eastAsia="Times New Roman" w:hAnsi="Arial" w:cs="Arial"/>
          <w:sz w:val="22"/>
          <w:szCs w:val="22"/>
          <w:lang w:val="en" w:eastAsia="en-US"/>
        </w:rPr>
        <w:t>Orly</w:t>
      </w:r>
      <w:proofErr w:type="spellEnd"/>
      <w:r w:rsidR="00AC4C1E" w:rsidRPr="00A974B3">
        <w:rPr>
          <w:rFonts w:ascii="Arial" w:eastAsia="Times New Roman" w:hAnsi="Arial" w:cs="Arial"/>
          <w:sz w:val="22"/>
          <w:szCs w:val="22"/>
          <w:lang w:val="en" w:eastAsia="en-US"/>
        </w:rPr>
        <w:t xml:space="preserve"> and Le Bourget.</w:t>
      </w:r>
    </w:p>
    <w:p w:rsidR="00F20289" w:rsidRPr="00A974B3" w:rsidRDefault="00F20289" w:rsidP="003F6A2C">
      <w:pPr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</w:p>
    <w:p w:rsidR="00024A13" w:rsidRPr="00BF0094" w:rsidRDefault="001721E2" w:rsidP="003F6A2C">
      <w:pPr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  <w:r w:rsidRPr="00A974B3">
        <w:rPr>
          <w:rFonts w:ascii="Arial" w:eastAsia="Times New Roman" w:hAnsi="Arial" w:cs="Arial"/>
          <w:sz w:val="22"/>
          <w:szCs w:val="22"/>
          <w:lang w:val="en" w:eastAsia="en-US"/>
        </w:rPr>
        <w:t xml:space="preserve">The Alliance has sold </w:t>
      </w:r>
      <w:r w:rsidR="00F20289" w:rsidRPr="00A974B3">
        <w:rPr>
          <w:rFonts w:ascii="Arial" w:eastAsia="Times New Roman" w:hAnsi="Arial" w:cs="Arial"/>
          <w:sz w:val="22"/>
          <w:szCs w:val="22"/>
          <w:lang w:val="en" w:eastAsia="en-US"/>
        </w:rPr>
        <w:t xml:space="preserve">more than </w:t>
      </w:r>
      <w:r w:rsidR="00725C06" w:rsidRPr="00A974B3">
        <w:rPr>
          <w:rFonts w:ascii="Arial" w:eastAsia="Times New Roman" w:hAnsi="Arial" w:cs="Arial"/>
          <w:sz w:val="22"/>
          <w:szCs w:val="22"/>
          <w:lang w:val="en" w:eastAsia="en-US"/>
        </w:rPr>
        <w:t>267</w:t>
      </w:r>
      <w:r w:rsidR="00F20289" w:rsidRPr="00A974B3">
        <w:rPr>
          <w:rFonts w:ascii="Arial" w:eastAsia="Times New Roman" w:hAnsi="Arial" w:cs="Arial"/>
          <w:sz w:val="22"/>
          <w:szCs w:val="22"/>
          <w:lang w:val="en" w:eastAsia="en-US"/>
        </w:rPr>
        <w:t>,000 electric vehicles</w:t>
      </w:r>
      <w:r w:rsidRPr="00A974B3">
        <w:rPr>
          <w:rFonts w:ascii="Arial" w:eastAsia="Times New Roman" w:hAnsi="Arial" w:cs="Arial"/>
          <w:sz w:val="22"/>
          <w:szCs w:val="22"/>
          <w:lang w:val="en" w:eastAsia="en-US"/>
        </w:rPr>
        <w:t xml:space="preserve"> around the world</w:t>
      </w:r>
      <w:r w:rsidR="002F1ABA" w:rsidRPr="00A974B3">
        <w:rPr>
          <w:rFonts w:ascii="Arial" w:eastAsia="Times New Roman" w:hAnsi="Arial" w:cs="Arial"/>
          <w:sz w:val="22"/>
          <w:szCs w:val="22"/>
          <w:lang w:val="en" w:eastAsia="en-US"/>
        </w:rPr>
        <w:t>,</w:t>
      </w:r>
      <w:r w:rsidRPr="00A974B3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  <w:r w:rsidR="002F1ABA" w:rsidRPr="00A974B3">
        <w:rPr>
          <w:rFonts w:ascii="Arial" w:eastAsia="Times New Roman" w:hAnsi="Arial" w:cs="Arial"/>
          <w:sz w:val="22"/>
          <w:szCs w:val="22"/>
          <w:lang w:val="en" w:eastAsia="en-US"/>
        </w:rPr>
        <w:t xml:space="preserve">accounting for half of all EVs on the road </w:t>
      </w:r>
      <w:r w:rsidRPr="00A974B3">
        <w:rPr>
          <w:rFonts w:ascii="Arial" w:eastAsia="Times New Roman" w:hAnsi="Arial" w:cs="Arial"/>
          <w:sz w:val="22"/>
          <w:szCs w:val="22"/>
          <w:lang w:val="en" w:eastAsia="en-US"/>
        </w:rPr>
        <w:t>since its first electr</w:t>
      </w:r>
      <w:r w:rsidRPr="00BF0094">
        <w:rPr>
          <w:rFonts w:ascii="Arial" w:eastAsia="Times New Roman" w:hAnsi="Arial" w:cs="Arial"/>
          <w:color w:val="000000" w:themeColor="text1"/>
          <w:sz w:val="22"/>
          <w:szCs w:val="22"/>
          <w:lang w:val="en" w:eastAsia="en-US"/>
        </w:rPr>
        <w:t>ic vehicle Nissan LEAF went on sale in late 2010</w:t>
      </w:r>
      <w:r w:rsidR="002F1ABA">
        <w:rPr>
          <w:rFonts w:ascii="Arial" w:eastAsia="Times New Roman" w:hAnsi="Arial" w:cs="Arial"/>
          <w:color w:val="000000" w:themeColor="text1"/>
          <w:sz w:val="22"/>
          <w:szCs w:val="22"/>
          <w:lang w:val="en" w:eastAsia="en-US"/>
        </w:rPr>
        <w:t>.</w:t>
      </w:r>
    </w:p>
    <w:p w:rsidR="00E85E94" w:rsidRPr="002F3B0E" w:rsidRDefault="00E85E94" w:rsidP="00E85E94">
      <w:pPr>
        <w:rPr>
          <w:rFonts w:ascii="Arial" w:hAnsi="Arial"/>
          <w:sz w:val="22"/>
          <w:lang w:val="en"/>
        </w:rPr>
      </w:pPr>
      <w:r w:rsidRPr="00BF0094">
        <w:rPr>
          <w:rFonts w:ascii="Arial" w:hAnsi="Arial" w:cs="Arial"/>
          <w:i/>
          <w:iCs/>
          <w:color w:val="1F497D"/>
          <w:sz w:val="20"/>
          <w:szCs w:val="20"/>
        </w:rPr>
        <w:t>*</w:t>
      </w:r>
      <w:r w:rsidRPr="00BF0094">
        <w:rPr>
          <w:rFonts w:ascii="Arial" w:hAnsi="Arial" w:cs="Arial"/>
          <w:bCs/>
          <w:i/>
          <w:sz w:val="20"/>
          <w:szCs w:val="20"/>
          <w:lang w:val="en"/>
        </w:rPr>
        <w:t>No CO</w:t>
      </w:r>
      <w:r w:rsidRPr="00BF0094">
        <w:rPr>
          <w:rFonts w:ascii="Arial" w:hAnsi="Arial" w:cs="Arial"/>
          <w:bCs/>
          <w:i/>
          <w:sz w:val="18"/>
          <w:szCs w:val="18"/>
          <w:vertAlign w:val="subscript"/>
          <w:lang w:val="en"/>
        </w:rPr>
        <w:t>2</w:t>
      </w:r>
      <w:r w:rsidRPr="00BF0094">
        <w:rPr>
          <w:rFonts w:ascii="Arial" w:hAnsi="Arial" w:cs="Arial"/>
          <w:bCs/>
          <w:i/>
          <w:sz w:val="20"/>
          <w:szCs w:val="20"/>
          <w:lang w:val="en"/>
        </w:rPr>
        <w:t xml:space="preserve"> emissions and </w:t>
      </w:r>
      <w:r w:rsidRPr="00BF0094">
        <w:rPr>
          <w:rFonts w:ascii="Arial" w:hAnsi="Arial"/>
          <w:i/>
          <w:sz w:val="20"/>
          <w:lang w:val="en"/>
        </w:rPr>
        <w:t>no r</w:t>
      </w:r>
      <w:r w:rsidRPr="00BF0094">
        <w:rPr>
          <w:rFonts w:ascii="Arial" w:hAnsi="Arial" w:cs="Arial"/>
          <w:bCs/>
          <w:i/>
          <w:sz w:val="20"/>
          <w:szCs w:val="20"/>
          <w:lang w:val="en"/>
        </w:rPr>
        <w:t xml:space="preserve">egulated </w:t>
      </w:r>
      <w:r w:rsidR="00023157">
        <w:rPr>
          <w:rFonts w:ascii="Arial" w:hAnsi="Arial" w:cs="Arial"/>
          <w:bCs/>
          <w:i/>
          <w:sz w:val="20"/>
          <w:szCs w:val="20"/>
          <w:lang w:val="en"/>
        </w:rPr>
        <w:t xml:space="preserve">exhaust </w:t>
      </w:r>
      <w:r w:rsidRPr="00BF0094">
        <w:rPr>
          <w:rFonts w:ascii="Arial" w:hAnsi="Arial" w:cs="Arial"/>
          <w:bCs/>
          <w:i/>
          <w:sz w:val="20"/>
          <w:szCs w:val="20"/>
          <w:lang w:val="en"/>
        </w:rPr>
        <w:t>pollutants</w:t>
      </w:r>
      <w:r w:rsidR="00E65777">
        <w:rPr>
          <w:rFonts w:ascii="Arial" w:hAnsi="Arial" w:cs="Arial"/>
          <w:bCs/>
          <w:i/>
          <w:sz w:val="20"/>
          <w:szCs w:val="20"/>
          <w:lang w:val="en"/>
        </w:rPr>
        <w:t xml:space="preserve"> </w:t>
      </w:r>
      <w:r w:rsidRPr="00BF0094">
        <w:rPr>
          <w:rFonts w:ascii="Arial" w:hAnsi="Arial"/>
          <w:i/>
          <w:sz w:val="20"/>
          <w:lang w:val="en"/>
        </w:rPr>
        <w:t>while dr</w:t>
      </w:r>
      <w:r w:rsidRPr="00BF0094">
        <w:rPr>
          <w:rFonts w:ascii="Arial" w:hAnsi="Arial" w:cs="Arial"/>
          <w:bCs/>
          <w:i/>
          <w:sz w:val="20"/>
          <w:szCs w:val="20"/>
          <w:lang w:val="en"/>
        </w:rPr>
        <w:t xml:space="preserve">iving according to homologation </w:t>
      </w:r>
      <w:r w:rsidRPr="00BF0094">
        <w:rPr>
          <w:rFonts w:ascii="Arial" w:hAnsi="Arial"/>
          <w:i/>
          <w:sz w:val="20"/>
          <w:lang w:val="en"/>
        </w:rPr>
        <w:t>cycle (NEDC)</w:t>
      </w:r>
      <w:r w:rsidRPr="00BF0094">
        <w:rPr>
          <w:rFonts w:ascii="Arial" w:hAnsi="Arial" w:cs="Arial"/>
          <w:bCs/>
          <w:i/>
          <w:sz w:val="20"/>
          <w:szCs w:val="20"/>
          <w:lang w:val="en"/>
        </w:rPr>
        <w:t>.</w:t>
      </w:r>
    </w:p>
    <w:p w:rsidR="00E85E94" w:rsidRPr="002F3B0E" w:rsidRDefault="00E85E94" w:rsidP="00E85E94">
      <w:pPr>
        <w:rPr>
          <w:rFonts w:ascii="Arial" w:hAnsi="Arial"/>
          <w:sz w:val="22"/>
          <w:lang w:val="en"/>
        </w:rPr>
      </w:pPr>
    </w:p>
    <w:p w:rsidR="00AF7C45" w:rsidRPr="00AF7C45" w:rsidRDefault="00AF7C45" w:rsidP="00D8022A">
      <w:pPr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  <w:r w:rsidRPr="00AF7C45">
        <w:rPr>
          <w:rFonts w:ascii="Arial" w:eastAsia="Times New Roman" w:hAnsi="Arial" w:cs="Arial"/>
          <w:b/>
          <w:bCs/>
          <w:sz w:val="22"/>
          <w:szCs w:val="22"/>
          <w:lang w:val="en" w:eastAsia="en-US"/>
        </w:rPr>
        <w:t>ABOUT THE RENAULT-NISSAN ALLIANCE</w:t>
      </w:r>
    </w:p>
    <w:p w:rsidR="002F05BE" w:rsidRPr="00CF0BAE" w:rsidRDefault="002F05BE" w:rsidP="00CF0BA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n-US"/>
        </w:rPr>
      </w:pPr>
      <w:r w:rsidRPr="005E6348">
        <w:rPr>
          <w:rFonts w:ascii="Arial" w:eastAsia="Times New Roman" w:hAnsi="Arial" w:cs="Arial"/>
          <w:color w:val="000000" w:themeColor="text1"/>
          <w:sz w:val="22"/>
          <w:szCs w:val="22"/>
          <w:lang w:eastAsia="en-US"/>
        </w:rPr>
        <w:t xml:space="preserve">The Renault-Nissan Alliance is a strategic partnership between Paris-based Renault and Yokohama, Japan-based Nissan, which together sell one in 10 cars worldwide. The companies, which have been strategic partners since 1999, sold 8.5 million vehicles in nearly 200 countries in 2014. </w:t>
      </w:r>
      <w:r w:rsidR="00CF0BAE">
        <w:rPr>
          <w:rFonts w:ascii="Arial" w:eastAsia="Times New Roman" w:hAnsi="Arial" w:cs="Arial"/>
          <w:color w:val="000000" w:themeColor="text1"/>
          <w:sz w:val="22"/>
          <w:szCs w:val="22"/>
          <w:lang w:eastAsia="en-US"/>
        </w:rPr>
        <w:t xml:space="preserve">The Alliance has strategic collaborations with </w:t>
      </w:r>
      <w:r w:rsidRPr="005E6348">
        <w:rPr>
          <w:rFonts w:ascii="Arial" w:eastAsia="Times New Roman" w:hAnsi="Arial" w:cs="Arial"/>
          <w:color w:val="000000" w:themeColor="text1"/>
          <w:sz w:val="22"/>
          <w:szCs w:val="22"/>
          <w:lang w:eastAsia="en-US"/>
        </w:rPr>
        <w:t xml:space="preserve">automakers including Germany’s Daimler, Japan’s Mitsubishi, China’s </w:t>
      </w:r>
      <w:proofErr w:type="spellStart"/>
      <w:r w:rsidRPr="005E6348">
        <w:rPr>
          <w:rFonts w:ascii="Arial" w:eastAsia="Times New Roman" w:hAnsi="Arial" w:cs="Arial"/>
          <w:color w:val="000000" w:themeColor="text1"/>
          <w:sz w:val="22"/>
          <w:szCs w:val="22"/>
          <w:lang w:eastAsia="en-US"/>
        </w:rPr>
        <w:t>Dongfeng</w:t>
      </w:r>
      <w:proofErr w:type="spellEnd"/>
      <w:r w:rsidRPr="005E6348">
        <w:rPr>
          <w:rFonts w:ascii="Arial" w:eastAsia="Times New Roman" w:hAnsi="Arial" w:cs="Arial"/>
          <w:color w:val="000000" w:themeColor="text1"/>
          <w:sz w:val="22"/>
          <w:szCs w:val="22"/>
          <w:lang w:eastAsia="en-US"/>
        </w:rPr>
        <w:t>, and India’s Ashok Leyland.</w:t>
      </w:r>
      <w:r w:rsidR="00CF0BAE" w:rsidRPr="00CF0BAE">
        <w:rPr>
          <w:rFonts w:ascii="Arial" w:eastAsia="Times New Roman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CF0BAE" w:rsidRPr="005E6348">
        <w:rPr>
          <w:rFonts w:ascii="Arial" w:eastAsia="Times New Roman" w:hAnsi="Arial" w:cs="Arial"/>
          <w:color w:val="000000" w:themeColor="text1"/>
          <w:sz w:val="22"/>
          <w:szCs w:val="22"/>
          <w:lang w:eastAsia="en-US"/>
        </w:rPr>
        <w:t xml:space="preserve">The Alliance </w:t>
      </w:r>
      <w:r w:rsidR="00CF0BAE">
        <w:rPr>
          <w:rFonts w:ascii="Arial" w:eastAsia="Times New Roman" w:hAnsi="Arial" w:cs="Arial"/>
          <w:color w:val="000000" w:themeColor="text1"/>
          <w:sz w:val="22"/>
          <w:szCs w:val="22"/>
          <w:lang w:eastAsia="en-US"/>
        </w:rPr>
        <w:t xml:space="preserve">also </w:t>
      </w:r>
      <w:r w:rsidR="00CF0BAE" w:rsidRPr="005E6348">
        <w:rPr>
          <w:rFonts w:ascii="Arial" w:eastAsia="Times New Roman" w:hAnsi="Arial" w:cs="Arial"/>
          <w:color w:val="000000" w:themeColor="text1"/>
          <w:sz w:val="22"/>
          <w:szCs w:val="22"/>
          <w:lang w:eastAsia="en-US"/>
        </w:rPr>
        <w:t>owns a majority stake in the joint venture which controls Russia’s AVTOVAZ, maker of the Lada brand</w:t>
      </w:r>
      <w:r w:rsidR="00CF0BAE">
        <w:rPr>
          <w:rFonts w:ascii="Arial" w:eastAsia="Times New Roman" w:hAnsi="Arial" w:cs="Arial"/>
          <w:color w:val="000000" w:themeColor="text1"/>
          <w:sz w:val="22"/>
          <w:szCs w:val="22"/>
          <w:lang w:eastAsia="en-US"/>
        </w:rPr>
        <w:t xml:space="preserve">. </w:t>
      </w:r>
    </w:p>
    <w:p w:rsidR="00D8022A" w:rsidRPr="00D8022A" w:rsidRDefault="001C599A" w:rsidP="00D8022A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  <w:hyperlink r:id="rId8" w:history="1">
        <w:r w:rsidR="00F02B93" w:rsidRPr="007D41E9">
          <w:rPr>
            <w:rStyle w:val="Hyperlnk"/>
            <w:rFonts w:ascii="Arial" w:eastAsia="Times New Roman" w:hAnsi="Arial" w:cs="Arial"/>
            <w:sz w:val="22"/>
            <w:szCs w:val="22"/>
            <w:lang w:val="en" w:eastAsia="en-US"/>
          </w:rPr>
          <w:t>www.media.blog.alliance-renault-nissan.com</w:t>
        </w:r>
      </w:hyperlink>
      <w:r w:rsidR="00F02B93">
        <w:rPr>
          <w:rFonts w:ascii="Arial" w:eastAsia="Times New Roman" w:hAnsi="Arial" w:cs="Arial"/>
          <w:sz w:val="22"/>
          <w:szCs w:val="22"/>
          <w:lang w:val="en" w:eastAsia="en-US"/>
        </w:rPr>
        <w:t xml:space="preserve"> </w:t>
      </w:r>
    </w:p>
    <w:p w:rsidR="005E6348" w:rsidRDefault="001C599A" w:rsidP="00D8022A">
      <w:pPr>
        <w:spacing w:line="240" w:lineRule="atLeast"/>
        <w:jc w:val="both"/>
        <w:rPr>
          <w:rStyle w:val="Hyperlnk"/>
          <w:rFonts w:ascii="Arial" w:eastAsia="Times New Roman" w:hAnsi="Arial" w:cs="Arial"/>
          <w:sz w:val="22"/>
          <w:szCs w:val="22"/>
          <w:lang w:val="en" w:eastAsia="en-US"/>
        </w:rPr>
      </w:pPr>
      <w:hyperlink r:id="rId9" w:history="1">
        <w:r w:rsidR="00F02B93" w:rsidRPr="007D41E9">
          <w:rPr>
            <w:rStyle w:val="Hyperlnk"/>
            <w:rFonts w:ascii="Arial" w:eastAsia="Times New Roman" w:hAnsi="Arial" w:cs="Arial"/>
            <w:sz w:val="22"/>
            <w:szCs w:val="22"/>
            <w:lang w:val="en" w:eastAsia="en-US"/>
          </w:rPr>
          <w:t>www.media.renault.com</w:t>
        </w:r>
      </w:hyperlink>
    </w:p>
    <w:p w:rsidR="00975E3D" w:rsidRDefault="001C599A" w:rsidP="00D8022A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  <w:hyperlink r:id="rId10" w:history="1">
        <w:r w:rsidR="00CF0BAE" w:rsidRPr="00994B52">
          <w:rPr>
            <w:rStyle w:val="Hyperlnk"/>
            <w:rFonts w:ascii="Arial" w:eastAsia="Times New Roman" w:hAnsi="Arial" w:cs="Arial"/>
            <w:sz w:val="22"/>
            <w:szCs w:val="22"/>
            <w:lang w:val="en" w:eastAsia="en-US"/>
          </w:rPr>
          <w:t>www.nissan-newsroom.com</w:t>
        </w:r>
      </w:hyperlink>
    </w:p>
    <w:p w:rsidR="00F02B93" w:rsidRDefault="00F02B93" w:rsidP="00D8022A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</w:p>
    <w:p w:rsidR="00975E3D" w:rsidRDefault="00975E3D" w:rsidP="00975E3D">
      <w:pPr>
        <w:spacing w:line="240" w:lineRule="atLeast"/>
        <w:jc w:val="both"/>
        <w:rPr>
          <w:rFonts w:ascii="Arial" w:eastAsia="Times New Roman" w:hAnsi="Arial" w:cs="Arial"/>
          <w:b/>
          <w:sz w:val="22"/>
          <w:szCs w:val="22"/>
          <w:lang w:val="en" w:eastAsia="en-US"/>
        </w:rPr>
      </w:pPr>
      <w:r w:rsidRPr="00975E3D">
        <w:rPr>
          <w:rFonts w:ascii="Arial" w:eastAsia="Times New Roman" w:hAnsi="Arial" w:cs="Arial"/>
          <w:b/>
          <w:sz w:val="22"/>
          <w:szCs w:val="22"/>
          <w:lang w:val="en" w:eastAsia="en-US"/>
        </w:rPr>
        <w:t>Contact:</w:t>
      </w:r>
    </w:p>
    <w:p w:rsidR="003816F4" w:rsidRDefault="003816F4" w:rsidP="00975E3D">
      <w:pPr>
        <w:spacing w:line="240" w:lineRule="atLeast"/>
        <w:jc w:val="both"/>
        <w:rPr>
          <w:rFonts w:ascii="Arial" w:eastAsia="Times New Roman" w:hAnsi="Arial" w:cs="Arial"/>
          <w:b/>
          <w:sz w:val="22"/>
          <w:szCs w:val="22"/>
          <w:lang w:val="en" w:eastAsia="en-US"/>
        </w:rPr>
      </w:pPr>
    </w:p>
    <w:p w:rsidR="003816F4" w:rsidRDefault="003816F4" w:rsidP="00975E3D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  <w:r w:rsidRPr="003816F4">
        <w:rPr>
          <w:rFonts w:ascii="Arial" w:eastAsia="Times New Roman" w:hAnsi="Arial" w:cs="Arial"/>
          <w:sz w:val="22"/>
          <w:szCs w:val="22"/>
          <w:lang w:val="en" w:eastAsia="en-US"/>
        </w:rPr>
        <w:t>Rachel Konrad</w:t>
      </w:r>
    </w:p>
    <w:p w:rsidR="003816F4" w:rsidRPr="003816F4" w:rsidRDefault="003816F4" w:rsidP="00975E3D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val="fr-FR" w:eastAsia="en-US"/>
        </w:rPr>
      </w:pPr>
      <w:r w:rsidRPr="003816F4">
        <w:rPr>
          <w:rFonts w:ascii="Arial" w:eastAsia="Times New Roman" w:hAnsi="Arial" w:cs="Arial"/>
          <w:sz w:val="22"/>
          <w:szCs w:val="22"/>
          <w:lang w:val="fr-FR" w:eastAsia="en-US"/>
        </w:rPr>
        <w:t>Renault-Nissan Alliance Communications</w:t>
      </w:r>
    </w:p>
    <w:p w:rsidR="003816F4" w:rsidRDefault="001C599A" w:rsidP="00975E3D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  <w:hyperlink r:id="rId11" w:history="1">
        <w:r w:rsidR="003816F4" w:rsidRPr="00AB433C">
          <w:rPr>
            <w:rStyle w:val="Hyperlnk"/>
            <w:rFonts w:ascii="Arial" w:eastAsia="Times New Roman" w:hAnsi="Arial" w:cs="Arial"/>
            <w:sz w:val="22"/>
            <w:szCs w:val="22"/>
            <w:lang w:val="fr-FR" w:eastAsia="en-US"/>
          </w:rPr>
          <w:t>rachel.konrad@renault-nissan.com</w:t>
        </w:r>
      </w:hyperlink>
    </w:p>
    <w:p w:rsidR="003816F4" w:rsidRPr="003816F4" w:rsidRDefault="003816F4" w:rsidP="00975E3D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val="fr-FR" w:eastAsia="en-US"/>
        </w:rPr>
      </w:pPr>
      <w:r>
        <w:rPr>
          <w:rFonts w:ascii="Arial" w:eastAsia="Times New Roman" w:hAnsi="Arial" w:cs="Arial"/>
          <w:sz w:val="22"/>
          <w:szCs w:val="22"/>
          <w:lang w:val="en" w:eastAsia="en-US"/>
        </w:rPr>
        <w:t xml:space="preserve">+33 (0)6 17 62 01 72 </w:t>
      </w:r>
    </w:p>
    <w:p w:rsidR="003816F4" w:rsidRPr="003816F4" w:rsidRDefault="003816F4" w:rsidP="00975E3D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val="fr-FR" w:eastAsia="en-US"/>
        </w:rPr>
      </w:pPr>
    </w:p>
    <w:p w:rsidR="003816F4" w:rsidRPr="003816F4" w:rsidRDefault="003816F4" w:rsidP="00975E3D">
      <w:pPr>
        <w:spacing w:line="240" w:lineRule="atLeast"/>
        <w:jc w:val="both"/>
        <w:rPr>
          <w:rFonts w:ascii="Arial" w:eastAsia="Times New Roman" w:hAnsi="Arial" w:cs="Arial"/>
          <w:b/>
          <w:sz w:val="22"/>
          <w:szCs w:val="22"/>
          <w:lang w:val="fr-FR" w:eastAsia="en-US"/>
        </w:rPr>
      </w:pPr>
    </w:p>
    <w:p w:rsidR="00975E3D" w:rsidRPr="003816F4" w:rsidRDefault="00975E3D" w:rsidP="00975E3D">
      <w:pPr>
        <w:spacing w:line="240" w:lineRule="atLeast"/>
        <w:jc w:val="both"/>
        <w:rPr>
          <w:rFonts w:ascii="Arial" w:eastAsia="Times New Roman" w:hAnsi="Arial" w:cs="Arial"/>
          <w:lang w:val="en" w:eastAsia="en-US"/>
        </w:rPr>
      </w:pPr>
      <w:r w:rsidRPr="003816F4">
        <w:rPr>
          <w:rFonts w:ascii="Arial" w:eastAsia="Times New Roman" w:hAnsi="Arial" w:cs="Arial"/>
          <w:lang w:val="en" w:eastAsia="en-US"/>
        </w:rPr>
        <w:t>Aline Henry</w:t>
      </w:r>
    </w:p>
    <w:p w:rsidR="00975E3D" w:rsidRDefault="00CF0BAE" w:rsidP="00975E3D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  <w:r>
        <w:rPr>
          <w:rFonts w:ascii="Arial" w:eastAsia="Times New Roman" w:hAnsi="Arial" w:cs="Arial"/>
          <w:sz w:val="22"/>
          <w:szCs w:val="22"/>
          <w:lang w:val="en" w:eastAsia="en-US"/>
        </w:rPr>
        <w:t>Renault-Nissan Alliance Communications</w:t>
      </w:r>
    </w:p>
    <w:p w:rsidR="00CF0BAE" w:rsidRDefault="001C599A" w:rsidP="00975E3D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  <w:hyperlink r:id="rId12" w:history="1">
        <w:r w:rsidR="00952A95" w:rsidRPr="00994B52">
          <w:rPr>
            <w:rStyle w:val="Hyperlnk"/>
            <w:rFonts w:ascii="Arial" w:eastAsia="Times New Roman" w:hAnsi="Arial" w:cs="Arial"/>
            <w:sz w:val="22"/>
            <w:szCs w:val="22"/>
            <w:lang w:val="en" w:eastAsia="en-US"/>
          </w:rPr>
          <w:t>aline.henry@renault-nissan.com</w:t>
        </w:r>
      </w:hyperlink>
    </w:p>
    <w:p w:rsidR="00952A95" w:rsidRPr="00AF7C45" w:rsidRDefault="00952A95" w:rsidP="00975E3D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val="en" w:eastAsia="en-US"/>
        </w:rPr>
      </w:pPr>
      <w:r>
        <w:rPr>
          <w:rFonts w:ascii="Arial" w:eastAsia="Times New Roman" w:hAnsi="Arial" w:cs="Arial"/>
          <w:sz w:val="22"/>
          <w:szCs w:val="22"/>
          <w:lang w:val="en" w:eastAsia="en-US"/>
        </w:rPr>
        <w:t>+33 (0)6 03 09 54 97</w:t>
      </w:r>
    </w:p>
    <w:p w:rsidR="00AF7C45" w:rsidRPr="00AF7C45" w:rsidRDefault="00AF7C45" w:rsidP="00AF7C45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 w:eastAsia="en-US"/>
        </w:rPr>
      </w:pPr>
      <w:r w:rsidRPr="00AF7C45">
        <w:rPr>
          <w:rFonts w:ascii="Arial" w:eastAsia="Times New Roman" w:hAnsi="Arial" w:cs="Arial"/>
          <w:sz w:val="22"/>
          <w:szCs w:val="22"/>
          <w:lang w:val="en" w:eastAsia="en-US"/>
        </w:rPr>
        <w:t> </w:t>
      </w:r>
    </w:p>
    <w:p w:rsidR="003C24F9" w:rsidRPr="00A309AC" w:rsidRDefault="003C24F9" w:rsidP="00AF7C45">
      <w:pPr>
        <w:rPr>
          <w:rFonts w:ascii="Arial" w:hAnsi="Arial" w:cs="Arial"/>
          <w:color w:val="000000"/>
          <w:sz w:val="18"/>
          <w:szCs w:val="18"/>
        </w:rPr>
      </w:pPr>
    </w:p>
    <w:sectPr w:rsidR="003C24F9" w:rsidRPr="00A309AC" w:rsidSect="00407468">
      <w:pgSz w:w="12240" w:h="15840"/>
      <w:pgMar w:top="1276" w:right="175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poS">
    <w:altName w:val="Times New Roman"/>
    <w:charset w:val="00"/>
    <w:family w:val="auto"/>
    <w:pitch w:val="variable"/>
    <w:sig w:usb0="800000AF" w:usb1="1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00C"/>
    <w:multiLevelType w:val="hybridMultilevel"/>
    <w:tmpl w:val="29AC2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44002"/>
    <w:multiLevelType w:val="hybridMultilevel"/>
    <w:tmpl w:val="78D04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02508E"/>
    <w:multiLevelType w:val="hybridMultilevel"/>
    <w:tmpl w:val="3E5C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B7C8B"/>
    <w:multiLevelType w:val="hybridMultilevel"/>
    <w:tmpl w:val="422E3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FC5CE0"/>
    <w:multiLevelType w:val="hybridMultilevel"/>
    <w:tmpl w:val="8578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540A1"/>
    <w:multiLevelType w:val="hybridMultilevel"/>
    <w:tmpl w:val="45EA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24662"/>
    <w:multiLevelType w:val="hybridMultilevel"/>
    <w:tmpl w:val="B5003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C752B"/>
    <w:multiLevelType w:val="hybridMultilevel"/>
    <w:tmpl w:val="87C8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86AA0"/>
    <w:multiLevelType w:val="hybridMultilevel"/>
    <w:tmpl w:val="8168E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79449C"/>
    <w:multiLevelType w:val="hybridMultilevel"/>
    <w:tmpl w:val="ABD80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7A1B30"/>
    <w:multiLevelType w:val="hybridMultilevel"/>
    <w:tmpl w:val="597EA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EA"/>
    <w:rsid w:val="0000449C"/>
    <w:rsid w:val="00005CE0"/>
    <w:rsid w:val="00006E28"/>
    <w:rsid w:val="000107DE"/>
    <w:rsid w:val="000212BB"/>
    <w:rsid w:val="00023157"/>
    <w:rsid w:val="00024A13"/>
    <w:rsid w:val="00032C33"/>
    <w:rsid w:val="00035A5B"/>
    <w:rsid w:val="00037A8A"/>
    <w:rsid w:val="00043318"/>
    <w:rsid w:val="00043726"/>
    <w:rsid w:val="0004793E"/>
    <w:rsid w:val="0005469F"/>
    <w:rsid w:val="0005471C"/>
    <w:rsid w:val="00054880"/>
    <w:rsid w:val="00057A57"/>
    <w:rsid w:val="0006546A"/>
    <w:rsid w:val="00074D87"/>
    <w:rsid w:val="000763AE"/>
    <w:rsid w:val="00086D36"/>
    <w:rsid w:val="0009112A"/>
    <w:rsid w:val="00092BBE"/>
    <w:rsid w:val="000A2456"/>
    <w:rsid w:val="000A5770"/>
    <w:rsid w:val="000A77EA"/>
    <w:rsid w:val="000B184F"/>
    <w:rsid w:val="000B1C28"/>
    <w:rsid w:val="000B1E4D"/>
    <w:rsid w:val="000C169F"/>
    <w:rsid w:val="000C25EF"/>
    <w:rsid w:val="000C647B"/>
    <w:rsid w:val="000D37C4"/>
    <w:rsid w:val="000D42A6"/>
    <w:rsid w:val="000E1A82"/>
    <w:rsid w:val="000E4E41"/>
    <w:rsid w:val="000E526C"/>
    <w:rsid w:val="000F17D4"/>
    <w:rsid w:val="000F5D13"/>
    <w:rsid w:val="000F6747"/>
    <w:rsid w:val="00101806"/>
    <w:rsid w:val="00101BAC"/>
    <w:rsid w:val="001027DE"/>
    <w:rsid w:val="001028B9"/>
    <w:rsid w:val="00103E9C"/>
    <w:rsid w:val="00104087"/>
    <w:rsid w:val="00111AD2"/>
    <w:rsid w:val="001140B8"/>
    <w:rsid w:val="00120352"/>
    <w:rsid w:val="00126D97"/>
    <w:rsid w:val="00127B83"/>
    <w:rsid w:val="00135865"/>
    <w:rsid w:val="00150D2A"/>
    <w:rsid w:val="00151156"/>
    <w:rsid w:val="00151816"/>
    <w:rsid w:val="0015315F"/>
    <w:rsid w:val="001546B0"/>
    <w:rsid w:val="00156CB7"/>
    <w:rsid w:val="00161797"/>
    <w:rsid w:val="00164435"/>
    <w:rsid w:val="001653BE"/>
    <w:rsid w:val="00165F93"/>
    <w:rsid w:val="00167FA1"/>
    <w:rsid w:val="001721E2"/>
    <w:rsid w:val="00181329"/>
    <w:rsid w:val="001867BA"/>
    <w:rsid w:val="00190292"/>
    <w:rsid w:val="00192C2B"/>
    <w:rsid w:val="001A1199"/>
    <w:rsid w:val="001A2972"/>
    <w:rsid w:val="001A7418"/>
    <w:rsid w:val="001B16B7"/>
    <w:rsid w:val="001C599A"/>
    <w:rsid w:val="001D0FD8"/>
    <w:rsid w:val="001D52BC"/>
    <w:rsid w:val="001D64B3"/>
    <w:rsid w:val="001F06F2"/>
    <w:rsid w:val="001F33E6"/>
    <w:rsid w:val="001F43F5"/>
    <w:rsid w:val="001F5D7C"/>
    <w:rsid w:val="001F7901"/>
    <w:rsid w:val="001F79E7"/>
    <w:rsid w:val="00203A12"/>
    <w:rsid w:val="00206014"/>
    <w:rsid w:val="00206189"/>
    <w:rsid w:val="002117D0"/>
    <w:rsid w:val="00212760"/>
    <w:rsid w:val="00214F2C"/>
    <w:rsid w:val="00217DD2"/>
    <w:rsid w:val="00221428"/>
    <w:rsid w:val="00225706"/>
    <w:rsid w:val="002270F3"/>
    <w:rsid w:val="0022764A"/>
    <w:rsid w:val="00227B51"/>
    <w:rsid w:val="00237D20"/>
    <w:rsid w:val="0024023F"/>
    <w:rsid w:val="002403D5"/>
    <w:rsid w:val="00246BF7"/>
    <w:rsid w:val="00247B86"/>
    <w:rsid w:val="00254AF3"/>
    <w:rsid w:val="00264A4A"/>
    <w:rsid w:val="00265618"/>
    <w:rsid w:val="00273FA4"/>
    <w:rsid w:val="0027747D"/>
    <w:rsid w:val="00277A32"/>
    <w:rsid w:val="00277DC2"/>
    <w:rsid w:val="00283B95"/>
    <w:rsid w:val="00284AB0"/>
    <w:rsid w:val="00284D64"/>
    <w:rsid w:val="002870C9"/>
    <w:rsid w:val="00293B64"/>
    <w:rsid w:val="002A0A42"/>
    <w:rsid w:val="002A41A7"/>
    <w:rsid w:val="002B053E"/>
    <w:rsid w:val="002B07A9"/>
    <w:rsid w:val="002B1624"/>
    <w:rsid w:val="002B4D2A"/>
    <w:rsid w:val="002B4F28"/>
    <w:rsid w:val="002C32C2"/>
    <w:rsid w:val="002C5541"/>
    <w:rsid w:val="002D4735"/>
    <w:rsid w:val="002D66D5"/>
    <w:rsid w:val="002E1462"/>
    <w:rsid w:val="002E1F8A"/>
    <w:rsid w:val="002E6AA1"/>
    <w:rsid w:val="002E7168"/>
    <w:rsid w:val="002F05BE"/>
    <w:rsid w:val="002F1ABA"/>
    <w:rsid w:val="002F242E"/>
    <w:rsid w:val="002F3B0E"/>
    <w:rsid w:val="002F3FB4"/>
    <w:rsid w:val="002F5531"/>
    <w:rsid w:val="002F677C"/>
    <w:rsid w:val="0030693C"/>
    <w:rsid w:val="00306D81"/>
    <w:rsid w:val="003079C0"/>
    <w:rsid w:val="00312547"/>
    <w:rsid w:val="00313778"/>
    <w:rsid w:val="003177B0"/>
    <w:rsid w:val="00320EAE"/>
    <w:rsid w:val="00327D50"/>
    <w:rsid w:val="00333EA4"/>
    <w:rsid w:val="00345B71"/>
    <w:rsid w:val="00351E55"/>
    <w:rsid w:val="00356807"/>
    <w:rsid w:val="003629C0"/>
    <w:rsid w:val="00365572"/>
    <w:rsid w:val="0036745E"/>
    <w:rsid w:val="0037577E"/>
    <w:rsid w:val="003816F4"/>
    <w:rsid w:val="003821CA"/>
    <w:rsid w:val="003901A6"/>
    <w:rsid w:val="003929B9"/>
    <w:rsid w:val="0039622C"/>
    <w:rsid w:val="00397907"/>
    <w:rsid w:val="003A1F74"/>
    <w:rsid w:val="003A3F1E"/>
    <w:rsid w:val="003A4572"/>
    <w:rsid w:val="003C24F9"/>
    <w:rsid w:val="003C25A1"/>
    <w:rsid w:val="003C3666"/>
    <w:rsid w:val="003C4293"/>
    <w:rsid w:val="003C4F47"/>
    <w:rsid w:val="003C6F0F"/>
    <w:rsid w:val="003D17E6"/>
    <w:rsid w:val="003E16E8"/>
    <w:rsid w:val="003E32A5"/>
    <w:rsid w:val="003E4A08"/>
    <w:rsid w:val="003E64E2"/>
    <w:rsid w:val="003F0A6D"/>
    <w:rsid w:val="003F19FD"/>
    <w:rsid w:val="003F550B"/>
    <w:rsid w:val="003F6669"/>
    <w:rsid w:val="003F6A2C"/>
    <w:rsid w:val="003F755D"/>
    <w:rsid w:val="00405160"/>
    <w:rsid w:val="00407468"/>
    <w:rsid w:val="0041439D"/>
    <w:rsid w:val="0041512F"/>
    <w:rsid w:val="0041625B"/>
    <w:rsid w:val="00420DBD"/>
    <w:rsid w:val="00421489"/>
    <w:rsid w:val="00423209"/>
    <w:rsid w:val="004338C6"/>
    <w:rsid w:val="00440460"/>
    <w:rsid w:val="004422BD"/>
    <w:rsid w:val="00445B28"/>
    <w:rsid w:val="0045496E"/>
    <w:rsid w:val="004622A5"/>
    <w:rsid w:val="004647BB"/>
    <w:rsid w:val="004660E5"/>
    <w:rsid w:val="0047049A"/>
    <w:rsid w:val="0047564E"/>
    <w:rsid w:val="00475824"/>
    <w:rsid w:val="004836BA"/>
    <w:rsid w:val="004866ED"/>
    <w:rsid w:val="00486BCD"/>
    <w:rsid w:val="004900BE"/>
    <w:rsid w:val="004A2D27"/>
    <w:rsid w:val="004A499B"/>
    <w:rsid w:val="004A591E"/>
    <w:rsid w:val="004B608C"/>
    <w:rsid w:val="004B687A"/>
    <w:rsid w:val="004C38A6"/>
    <w:rsid w:val="004C44FF"/>
    <w:rsid w:val="004C6265"/>
    <w:rsid w:val="004C6845"/>
    <w:rsid w:val="004E033F"/>
    <w:rsid w:val="004E2A39"/>
    <w:rsid w:val="004F0FCE"/>
    <w:rsid w:val="004F4B3B"/>
    <w:rsid w:val="004F7C85"/>
    <w:rsid w:val="00501C45"/>
    <w:rsid w:val="005066EA"/>
    <w:rsid w:val="00523AB8"/>
    <w:rsid w:val="00531C29"/>
    <w:rsid w:val="00551572"/>
    <w:rsid w:val="00552177"/>
    <w:rsid w:val="00555138"/>
    <w:rsid w:val="005574EA"/>
    <w:rsid w:val="00557863"/>
    <w:rsid w:val="00561B84"/>
    <w:rsid w:val="00565D95"/>
    <w:rsid w:val="00566073"/>
    <w:rsid w:val="00566607"/>
    <w:rsid w:val="005703FE"/>
    <w:rsid w:val="005718C2"/>
    <w:rsid w:val="005725C2"/>
    <w:rsid w:val="00573D99"/>
    <w:rsid w:val="00575912"/>
    <w:rsid w:val="00576429"/>
    <w:rsid w:val="0057769D"/>
    <w:rsid w:val="00581300"/>
    <w:rsid w:val="00584C41"/>
    <w:rsid w:val="00591D13"/>
    <w:rsid w:val="00592028"/>
    <w:rsid w:val="005962E6"/>
    <w:rsid w:val="005964C9"/>
    <w:rsid w:val="00597AF4"/>
    <w:rsid w:val="005B24BF"/>
    <w:rsid w:val="005B76B6"/>
    <w:rsid w:val="005B7C23"/>
    <w:rsid w:val="005C1B4F"/>
    <w:rsid w:val="005C2B89"/>
    <w:rsid w:val="005C3B21"/>
    <w:rsid w:val="005C4033"/>
    <w:rsid w:val="005D228E"/>
    <w:rsid w:val="005D463C"/>
    <w:rsid w:val="005D4AF6"/>
    <w:rsid w:val="005E2083"/>
    <w:rsid w:val="005E3F9D"/>
    <w:rsid w:val="005E4384"/>
    <w:rsid w:val="005E6348"/>
    <w:rsid w:val="005F0618"/>
    <w:rsid w:val="005F32D9"/>
    <w:rsid w:val="006068DC"/>
    <w:rsid w:val="006069D9"/>
    <w:rsid w:val="00607408"/>
    <w:rsid w:val="00607931"/>
    <w:rsid w:val="00611EFE"/>
    <w:rsid w:val="00614506"/>
    <w:rsid w:val="00620243"/>
    <w:rsid w:val="006212B0"/>
    <w:rsid w:val="00623C42"/>
    <w:rsid w:val="006269BC"/>
    <w:rsid w:val="00627F6A"/>
    <w:rsid w:val="0064075E"/>
    <w:rsid w:val="00642377"/>
    <w:rsid w:val="0064342E"/>
    <w:rsid w:val="00643433"/>
    <w:rsid w:val="00646AB0"/>
    <w:rsid w:val="00646C31"/>
    <w:rsid w:val="006478FB"/>
    <w:rsid w:val="006507E8"/>
    <w:rsid w:val="0065380F"/>
    <w:rsid w:val="00653EC0"/>
    <w:rsid w:val="006550DA"/>
    <w:rsid w:val="006563D0"/>
    <w:rsid w:val="0066598F"/>
    <w:rsid w:val="00665AA8"/>
    <w:rsid w:val="00673AD8"/>
    <w:rsid w:val="00675C74"/>
    <w:rsid w:val="00677366"/>
    <w:rsid w:val="006867D8"/>
    <w:rsid w:val="006876DB"/>
    <w:rsid w:val="00690A1F"/>
    <w:rsid w:val="00690C78"/>
    <w:rsid w:val="00693BB4"/>
    <w:rsid w:val="0069796D"/>
    <w:rsid w:val="006A1FB7"/>
    <w:rsid w:val="006A4A04"/>
    <w:rsid w:val="006B1F23"/>
    <w:rsid w:val="006B6BFA"/>
    <w:rsid w:val="006C3F34"/>
    <w:rsid w:val="006C69B0"/>
    <w:rsid w:val="006D3DC6"/>
    <w:rsid w:val="006D5386"/>
    <w:rsid w:val="006D6607"/>
    <w:rsid w:val="006E5460"/>
    <w:rsid w:val="006F0BB7"/>
    <w:rsid w:val="006F5273"/>
    <w:rsid w:val="006F6CD4"/>
    <w:rsid w:val="007128F0"/>
    <w:rsid w:val="00722F17"/>
    <w:rsid w:val="007237E1"/>
    <w:rsid w:val="0072597A"/>
    <w:rsid w:val="00725C06"/>
    <w:rsid w:val="00730172"/>
    <w:rsid w:val="00732320"/>
    <w:rsid w:val="007422BD"/>
    <w:rsid w:val="00742FAB"/>
    <w:rsid w:val="0074732D"/>
    <w:rsid w:val="0076388B"/>
    <w:rsid w:val="00763BC1"/>
    <w:rsid w:val="00770370"/>
    <w:rsid w:val="00772B94"/>
    <w:rsid w:val="0077770A"/>
    <w:rsid w:val="00780CA4"/>
    <w:rsid w:val="00790749"/>
    <w:rsid w:val="007909F0"/>
    <w:rsid w:val="007917D1"/>
    <w:rsid w:val="00791AC0"/>
    <w:rsid w:val="00792EC5"/>
    <w:rsid w:val="007A36F6"/>
    <w:rsid w:val="007A3793"/>
    <w:rsid w:val="007B0496"/>
    <w:rsid w:val="007B0CD9"/>
    <w:rsid w:val="007C2FEA"/>
    <w:rsid w:val="007C4B68"/>
    <w:rsid w:val="007C647E"/>
    <w:rsid w:val="007D4E34"/>
    <w:rsid w:val="007D5F78"/>
    <w:rsid w:val="007D6DCF"/>
    <w:rsid w:val="007E209D"/>
    <w:rsid w:val="007E681E"/>
    <w:rsid w:val="007F20DC"/>
    <w:rsid w:val="007F57B5"/>
    <w:rsid w:val="007F7236"/>
    <w:rsid w:val="0080034E"/>
    <w:rsid w:val="00800A3E"/>
    <w:rsid w:val="00802A78"/>
    <w:rsid w:val="008041A0"/>
    <w:rsid w:val="00807645"/>
    <w:rsid w:val="00811AA6"/>
    <w:rsid w:val="00811F60"/>
    <w:rsid w:val="00816109"/>
    <w:rsid w:val="008269D4"/>
    <w:rsid w:val="00826C41"/>
    <w:rsid w:val="00826FB6"/>
    <w:rsid w:val="008277F7"/>
    <w:rsid w:val="00830652"/>
    <w:rsid w:val="0083524E"/>
    <w:rsid w:val="008412B4"/>
    <w:rsid w:val="00844A45"/>
    <w:rsid w:val="00845B08"/>
    <w:rsid w:val="0085129E"/>
    <w:rsid w:val="0085257E"/>
    <w:rsid w:val="008550DB"/>
    <w:rsid w:val="008552B4"/>
    <w:rsid w:val="00857EEA"/>
    <w:rsid w:val="00867273"/>
    <w:rsid w:val="00870E40"/>
    <w:rsid w:val="008746F0"/>
    <w:rsid w:val="00874F47"/>
    <w:rsid w:val="008754A1"/>
    <w:rsid w:val="0087604C"/>
    <w:rsid w:val="008768ED"/>
    <w:rsid w:val="0088793A"/>
    <w:rsid w:val="00887A4E"/>
    <w:rsid w:val="00896278"/>
    <w:rsid w:val="00897348"/>
    <w:rsid w:val="008A4128"/>
    <w:rsid w:val="008A6FA5"/>
    <w:rsid w:val="008B0892"/>
    <w:rsid w:val="008B11DD"/>
    <w:rsid w:val="008B384E"/>
    <w:rsid w:val="008B4169"/>
    <w:rsid w:val="008C35A1"/>
    <w:rsid w:val="008C6956"/>
    <w:rsid w:val="008D08E6"/>
    <w:rsid w:val="008D2962"/>
    <w:rsid w:val="008E4B1D"/>
    <w:rsid w:val="008F0B88"/>
    <w:rsid w:val="008F15AA"/>
    <w:rsid w:val="008F73D0"/>
    <w:rsid w:val="00901DDC"/>
    <w:rsid w:val="00903EA2"/>
    <w:rsid w:val="00904E29"/>
    <w:rsid w:val="009064AD"/>
    <w:rsid w:val="00910655"/>
    <w:rsid w:val="009153DC"/>
    <w:rsid w:val="009167EC"/>
    <w:rsid w:val="00921A1B"/>
    <w:rsid w:val="009302BA"/>
    <w:rsid w:val="009347F6"/>
    <w:rsid w:val="009350A5"/>
    <w:rsid w:val="00936A82"/>
    <w:rsid w:val="00944BB0"/>
    <w:rsid w:val="0094532C"/>
    <w:rsid w:val="00951EAB"/>
    <w:rsid w:val="00952A95"/>
    <w:rsid w:val="00952AD5"/>
    <w:rsid w:val="00961BC4"/>
    <w:rsid w:val="00962987"/>
    <w:rsid w:val="00963FD4"/>
    <w:rsid w:val="00964C96"/>
    <w:rsid w:val="00965182"/>
    <w:rsid w:val="009655D7"/>
    <w:rsid w:val="00966672"/>
    <w:rsid w:val="00970079"/>
    <w:rsid w:val="00970777"/>
    <w:rsid w:val="00973E71"/>
    <w:rsid w:val="00975E3D"/>
    <w:rsid w:val="009845A3"/>
    <w:rsid w:val="00986AF5"/>
    <w:rsid w:val="009A1316"/>
    <w:rsid w:val="009A177A"/>
    <w:rsid w:val="009A252A"/>
    <w:rsid w:val="009B066E"/>
    <w:rsid w:val="009B1001"/>
    <w:rsid w:val="009B2C06"/>
    <w:rsid w:val="009B4C87"/>
    <w:rsid w:val="009B65A0"/>
    <w:rsid w:val="009B6A28"/>
    <w:rsid w:val="009C03F2"/>
    <w:rsid w:val="009C397A"/>
    <w:rsid w:val="009C75E5"/>
    <w:rsid w:val="009D175A"/>
    <w:rsid w:val="009D64E4"/>
    <w:rsid w:val="009E4C50"/>
    <w:rsid w:val="009E7B37"/>
    <w:rsid w:val="009F0BE5"/>
    <w:rsid w:val="009F5684"/>
    <w:rsid w:val="00A01CE7"/>
    <w:rsid w:val="00A036B7"/>
    <w:rsid w:val="00A03FC1"/>
    <w:rsid w:val="00A1637F"/>
    <w:rsid w:val="00A164A7"/>
    <w:rsid w:val="00A20474"/>
    <w:rsid w:val="00A20500"/>
    <w:rsid w:val="00A232EB"/>
    <w:rsid w:val="00A27A4C"/>
    <w:rsid w:val="00A3017B"/>
    <w:rsid w:val="00A309AC"/>
    <w:rsid w:val="00A337CD"/>
    <w:rsid w:val="00A41993"/>
    <w:rsid w:val="00A41F2F"/>
    <w:rsid w:val="00A4507C"/>
    <w:rsid w:val="00A4796A"/>
    <w:rsid w:val="00A512C0"/>
    <w:rsid w:val="00A51EC2"/>
    <w:rsid w:val="00A60D65"/>
    <w:rsid w:val="00A614C2"/>
    <w:rsid w:val="00A623DC"/>
    <w:rsid w:val="00A7319A"/>
    <w:rsid w:val="00A75E44"/>
    <w:rsid w:val="00A77155"/>
    <w:rsid w:val="00A83D7E"/>
    <w:rsid w:val="00A908C4"/>
    <w:rsid w:val="00A94463"/>
    <w:rsid w:val="00A950BD"/>
    <w:rsid w:val="00A959F5"/>
    <w:rsid w:val="00A96EA9"/>
    <w:rsid w:val="00A974B3"/>
    <w:rsid w:val="00AA042B"/>
    <w:rsid w:val="00AA3653"/>
    <w:rsid w:val="00AA56E4"/>
    <w:rsid w:val="00AA788E"/>
    <w:rsid w:val="00AB22EA"/>
    <w:rsid w:val="00AB52E4"/>
    <w:rsid w:val="00AB55D7"/>
    <w:rsid w:val="00AB5C82"/>
    <w:rsid w:val="00AB74C7"/>
    <w:rsid w:val="00AC0F0F"/>
    <w:rsid w:val="00AC44B2"/>
    <w:rsid w:val="00AC4C1E"/>
    <w:rsid w:val="00AE0CB8"/>
    <w:rsid w:val="00AE2A4A"/>
    <w:rsid w:val="00AE4490"/>
    <w:rsid w:val="00AE5A10"/>
    <w:rsid w:val="00AE7C42"/>
    <w:rsid w:val="00AF499A"/>
    <w:rsid w:val="00AF7C45"/>
    <w:rsid w:val="00B03F64"/>
    <w:rsid w:val="00B10618"/>
    <w:rsid w:val="00B11538"/>
    <w:rsid w:val="00B135A8"/>
    <w:rsid w:val="00B15C35"/>
    <w:rsid w:val="00B20A0F"/>
    <w:rsid w:val="00B23C9A"/>
    <w:rsid w:val="00B24BCD"/>
    <w:rsid w:val="00B316D2"/>
    <w:rsid w:val="00B31A88"/>
    <w:rsid w:val="00B32C3B"/>
    <w:rsid w:val="00B44B3D"/>
    <w:rsid w:val="00B55344"/>
    <w:rsid w:val="00B56B60"/>
    <w:rsid w:val="00B57A89"/>
    <w:rsid w:val="00B60DE7"/>
    <w:rsid w:val="00B6338E"/>
    <w:rsid w:val="00B65FBA"/>
    <w:rsid w:val="00B675D1"/>
    <w:rsid w:val="00B70BF5"/>
    <w:rsid w:val="00B70C25"/>
    <w:rsid w:val="00B7251D"/>
    <w:rsid w:val="00B77803"/>
    <w:rsid w:val="00B8034E"/>
    <w:rsid w:val="00B829D8"/>
    <w:rsid w:val="00B845F2"/>
    <w:rsid w:val="00B847BF"/>
    <w:rsid w:val="00B8652E"/>
    <w:rsid w:val="00B90A94"/>
    <w:rsid w:val="00B94927"/>
    <w:rsid w:val="00B953A8"/>
    <w:rsid w:val="00BA3828"/>
    <w:rsid w:val="00BA7456"/>
    <w:rsid w:val="00BB5DEA"/>
    <w:rsid w:val="00BC207A"/>
    <w:rsid w:val="00BC2544"/>
    <w:rsid w:val="00BC475C"/>
    <w:rsid w:val="00BD000C"/>
    <w:rsid w:val="00BD310E"/>
    <w:rsid w:val="00BD4784"/>
    <w:rsid w:val="00BD7B55"/>
    <w:rsid w:val="00BE55CF"/>
    <w:rsid w:val="00BE6229"/>
    <w:rsid w:val="00BE72B9"/>
    <w:rsid w:val="00BE74A3"/>
    <w:rsid w:val="00BF0094"/>
    <w:rsid w:val="00BF06E1"/>
    <w:rsid w:val="00BF187A"/>
    <w:rsid w:val="00BF33C8"/>
    <w:rsid w:val="00C00C02"/>
    <w:rsid w:val="00C032EE"/>
    <w:rsid w:val="00C0617A"/>
    <w:rsid w:val="00C0794D"/>
    <w:rsid w:val="00C07B96"/>
    <w:rsid w:val="00C10A85"/>
    <w:rsid w:val="00C1482F"/>
    <w:rsid w:val="00C15AC0"/>
    <w:rsid w:val="00C16317"/>
    <w:rsid w:val="00C173C8"/>
    <w:rsid w:val="00C23F6D"/>
    <w:rsid w:val="00C3065D"/>
    <w:rsid w:val="00C30D60"/>
    <w:rsid w:val="00C31742"/>
    <w:rsid w:val="00C32530"/>
    <w:rsid w:val="00C3566D"/>
    <w:rsid w:val="00C368D9"/>
    <w:rsid w:val="00C379B8"/>
    <w:rsid w:val="00C40B24"/>
    <w:rsid w:val="00C504BE"/>
    <w:rsid w:val="00C51CEF"/>
    <w:rsid w:val="00C609A3"/>
    <w:rsid w:val="00C741B5"/>
    <w:rsid w:val="00C76032"/>
    <w:rsid w:val="00C960C3"/>
    <w:rsid w:val="00CA56FE"/>
    <w:rsid w:val="00CA678B"/>
    <w:rsid w:val="00CB0D66"/>
    <w:rsid w:val="00CB1E81"/>
    <w:rsid w:val="00CB2237"/>
    <w:rsid w:val="00CB4C15"/>
    <w:rsid w:val="00CB4DB8"/>
    <w:rsid w:val="00CB4F77"/>
    <w:rsid w:val="00CD4F9A"/>
    <w:rsid w:val="00CD70F2"/>
    <w:rsid w:val="00CE31C4"/>
    <w:rsid w:val="00CE41AD"/>
    <w:rsid w:val="00CE5EB3"/>
    <w:rsid w:val="00CF06BF"/>
    <w:rsid w:val="00CF0BAE"/>
    <w:rsid w:val="00D0128D"/>
    <w:rsid w:val="00D11EE6"/>
    <w:rsid w:val="00D12871"/>
    <w:rsid w:val="00D17C68"/>
    <w:rsid w:val="00D2352D"/>
    <w:rsid w:val="00D23EF5"/>
    <w:rsid w:val="00D24CC9"/>
    <w:rsid w:val="00D26278"/>
    <w:rsid w:val="00D27509"/>
    <w:rsid w:val="00D35D6C"/>
    <w:rsid w:val="00D40425"/>
    <w:rsid w:val="00D4281C"/>
    <w:rsid w:val="00D43D4A"/>
    <w:rsid w:val="00D51E23"/>
    <w:rsid w:val="00D60A1D"/>
    <w:rsid w:val="00D64999"/>
    <w:rsid w:val="00D64B02"/>
    <w:rsid w:val="00D64C9C"/>
    <w:rsid w:val="00D65293"/>
    <w:rsid w:val="00D65EC1"/>
    <w:rsid w:val="00D678B7"/>
    <w:rsid w:val="00D70F25"/>
    <w:rsid w:val="00D720ED"/>
    <w:rsid w:val="00D73946"/>
    <w:rsid w:val="00D770E4"/>
    <w:rsid w:val="00D8022A"/>
    <w:rsid w:val="00D86E70"/>
    <w:rsid w:val="00D92DCC"/>
    <w:rsid w:val="00D9415C"/>
    <w:rsid w:val="00DA2661"/>
    <w:rsid w:val="00DA2F27"/>
    <w:rsid w:val="00DB2005"/>
    <w:rsid w:val="00DB4640"/>
    <w:rsid w:val="00DC475C"/>
    <w:rsid w:val="00DC4E7E"/>
    <w:rsid w:val="00DC5D04"/>
    <w:rsid w:val="00DD098C"/>
    <w:rsid w:val="00DD54B8"/>
    <w:rsid w:val="00DE465F"/>
    <w:rsid w:val="00DF0840"/>
    <w:rsid w:val="00DF653F"/>
    <w:rsid w:val="00DF705D"/>
    <w:rsid w:val="00DF70B6"/>
    <w:rsid w:val="00E00D5F"/>
    <w:rsid w:val="00E0349D"/>
    <w:rsid w:val="00E043B7"/>
    <w:rsid w:val="00E04C9E"/>
    <w:rsid w:val="00E05847"/>
    <w:rsid w:val="00E118DB"/>
    <w:rsid w:val="00E11CA0"/>
    <w:rsid w:val="00E165E7"/>
    <w:rsid w:val="00E16DC2"/>
    <w:rsid w:val="00E20243"/>
    <w:rsid w:val="00E22372"/>
    <w:rsid w:val="00E25802"/>
    <w:rsid w:val="00E32384"/>
    <w:rsid w:val="00E332EB"/>
    <w:rsid w:val="00E34C58"/>
    <w:rsid w:val="00E4108B"/>
    <w:rsid w:val="00E41ED6"/>
    <w:rsid w:val="00E44ED6"/>
    <w:rsid w:val="00E46333"/>
    <w:rsid w:val="00E53381"/>
    <w:rsid w:val="00E53611"/>
    <w:rsid w:val="00E5675E"/>
    <w:rsid w:val="00E57344"/>
    <w:rsid w:val="00E579FC"/>
    <w:rsid w:val="00E6097B"/>
    <w:rsid w:val="00E634D7"/>
    <w:rsid w:val="00E65777"/>
    <w:rsid w:val="00E737C1"/>
    <w:rsid w:val="00E8312E"/>
    <w:rsid w:val="00E83BB5"/>
    <w:rsid w:val="00E84568"/>
    <w:rsid w:val="00E85E94"/>
    <w:rsid w:val="00E912D5"/>
    <w:rsid w:val="00E93018"/>
    <w:rsid w:val="00EA0D97"/>
    <w:rsid w:val="00EA16F5"/>
    <w:rsid w:val="00EA1823"/>
    <w:rsid w:val="00EB0BBB"/>
    <w:rsid w:val="00EB50E1"/>
    <w:rsid w:val="00EB5C9A"/>
    <w:rsid w:val="00EB6323"/>
    <w:rsid w:val="00EB7DB7"/>
    <w:rsid w:val="00EC3B38"/>
    <w:rsid w:val="00EC3CF6"/>
    <w:rsid w:val="00EC7490"/>
    <w:rsid w:val="00EE7533"/>
    <w:rsid w:val="00EF26D5"/>
    <w:rsid w:val="00EF3265"/>
    <w:rsid w:val="00EF5AD2"/>
    <w:rsid w:val="00EF6FA4"/>
    <w:rsid w:val="00F02791"/>
    <w:rsid w:val="00F02B93"/>
    <w:rsid w:val="00F06EE1"/>
    <w:rsid w:val="00F12541"/>
    <w:rsid w:val="00F134AB"/>
    <w:rsid w:val="00F17717"/>
    <w:rsid w:val="00F20289"/>
    <w:rsid w:val="00F22116"/>
    <w:rsid w:val="00F22A79"/>
    <w:rsid w:val="00F3379B"/>
    <w:rsid w:val="00F34AF0"/>
    <w:rsid w:val="00F34EF7"/>
    <w:rsid w:val="00F40A33"/>
    <w:rsid w:val="00F412D5"/>
    <w:rsid w:val="00F415A8"/>
    <w:rsid w:val="00F5147F"/>
    <w:rsid w:val="00F54133"/>
    <w:rsid w:val="00F54B55"/>
    <w:rsid w:val="00F56596"/>
    <w:rsid w:val="00F6103C"/>
    <w:rsid w:val="00F6562F"/>
    <w:rsid w:val="00F66831"/>
    <w:rsid w:val="00F7158B"/>
    <w:rsid w:val="00F73586"/>
    <w:rsid w:val="00F767CB"/>
    <w:rsid w:val="00F77F50"/>
    <w:rsid w:val="00F81E1A"/>
    <w:rsid w:val="00F82517"/>
    <w:rsid w:val="00F845C9"/>
    <w:rsid w:val="00FA330D"/>
    <w:rsid w:val="00FB5404"/>
    <w:rsid w:val="00FB79AB"/>
    <w:rsid w:val="00FC017D"/>
    <w:rsid w:val="00FC065A"/>
    <w:rsid w:val="00FC1BC8"/>
    <w:rsid w:val="00FD2761"/>
    <w:rsid w:val="00FF5328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55"/>
    <w:rPr>
      <w:sz w:val="24"/>
      <w:szCs w:val="24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05CE0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72597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2597A"/>
    <w:rPr>
      <w:rFonts w:ascii="Tahoma" w:hAnsi="Tahoma" w:cs="Tahoma"/>
      <w:sz w:val="16"/>
      <w:szCs w:val="16"/>
      <w:lang w:eastAsia="ja-JP"/>
    </w:rPr>
  </w:style>
  <w:style w:type="character" w:styleId="AnvndHyperlnk">
    <w:name w:val="FollowedHyperlink"/>
    <w:rsid w:val="008D2962"/>
    <w:rPr>
      <w:color w:val="800080"/>
      <w:u w:val="single"/>
    </w:rPr>
  </w:style>
  <w:style w:type="character" w:styleId="Kommentarsreferens">
    <w:name w:val="annotation reference"/>
    <w:rsid w:val="0036745E"/>
    <w:rPr>
      <w:sz w:val="18"/>
      <w:szCs w:val="18"/>
    </w:rPr>
  </w:style>
  <w:style w:type="paragraph" w:styleId="Kommentarer">
    <w:name w:val="annotation text"/>
    <w:basedOn w:val="Normal"/>
    <w:link w:val="KommentarerChar"/>
    <w:rsid w:val="0036745E"/>
  </w:style>
  <w:style w:type="character" w:customStyle="1" w:styleId="KommentarerChar">
    <w:name w:val="Kommentarer Char"/>
    <w:link w:val="Kommentarer"/>
    <w:rsid w:val="0036745E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36745E"/>
    <w:rPr>
      <w:b/>
      <w:bCs/>
    </w:rPr>
  </w:style>
  <w:style w:type="character" w:customStyle="1" w:styleId="KommentarsmneChar">
    <w:name w:val="Kommentarsämne Char"/>
    <w:link w:val="Kommentarsmne"/>
    <w:rsid w:val="0036745E"/>
    <w:rPr>
      <w:b/>
      <w:bCs/>
      <w:sz w:val="24"/>
      <w:szCs w:val="24"/>
    </w:rPr>
  </w:style>
  <w:style w:type="paragraph" w:styleId="Normalwebb">
    <w:name w:val="Normal (Web)"/>
    <w:basedOn w:val="Normal"/>
    <w:uiPriority w:val="99"/>
    <w:unhideWhenUsed/>
    <w:rsid w:val="00BE74A3"/>
    <w:pPr>
      <w:spacing w:before="100" w:beforeAutospacing="1" w:after="100" w:afterAutospacing="1"/>
    </w:pPr>
    <w:rPr>
      <w:rFonts w:eastAsia="Calibri"/>
      <w:lang w:eastAsia="en-US"/>
    </w:rPr>
  </w:style>
  <w:style w:type="paragraph" w:styleId="Liststycke">
    <w:name w:val="List Paragraph"/>
    <w:basedOn w:val="Normal"/>
    <w:uiPriority w:val="34"/>
    <w:qFormat/>
    <w:rsid w:val="00790749"/>
    <w:pPr>
      <w:ind w:left="720"/>
      <w:contextualSpacing/>
    </w:pPr>
  </w:style>
  <w:style w:type="paragraph" w:styleId="Revision">
    <w:name w:val="Revision"/>
    <w:hidden/>
    <w:uiPriority w:val="99"/>
    <w:semiHidden/>
    <w:rsid w:val="00D26278"/>
    <w:rPr>
      <w:sz w:val="24"/>
      <w:szCs w:val="24"/>
      <w:lang w:eastAsia="ja-JP"/>
    </w:rPr>
  </w:style>
  <w:style w:type="paragraph" w:customStyle="1" w:styleId="21Crossheading">
    <w:name w:val="2.1 Cross heading"/>
    <w:basedOn w:val="Normal"/>
    <w:qFormat/>
    <w:rsid w:val="002F05BE"/>
    <w:pPr>
      <w:spacing w:line="320" w:lineRule="exact"/>
    </w:pPr>
    <w:rPr>
      <w:rFonts w:ascii="CorpoS" w:eastAsia="Times New Roman" w:hAnsi="CorpoS"/>
      <w:b/>
      <w:szCs w:val="20"/>
      <w:lang w:val="de-DE" w:eastAsia="de-DE"/>
    </w:rPr>
  </w:style>
  <w:style w:type="character" w:styleId="Stark">
    <w:name w:val="Strong"/>
    <w:basedOn w:val="Standardstycketeckensnitt"/>
    <w:uiPriority w:val="22"/>
    <w:qFormat/>
    <w:rsid w:val="003816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55"/>
    <w:rPr>
      <w:sz w:val="24"/>
      <w:szCs w:val="24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05CE0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72597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2597A"/>
    <w:rPr>
      <w:rFonts w:ascii="Tahoma" w:hAnsi="Tahoma" w:cs="Tahoma"/>
      <w:sz w:val="16"/>
      <w:szCs w:val="16"/>
      <w:lang w:eastAsia="ja-JP"/>
    </w:rPr>
  </w:style>
  <w:style w:type="character" w:styleId="AnvndHyperlnk">
    <w:name w:val="FollowedHyperlink"/>
    <w:rsid w:val="008D2962"/>
    <w:rPr>
      <w:color w:val="800080"/>
      <w:u w:val="single"/>
    </w:rPr>
  </w:style>
  <w:style w:type="character" w:styleId="Kommentarsreferens">
    <w:name w:val="annotation reference"/>
    <w:rsid w:val="0036745E"/>
    <w:rPr>
      <w:sz w:val="18"/>
      <w:szCs w:val="18"/>
    </w:rPr>
  </w:style>
  <w:style w:type="paragraph" w:styleId="Kommentarer">
    <w:name w:val="annotation text"/>
    <w:basedOn w:val="Normal"/>
    <w:link w:val="KommentarerChar"/>
    <w:rsid w:val="0036745E"/>
  </w:style>
  <w:style w:type="character" w:customStyle="1" w:styleId="KommentarerChar">
    <w:name w:val="Kommentarer Char"/>
    <w:link w:val="Kommentarer"/>
    <w:rsid w:val="0036745E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36745E"/>
    <w:rPr>
      <w:b/>
      <w:bCs/>
    </w:rPr>
  </w:style>
  <w:style w:type="character" w:customStyle="1" w:styleId="KommentarsmneChar">
    <w:name w:val="Kommentarsämne Char"/>
    <w:link w:val="Kommentarsmne"/>
    <w:rsid w:val="0036745E"/>
    <w:rPr>
      <w:b/>
      <w:bCs/>
      <w:sz w:val="24"/>
      <w:szCs w:val="24"/>
    </w:rPr>
  </w:style>
  <w:style w:type="paragraph" w:styleId="Normalwebb">
    <w:name w:val="Normal (Web)"/>
    <w:basedOn w:val="Normal"/>
    <w:uiPriority w:val="99"/>
    <w:unhideWhenUsed/>
    <w:rsid w:val="00BE74A3"/>
    <w:pPr>
      <w:spacing w:before="100" w:beforeAutospacing="1" w:after="100" w:afterAutospacing="1"/>
    </w:pPr>
    <w:rPr>
      <w:rFonts w:eastAsia="Calibri"/>
      <w:lang w:eastAsia="en-US"/>
    </w:rPr>
  </w:style>
  <w:style w:type="paragraph" w:styleId="Liststycke">
    <w:name w:val="List Paragraph"/>
    <w:basedOn w:val="Normal"/>
    <w:uiPriority w:val="34"/>
    <w:qFormat/>
    <w:rsid w:val="00790749"/>
    <w:pPr>
      <w:ind w:left="720"/>
      <w:contextualSpacing/>
    </w:pPr>
  </w:style>
  <w:style w:type="paragraph" w:styleId="Revision">
    <w:name w:val="Revision"/>
    <w:hidden/>
    <w:uiPriority w:val="99"/>
    <w:semiHidden/>
    <w:rsid w:val="00D26278"/>
    <w:rPr>
      <w:sz w:val="24"/>
      <w:szCs w:val="24"/>
      <w:lang w:eastAsia="ja-JP"/>
    </w:rPr>
  </w:style>
  <w:style w:type="paragraph" w:customStyle="1" w:styleId="21Crossheading">
    <w:name w:val="2.1 Cross heading"/>
    <w:basedOn w:val="Normal"/>
    <w:qFormat/>
    <w:rsid w:val="002F05BE"/>
    <w:pPr>
      <w:spacing w:line="320" w:lineRule="exact"/>
    </w:pPr>
    <w:rPr>
      <w:rFonts w:ascii="CorpoS" w:eastAsia="Times New Roman" w:hAnsi="CorpoS"/>
      <w:b/>
      <w:szCs w:val="20"/>
      <w:lang w:val="de-DE" w:eastAsia="de-DE"/>
    </w:rPr>
  </w:style>
  <w:style w:type="character" w:styleId="Stark">
    <w:name w:val="Strong"/>
    <w:basedOn w:val="Standardstycketeckensnitt"/>
    <w:uiPriority w:val="22"/>
    <w:qFormat/>
    <w:rsid w:val="00381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47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2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434899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853">
      <w:marLeft w:val="0"/>
      <w:marRight w:val="30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8312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7331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2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4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6" w:space="5" w:color="666666"/>
                                                    <w:left w:val="single" w:sz="6" w:space="5" w:color="666666"/>
                                                    <w:bottom w:val="single" w:sz="6" w:space="5" w:color="666666"/>
                                                    <w:right w:val="single" w:sz="6" w:space="5" w:color="66666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.blog.alliance-renault-nissa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aline.henry@renault-nissa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chel.konrad@renault-nissan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issan-newsroo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dia.renaul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5566-E694-4972-A5D3-FE780A58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4034</Characters>
  <Application>Microsoft Office Word</Application>
  <DocSecurity>0</DocSecurity>
  <Lines>33</Lines>
  <Paragraphs>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Draft#1</vt:lpstr>
      <vt:lpstr>Draft#1</vt:lpstr>
      <vt:lpstr>Draft#1</vt:lpstr>
    </vt:vector>
  </TitlesOfParts>
  <Company>NISSAN</Company>
  <LinksUpToDate>false</LinksUpToDate>
  <CharactersWithSpaces>4786</CharactersWithSpaces>
  <SharedDoc>false</SharedDoc>
  <HLinks>
    <vt:vector size="48" baseType="variant">
      <vt:variant>
        <vt:i4>1441889</vt:i4>
      </vt:variant>
      <vt:variant>
        <vt:i4>21</vt:i4>
      </vt:variant>
      <vt:variant>
        <vt:i4>0</vt:i4>
      </vt:variant>
      <vt:variant>
        <vt:i4>5</vt:i4>
      </vt:variant>
      <vt:variant>
        <vt:lpwstr>mailto:t-inoshita@mail.nissan.co.jp</vt:lpwstr>
      </vt:variant>
      <vt:variant>
        <vt:lpwstr/>
      </vt:variant>
      <vt:variant>
        <vt:i4>786545</vt:i4>
      </vt:variant>
      <vt:variant>
        <vt:i4>18</vt:i4>
      </vt:variant>
      <vt:variant>
        <vt:i4>0</vt:i4>
      </vt:variant>
      <vt:variant>
        <vt:i4>5</vt:i4>
      </vt:variant>
      <vt:variant>
        <vt:lpwstr>mailto:alejandra.kaufman@renault.com</vt:lpwstr>
      </vt:variant>
      <vt:variant>
        <vt:lpwstr/>
      </vt:variant>
      <vt:variant>
        <vt:i4>7012356</vt:i4>
      </vt:variant>
      <vt:variant>
        <vt:i4>15</vt:i4>
      </vt:variant>
      <vt:variant>
        <vt:i4>0</vt:i4>
      </vt:variant>
      <vt:variant>
        <vt:i4>5</vt:i4>
      </vt:variant>
      <vt:variant>
        <vt:lpwstr>mailto:mia.nielsen@renault.com</vt:lpwstr>
      </vt:variant>
      <vt:variant>
        <vt:lpwstr/>
      </vt:variant>
      <vt:variant>
        <vt:i4>5767271</vt:i4>
      </vt:variant>
      <vt:variant>
        <vt:i4>12</vt:i4>
      </vt:variant>
      <vt:variant>
        <vt:i4>0</vt:i4>
      </vt:variant>
      <vt:variant>
        <vt:i4>5</vt:i4>
      </vt:variant>
      <vt:variant>
        <vt:lpwstr>C:\Users\NE94507\AppData\Local\Temp\DropOL\Blog.alliance-renault-nissan.com</vt:lpwstr>
      </vt:variant>
      <vt:variant>
        <vt:lpwstr/>
      </vt:variant>
      <vt:variant>
        <vt:i4>6291553</vt:i4>
      </vt:variant>
      <vt:variant>
        <vt:i4>9</vt:i4>
      </vt:variant>
      <vt:variant>
        <vt:i4>0</vt:i4>
      </vt:variant>
      <vt:variant>
        <vt:i4>5</vt:i4>
      </vt:variant>
      <vt:variant>
        <vt:lpwstr>http://www.nissan-newsroom.com/</vt:lpwstr>
      </vt:variant>
      <vt:variant>
        <vt:lpwstr/>
      </vt:variant>
      <vt:variant>
        <vt:i4>5242971</vt:i4>
      </vt:variant>
      <vt:variant>
        <vt:i4>6</vt:i4>
      </vt:variant>
      <vt:variant>
        <vt:i4>0</vt:i4>
      </vt:variant>
      <vt:variant>
        <vt:i4>5</vt:i4>
      </vt:variant>
      <vt:variant>
        <vt:lpwstr>http://www.media.renault.com/</vt:lpwstr>
      </vt:variant>
      <vt:variant>
        <vt:lpwstr/>
      </vt:variant>
      <vt:variant>
        <vt:i4>2228258</vt:i4>
      </vt:variant>
      <vt:variant>
        <vt:i4>3</vt:i4>
      </vt:variant>
      <vt:variant>
        <vt:i4>0</vt:i4>
      </vt:variant>
      <vt:variant>
        <vt:i4>5</vt:i4>
      </vt:variant>
      <vt:variant>
        <vt:lpwstr>www.nissan-global.com/EN/COMPANY/DIVERSITY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www.renault.com/en/groupe/developpement-durable/responsabilite-sociale-de-l-entreprise/pages/diversite.asp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Draft#1</dc:title>
  <dc:creator>NE94507</dc:creator>
  <cp:lastModifiedBy>KARLSSON Karin</cp:lastModifiedBy>
  <cp:revision>2</cp:revision>
  <cp:lastPrinted>2015-10-14T07:01:00Z</cp:lastPrinted>
  <dcterms:created xsi:type="dcterms:W3CDTF">2015-10-14T07:08:00Z</dcterms:created>
  <dcterms:modified xsi:type="dcterms:W3CDTF">2015-10-14T07:08:00Z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2119761502</vt:i4>
  </property>
  <property fmtid="{D5CDD505-2E9C-101B-9397-08002B2CF9AE}" pid="4" name="_EmailSubject">
    <vt:lpwstr>COP21 Ambassador Program+EV biggest Fleet PR EMBARGOED until October 26th 10am CET Paris time.</vt:lpwstr>
  </property>
  <property fmtid="{D5CDD505-2E9C-101B-9397-08002B2CF9AE}" pid="5" name="_AuthorEmail">
    <vt:lpwstr>aline.henry@renault-nissan.com</vt:lpwstr>
  </property>
  <property fmtid="{D5CDD505-2E9C-101B-9397-08002B2CF9AE}" pid="6" name="_AuthorEmailDisplayName">
    <vt:lpwstr>HENRY Aline</vt:lpwstr>
  </property>
  <property fmtid="{D5CDD505-2E9C-101B-9397-08002B2CF9AE}" pid="7" name="_PreviousAdHocReviewCycleID">
    <vt:i4>122081885</vt:i4>
  </property>
  <property fmtid="{D5CDD505-2E9C-101B-9397-08002B2CF9AE}" pid="8" name="_ReviewingToolsShownOnce">
    <vt:lpwstr/>
  </property>
</Properties>
</file>