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2C9E" w14:textId="77777777" w:rsidR="00832589" w:rsidRPr="000E7D5A" w:rsidRDefault="00832589" w:rsidP="00832589">
      <w:pPr>
        <w:keepNext/>
        <w:ind w:right="216"/>
        <w:outlineLvl w:val="0"/>
        <w:rPr>
          <w:rFonts w:ascii="Century Gothic" w:hAnsi="Century Gothic"/>
          <w:color w:val="FF0000"/>
          <w:sz w:val="22"/>
          <w:szCs w:val="22"/>
          <w:lang w:val="nb-NO"/>
        </w:rPr>
      </w:pPr>
    </w:p>
    <w:p w14:paraId="623D2C9F" w14:textId="77777777" w:rsidR="004836D3" w:rsidRPr="000E7D5A" w:rsidRDefault="004836D3" w:rsidP="004836D3">
      <w:pPr>
        <w:keepNext/>
        <w:ind w:right="216"/>
        <w:jc w:val="center"/>
        <w:outlineLvl w:val="0"/>
        <w:rPr>
          <w:rFonts w:ascii="Century Gothic" w:hAnsi="Century Gothic" w:cs="DendaNew"/>
          <w:b/>
          <w:bCs/>
          <w:sz w:val="36"/>
          <w:szCs w:val="36"/>
          <w:lang w:val="nb-NO"/>
        </w:rPr>
      </w:pPr>
    </w:p>
    <w:p w14:paraId="623D2CA1" w14:textId="77777777" w:rsidR="004836D3" w:rsidRPr="000E7D5A" w:rsidRDefault="008B040B" w:rsidP="004836D3">
      <w:pPr>
        <w:pStyle w:val="Default"/>
        <w:spacing w:line="360" w:lineRule="auto"/>
        <w:rPr>
          <w:rFonts w:ascii="Century Gothic" w:hAnsi="Century Gothic"/>
          <w:bCs/>
          <w:i/>
          <w:color w:val="808080"/>
          <w:sz w:val="20"/>
          <w:szCs w:val="26"/>
          <w:lang w:val="nb-NO"/>
        </w:rPr>
      </w:pPr>
      <w:r w:rsidRPr="000E7D5A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Dette dokumentet inneholder forklaringer på nye eller forbedre</w:t>
      </w:r>
      <w:r w:rsidR="004E795D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de teknologier</w:t>
      </w:r>
      <w:r w:rsidRPr="000E7D5A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 xml:space="preserve"> </w:t>
      </w:r>
      <w:r w:rsidR="004E795D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ved</w:t>
      </w:r>
      <w:r w:rsidRPr="000E7D5A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 xml:space="preserve"> denne modellen</w:t>
      </w:r>
    </w:p>
    <w:p w14:paraId="623D2CA2" w14:textId="77777777" w:rsidR="003C5133" w:rsidRPr="000E7D5A" w:rsidRDefault="003C5133" w:rsidP="003C5133">
      <w:pPr>
        <w:spacing w:line="360" w:lineRule="auto"/>
        <w:ind w:right="202"/>
        <w:outlineLvl w:val="0"/>
        <w:rPr>
          <w:rFonts w:ascii="Century Gothic" w:hAnsi="Century Gothic"/>
          <w:color w:val="808080" w:themeColor="background1" w:themeShade="80"/>
          <w:sz w:val="20"/>
          <w:szCs w:val="20"/>
          <w:lang w:val="nb-NO"/>
        </w:rPr>
      </w:pPr>
    </w:p>
    <w:p w14:paraId="623D2CA3" w14:textId="77777777" w:rsidR="003C5133" w:rsidRPr="004E795D" w:rsidRDefault="008B040B" w:rsidP="003C5133">
      <w:pPr>
        <w:spacing w:line="360" w:lineRule="auto"/>
        <w:rPr>
          <w:rFonts w:ascii="Century Gothic" w:hAnsi="Century Gothic" w:cs="Times"/>
          <w:b/>
          <w:sz w:val="22"/>
          <w:szCs w:val="20"/>
          <w:lang w:val="nb-NO"/>
        </w:rPr>
      </w:pPr>
      <w:r w:rsidRPr="004E795D">
        <w:rPr>
          <w:rFonts w:ascii="Century Gothic" w:hAnsi="Century Gothic" w:cs="Times"/>
          <w:b/>
          <w:sz w:val="22"/>
          <w:szCs w:val="20"/>
          <w:lang w:val="nb-NO"/>
        </w:rPr>
        <w:t>Innebygd elektronisk søker</w:t>
      </w:r>
      <w:r w:rsidR="00024C9C" w:rsidRPr="004E795D">
        <w:rPr>
          <w:rFonts w:ascii="Century Gothic" w:hAnsi="Century Gothic" w:cs="Times"/>
          <w:b/>
          <w:sz w:val="22"/>
          <w:szCs w:val="20"/>
          <w:lang w:val="nb-NO"/>
        </w:rPr>
        <w:t xml:space="preserve"> </w:t>
      </w:r>
    </w:p>
    <w:p w14:paraId="623D2CA4" w14:textId="7C78F38F" w:rsidR="00CD7D35" w:rsidRPr="004E795D" w:rsidRDefault="00FE6364" w:rsidP="00FE6364">
      <w:pPr>
        <w:spacing w:line="360" w:lineRule="auto"/>
        <w:ind w:right="202"/>
        <w:outlineLvl w:val="0"/>
        <w:rPr>
          <w:rFonts w:ascii="Century Gothic" w:hAnsi="Century Gothic"/>
          <w:sz w:val="22"/>
          <w:szCs w:val="20"/>
          <w:lang w:val="nb-NO"/>
        </w:rPr>
      </w:pPr>
      <w:proofErr w:type="spellStart"/>
      <w:r w:rsidRPr="004E795D">
        <w:rPr>
          <w:rFonts w:ascii="Century Gothic" w:hAnsi="Century Gothic"/>
          <w:sz w:val="22"/>
          <w:szCs w:val="20"/>
          <w:lang w:val="nb-NO"/>
        </w:rPr>
        <w:t>P</w:t>
      </w:r>
      <w:bookmarkStart w:id="0" w:name="_GoBack"/>
      <w:bookmarkEnd w:id="0"/>
      <w:r w:rsidRPr="004E795D">
        <w:rPr>
          <w:rFonts w:ascii="Century Gothic" w:hAnsi="Century Gothic"/>
          <w:sz w:val="22"/>
          <w:szCs w:val="20"/>
          <w:lang w:val="nb-NO"/>
        </w:rPr>
        <w:t>owerShot</w:t>
      </w:r>
      <w:proofErr w:type="spellEnd"/>
      <w:r w:rsidRPr="004E795D">
        <w:rPr>
          <w:rFonts w:ascii="Century Gothic" w:hAnsi="Century Gothic"/>
          <w:sz w:val="22"/>
          <w:szCs w:val="20"/>
          <w:lang w:val="nb-NO"/>
        </w:rPr>
        <w:t xml:space="preserve"> G5 </w:t>
      </w:r>
      <w:proofErr w:type="spellStart"/>
      <w:r w:rsidRPr="004E795D">
        <w:rPr>
          <w:rFonts w:ascii="Century Gothic" w:hAnsi="Century Gothic"/>
          <w:sz w:val="22"/>
          <w:szCs w:val="20"/>
          <w:lang w:val="nb-NO"/>
        </w:rPr>
        <w:t>X</w:t>
      </w:r>
      <w:proofErr w:type="spellEnd"/>
      <w:r w:rsidRPr="004E795D">
        <w:rPr>
          <w:rFonts w:ascii="Century Gothic" w:hAnsi="Century Gothic"/>
          <w:sz w:val="22"/>
          <w:szCs w:val="20"/>
          <w:lang w:val="nb-NO"/>
        </w:rPr>
        <w:t xml:space="preserve"> 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>er utstyrt med en stor (</w:t>
      </w:r>
      <w:r w:rsidRPr="004E795D">
        <w:rPr>
          <w:rFonts w:ascii="Century Gothic" w:hAnsi="Century Gothic"/>
          <w:sz w:val="22"/>
          <w:szCs w:val="20"/>
          <w:lang w:val="nb-NO"/>
        </w:rPr>
        <w:t>0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>,</w:t>
      </w:r>
      <w:r w:rsidRPr="004E795D">
        <w:rPr>
          <w:rFonts w:ascii="Century Gothic" w:hAnsi="Century Gothic"/>
          <w:sz w:val="22"/>
          <w:szCs w:val="20"/>
          <w:lang w:val="nb-NO"/>
        </w:rPr>
        <w:t>39 type) in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 xml:space="preserve">nebygd </w:t>
      </w:r>
      <w:r w:rsidR="000E7D5A" w:rsidRPr="004E795D">
        <w:rPr>
          <w:rFonts w:ascii="Century Gothic" w:hAnsi="Century Gothic"/>
          <w:sz w:val="22"/>
          <w:szCs w:val="20"/>
          <w:lang w:val="nb-NO"/>
        </w:rPr>
        <w:t>elektronisk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 xml:space="preserve"> søker (</w:t>
      </w:r>
      <w:r w:rsidRPr="004E795D">
        <w:rPr>
          <w:rFonts w:ascii="Century Gothic" w:hAnsi="Century Gothic"/>
          <w:sz w:val="22"/>
          <w:szCs w:val="20"/>
          <w:lang w:val="nb-NO"/>
        </w:rPr>
        <w:t>EVF)</w:t>
      </w:r>
      <w:r w:rsidR="00CD7D35" w:rsidRPr="004E795D">
        <w:rPr>
          <w:rFonts w:ascii="Century Gothic" w:hAnsi="Century Gothic"/>
          <w:sz w:val="22"/>
          <w:szCs w:val="20"/>
          <w:lang w:val="nb-NO"/>
        </w:rPr>
        <w:t xml:space="preserve">. 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Søkeren har 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>100 prosent dekning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, slik at 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>området som vises i søkeren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>,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 xml:space="preserve"> 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har 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>samme bildevinkel som bildet</w:t>
      </w:r>
      <w:r w:rsidR="004E795D">
        <w:rPr>
          <w:rFonts w:ascii="Century Gothic" w:hAnsi="Century Gothic"/>
          <w:sz w:val="22"/>
          <w:szCs w:val="20"/>
          <w:lang w:val="nb-NO"/>
        </w:rPr>
        <w:t>. Dette g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jør at du får </w:t>
      </w:r>
      <w:r w:rsidR="00A679A0" w:rsidRPr="004E795D">
        <w:rPr>
          <w:rFonts w:ascii="Century Gothic" w:hAnsi="Century Gothic"/>
          <w:sz w:val="22"/>
          <w:szCs w:val="20"/>
          <w:lang w:val="nb-NO"/>
        </w:rPr>
        <w:t>nøyaktig de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n komposisjonen du hadde tenkt. OLED med høy oppløsning og 2,36 </w:t>
      </w:r>
      <w:r w:rsidR="000E7D5A" w:rsidRPr="004E795D">
        <w:rPr>
          <w:rFonts w:ascii="Century Gothic" w:hAnsi="Century Gothic"/>
          <w:sz w:val="22"/>
          <w:szCs w:val="20"/>
          <w:lang w:val="nb-NO"/>
        </w:rPr>
        <w:t>millioner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 </w:t>
      </w:r>
      <w:r w:rsidR="000E7D5A" w:rsidRPr="004E795D">
        <w:rPr>
          <w:rFonts w:ascii="Century Gothic" w:hAnsi="Century Gothic"/>
          <w:sz w:val="22"/>
          <w:szCs w:val="20"/>
          <w:lang w:val="nb-NO"/>
        </w:rPr>
        <w:t>punkter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 gjengir et stort fargespekter og høy kontrast</w:t>
      </w:r>
      <w:r w:rsidR="000E6DDA" w:rsidRPr="004E795D">
        <w:rPr>
          <w:rFonts w:ascii="Century Gothic" w:hAnsi="Century Gothic"/>
          <w:sz w:val="22"/>
          <w:szCs w:val="20"/>
          <w:lang w:val="nb-NO"/>
        </w:rPr>
        <w:t>,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 og det gjøres ørsmå justeringer slik at det </w:t>
      </w:r>
      <w:r w:rsidR="000E6DDA" w:rsidRPr="004E795D">
        <w:rPr>
          <w:rFonts w:ascii="Century Gothic" w:hAnsi="Century Gothic"/>
          <w:sz w:val="22"/>
          <w:szCs w:val="20"/>
          <w:lang w:val="nb-NO"/>
        </w:rPr>
        <w:t xml:space="preserve">blir minimalt 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>avvik mellom fargene som vises i søkeren, og det endelige resultatet</w:t>
      </w:r>
      <w:r w:rsidR="00CD7D35" w:rsidRPr="004E795D">
        <w:rPr>
          <w:rFonts w:ascii="Century Gothic" w:hAnsi="Century Gothic"/>
          <w:sz w:val="22"/>
          <w:szCs w:val="20"/>
          <w:lang w:val="nb-NO"/>
        </w:rPr>
        <w:t xml:space="preserve">. </w:t>
      </w:r>
      <w:r w:rsidR="00A93D89" w:rsidRPr="004E795D">
        <w:rPr>
          <w:rFonts w:ascii="Century Gothic" w:hAnsi="Century Gothic"/>
          <w:sz w:val="22"/>
          <w:szCs w:val="20"/>
          <w:lang w:val="nb-NO"/>
        </w:rPr>
        <w:t xml:space="preserve"> Videre sørger rask oppdateringsfrekvens på 120 bps for at den elektroniske søkeren </w:t>
      </w:r>
      <w:r w:rsidR="00313704" w:rsidRPr="004E795D">
        <w:rPr>
          <w:rFonts w:ascii="Century Gothic" w:hAnsi="Century Gothic"/>
          <w:sz w:val="22"/>
          <w:szCs w:val="20"/>
          <w:lang w:val="nb-NO"/>
        </w:rPr>
        <w:t>fint kan brukes til å følge motive</w:t>
      </w:r>
      <w:r w:rsidR="00946B7D" w:rsidRPr="004E795D">
        <w:rPr>
          <w:rFonts w:ascii="Century Gothic" w:hAnsi="Century Gothic"/>
          <w:sz w:val="22"/>
          <w:szCs w:val="20"/>
          <w:lang w:val="nb-NO"/>
        </w:rPr>
        <w:t>r</w:t>
      </w:r>
      <w:r w:rsidR="001C08A7" w:rsidRPr="004E795D">
        <w:rPr>
          <w:rFonts w:ascii="Century Gothic" w:hAnsi="Century Gothic"/>
          <w:sz w:val="22"/>
          <w:szCs w:val="20"/>
          <w:lang w:val="nb-NO"/>
        </w:rPr>
        <w:t>.</w:t>
      </w:r>
    </w:p>
    <w:p w14:paraId="623D2CA5" w14:textId="77777777" w:rsidR="00CD7D35" w:rsidRPr="004E795D" w:rsidRDefault="00CD7D35" w:rsidP="00FE6364">
      <w:pPr>
        <w:spacing w:line="360" w:lineRule="auto"/>
        <w:ind w:right="202"/>
        <w:outlineLvl w:val="0"/>
        <w:rPr>
          <w:rFonts w:ascii="Century Gothic" w:hAnsi="Century Gothic"/>
          <w:sz w:val="22"/>
          <w:szCs w:val="20"/>
          <w:lang w:val="nb-NO"/>
        </w:rPr>
      </w:pPr>
    </w:p>
    <w:p w14:paraId="623D2CA6" w14:textId="77777777" w:rsidR="00283945" w:rsidRPr="004E795D" w:rsidRDefault="000E7D5A" w:rsidP="00FE6364">
      <w:pPr>
        <w:spacing w:line="360" w:lineRule="auto"/>
        <w:ind w:right="202"/>
        <w:outlineLvl w:val="0"/>
        <w:rPr>
          <w:rFonts w:ascii="Century Gothic" w:hAnsi="Century Gothic"/>
          <w:sz w:val="22"/>
          <w:szCs w:val="20"/>
          <w:lang w:val="nb-NO"/>
        </w:rPr>
      </w:pPr>
      <w:r w:rsidRPr="004E795D">
        <w:rPr>
          <w:rFonts w:ascii="Century Gothic" w:hAnsi="Century Gothic"/>
          <w:sz w:val="22"/>
          <w:szCs w:val="20"/>
          <w:lang w:val="nb-NO"/>
        </w:rPr>
        <w:t xml:space="preserve">Den elektroniske søkeren er plassert vinkelrett på den optiske aksen, slik at det er mulig å peke kameraet på en naturlig måte, mens et 22 mm </w:t>
      </w:r>
      <w:proofErr w:type="spellStart"/>
      <w:r w:rsidRPr="004E795D">
        <w:rPr>
          <w:rFonts w:ascii="Century Gothic" w:hAnsi="Century Gothic"/>
          <w:sz w:val="22"/>
          <w:szCs w:val="20"/>
          <w:lang w:val="nb-NO"/>
        </w:rPr>
        <w:t>øyestykke</w:t>
      </w:r>
      <w:proofErr w:type="spellEnd"/>
      <w:r w:rsidRPr="004E795D">
        <w:rPr>
          <w:rFonts w:ascii="Century Gothic" w:hAnsi="Century Gothic"/>
          <w:sz w:val="22"/>
          <w:szCs w:val="20"/>
          <w:lang w:val="nb-NO"/>
        </w:rPr>
        <w:t xml:space="preserve"> gjør det enkelt å bruke søkeren for brillebrukere. </w:t>
      </w:r>
    </w:p>
    <w:p w14:paraId="623D2CA7" w14:textId="77777777" w:rsidR="00283945" w:rsidRPr="004E795D" w:rsidRDefault="00283945" w:rsidP="00FE6364">
      <w:pPr>
        <w:spacing w:line="360" w:lineRule="auto"/>
        <w:ind w:right="202"/>
        <w:outlineLvl w:val="0"/>
        <w:rPr>
          <w:rFonts w:ascii="Century Gothic" w:hAnsi="Century Gothic"/>
          <w:sz w:val="22"/>
          <w:szCs w:val="20"/>
          <w:lang w:val="nb-NO"/>
        </w:rPr>
      </w:pPr>
    </w:p>
    <w:p w14:paraId="623D2CA8" w14:textId="77777777" w:rsidR="00024C9C" w:rsidRPr="004E795D" w:rsidRDefault="000E7D5A">
      <w:pPr>
        <w:spacing w:line="360" w:lineRule="auto"/>
        <w:ind w:right="202"/>
        <w:outlineLvl w:val="0"/>
        <w:rPr>
          <w:rFonts w:ascii="Century Gothic" w:hAnsi="Century Gothic"/>
          <w:sz w:val="22"/>
          <w:szCs w:val="20"/>
          <w:lang w:val="nb-NO"/>
        </w:rPr>
      </w:pPr>
      <w:r w:rsidRPr="004E795D">
        <w:rPr>
          <w:rFonts w:ascii="Century Gothic" w:hAnsi="Century Gothic"/>
          <w:color w:val="000000"/>
          <w:sz w:val="22"/>
          <w:szCs w:val="20"/>
          <w:lang w:val="nb-NO"/>
        </w:rPr>
        <w:t>Informasjon</w:t>
      </w:r>
      <w:r w:rsidR="000E6DDA" w:rsidRPr="004E795D">
        <w:rPr>
          <w:rFonts w:ascii="Century Gothic" w:hAnsi="Century Gothic"/>
          <w:color w:val="000000"/>
          <w:sz w:val="22"/>
          <w:szCs w:val="20"/>
          <w:lang w:val="nb-NO"/>
        </w:rPr>
        <w:t>,</w:t>
      </w:r>
      <w:r w:rsidR="00A93D89" w:rsidRPr="004E795D">
        <w:rPr>
          <w:rFonts w:ascii="Century Gothic" w:hAnsi="Century Gothic"/>
          <w:color w:val="000000"/>
          <w:sz w:val="22"/>
          <w:szCs w:val="20"/>
          <w:lang w:val="nb-NO"/>
        </w:rPr>
        <w:t xml:space="preserve"> som opptaksprogram og andre viktige eksponeringsinnstillinger, kan tilpasses for visning nederst i søkeren</w:t>
      </w:r>
      <w:r w:rsidR="00631EF3" w:rsidRPr="004E795D">
        <w:rPr>
          <w:rFonts w:ascii="Century Gothic" w:hAnsi="Century Gothic"/>
          <w:color w:val="000000"/>
          <w:sz w:val="22"/>
          <w:szCs w:val="20"/>
          <w:lang w:val="nb-NO"/>
        </w:rPr>
        <w:t>, slik at det blir mindre overlapping av søkerbildet og enklere å kon</w:t>
      </w:r>
      <w:r w:rsidR="00A156F5" w:rsidRPr="004E795D">
        <w:rPr>
          <w:rFonts w:ascii="Century Gothic" w:hAnsi="Century Gothic"/>
          <w:color w:val="000000"/>
          <w:sz w:val="22"/>
          <w:szCs w:val="20"/>
          <w:lang w:val="nb-NO"/>
        </w:rPr>
        <w:t xml:space="preserve">sentrere </w:t>
      </w:r>
      <w:r w:rsidR="00631EF3" w:rsidRPr="004E795D">
        <w:rPr>
          <w:rFonts w:ascii="Century Gothic" w:hAnsi="Century Gothic"/>
          <w:color w:val="000000"/>
          <w:sz w:val="22"/>
          <w:szCs w:val="20"/>
          <w:lang w:val="nb-NO"/>
        </w:rPr>
        <w:t>seg om fotograferingen</w:t>
      </w:r>
      <w:r w:rsidR="00283945" w:rsidRPr="004E795D">
        <w:rPr>
          <w:rFonts w:ascii="Century Gothic" w:hAnsi="Century Gothic"/>
          <w:color w:val="000000"/>
          <w:sz w:val="22"/>
          <w:szCs w:val="20"/>
          <w:lang w:val="nb-NO"/>
        </w:rPr>
        <w:t>.</w:t>
      </w:r>
    </w:p>
    <w:p w14:paraId="623D2CA9" w14:textId="77777777" w:rsidR="00024C9C" w:rsidRPr="004E795D" w:rsidRDefault="00024C9C" w:rsidP="003C5133">
      <w:pPr>
        <w:spacing w:line="360" w:lineRule="auto"/>
        <w:ind w:right="202"/>
        <w:outlineLvl w:val="0"/>
        <w:rPr>
          <w:rFonts w:ascii="Century Gothic" w:hAnsi="Century Gothic"/>
          <w:color w:val="000000"/>
          <w:sz w:val="22"/>
          <w:szCs w:val="20"/>
          <w:lang w:val="nb-NO"/>
        </w:rPr>
      </w:pPr>
    </w:p>
    <w:sectPr w:rsidR="00024C9C" w:rsidRPr="004E795D" w:rsidSect="00541EC6">
      <w:headerReference w:type="default" r:id="rId8"/>
      <w:headerReference w:type="first" r:id="rId9"/>
      <w:footerReference w:type="first" r:id="rId10"/>
      <w:pgSz w:w="11906" w:h="16838" w:code="9"/>
      <w:pgMar w:top="2232" w:right="851" w:bottom="1134" w:left="212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D2CAC" w14:textId="77777777" w:rsidR="00C00212" w:rsidRDefault="00C00212">
      <w:r>
        <w:separator/>
      </w:r>
    </w:p>
  </w:endnote>
  <w:endnote w:type="continuationSeparator" w:id="0">
    <w:p w14:paraId="623D2CAD" w14:textId="77777777" w:rsidR="00C00212" w:rsidRDefault="00C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">
    <w:altName w:val="Times New Roman"/>
    <w:panose1 w:val="02000803050000020004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daNewLight">
    <w:altName w:val="Cambria"/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2CB1" w14:textId="77777777" w:rsidR="00EE2CC8" w:rsidRDefault="006C0D5D" w:rsidP="006C0D5D">
    <w:pPr>
      <w:pStyle w:val="Bunntekst"/>
      <w:jc w:val="right"/>
    </w:pPr>
    <w:r>
      <w:br/>
    </w:r>
    <w:r>
      <w:rPr>
        <w:noProof/>
        <w:lang w:val="nb-NO" w:eastAsia="nb-NO"/>
      </w:rPr>
      <w:drawing>
        <wp:inline distT="0" distB="0" distL="0" distR="0" wp14:anchorId="623D2CBA" wp14:editId="623D2CBB">
          <wp:extent cx="1508167" cy="12964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Red_CAS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43" cy="130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2CAA" w14:textId="77777777" w:rsidR="00C00212" w:rsidRDefault="00C00212">
      <w:r>
        <w:separator/>
      </w:r>
    </w:p>
  </w:footnote>
  <w:footnote w:type="continuationSeparator" w:id="0">
    <w:p w14:paraId="623D2CAB" w14:textId="77777777" w:rsidR="00C00212" w:rsidRDefault="00C0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2CAE" w14:textId="77777777" w:rsidR="002269AD" w:rsidRDefault="004E67F9" w:rsidP="00CE199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623D2CB2" wp14:editId="623D2CB3">
          <wp:extent cx="1419225" cy="395605"/>
          <wp:effectExtent l="0" t="0" r="9525" b="444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D2CAF" w14:textId="77777777" w:rsidR="005D527D" w:rsidRDefault="005D527D" w:rsidP="00BA28D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2CB0" w14:textId="77777777" w:rsidR="002269AD" w:rsidRDefault="004E795D" w:rsidP="002F64EB">
    <w:pPr>
      <w:pStyle w:val="Topptekst"/>
      <w:ind w:left="-2835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D2CB4" wp14:editId="623D2CB5">
              <wp:simplePos x="0" y="0"/>
              <wp:positionH relativeFrom="column">
                <wp:posOffset>59055</wp:posOffset>
              </wp:positionH>
              <wp:positionV relativeFrom="paragraph">
                <wp:posOffset>302260</wp:posOffset>
              </wp:positionV>
              <wp:extent cx="5600700" cy="11906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3D2CBC" w14:textId="77777777" w:rsidR="00826B0E" w:rsidRDefault="003C5133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</w:pPr>
                          <w:proofErr w:type="spellStart"/>
                          <w:r w:rsidRPr="003C5133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>Te</w:t>
                          </w:r>
                          <w:r w:rsidR="008B040B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>knologiske</w:t>
                          </w:r>
                          <w:proofErr w:type="spellEnd"/>
                          <w:r w:rsidR="008B040B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="008B040B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>forklaringer</w:t>
                          </w:r>
                          <w:proofErr w:type="spellEnd"/>
                          <w:r w:rsidR="008B040B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 xml:space="preserve"> </w:t>
                          </w:r>
                          <w:r w:rsidRPr="003C5133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 xml:space="preserve">– </w:t>
                          </w:r>
                        </w:p>
                        <w:p w14:paraId="623D2CBD" w14:textId="77777777" w:rsidR="005D527D" w:rsidRPr="00650AB2" w:rsidRDefault="00024C9C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>PowerShot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</w:rPr>
                            <w:t xml:space="preserve"> G5 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65pt;margin-top:23.8pt;width:441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" filled="f" fillcolor="#4762b9" stroked="f">
              <v:textbox inset="0,0,0,0">
                <w:txbxContent>
                  <w:p w:rsidR="00826B0E" w:rsidRDefault="003C5133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56"/>
                        <w:szCs w:val="72"/>
                      </w:rPr>
                    </w:pPr>
                    <w:r w:rsidRPr="003C5133">
                      <w:rPr>
                        <w:rFonts w:ascii="Century Gothic" w:hAnsi="Century Gothic"/>
                        <w:color w:val="auto"/>
                        <w:sz w:val="56"/>
                        <w:szCs w:val="72"/>
                      </w:rPr>
                      <w:t>Te</w:t>
                    </w:r>
                    <w:r w:rsidR="008B040B">
                      <w:rPr>
                        <w:rFonts w:ascii="Century Gothic" w:hAnsi="Century Gothic"/>
                        <w:color w:val="auto"/>
                        <w:sz w:val="56"/>
                        <w:szCs w:val="72"/>
                      </w:rPr>
                      <w:t xml:space="preserve">knologiske forklaringer </w:t>
                    </w:r>
                    <w:r w:rsidRPr="003C5133">
                      <w:rPr>
                        <w:rFonts w:ascii="Century Gothic" w:hAnsi="Century Gothic"/>
                        <w:color w:val="auto"/>
                        <w:sz w:val="56"/>
                        <w:szCs w:val="72"/>
                      </w:rPr>
                      <w:t xml:space="preserve">– </w:t>
                    </w:r>
                  </w:p>
                  <w:p w:rsidR="005D527D" w:rsidRPr="00650AB2" w:rsidRDefault="00024C9C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56"/>
                        <w:szCs w:val="72"/>
                      </w:rPr>
                    </w:pPr>
                    <w:r>
                      <w:rPr>
                        <w:rFonts w:ascii="Century Gothic" w:hAnsi="Century Gothic"/>
                        <w:color w:val="auto"/>
                        <w:sz w:val="56"/>
                        <w:szCs w:val="72"/>
                      </w:rPr>
                      <w:t>PowerShot G5 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23D2CB6" wp14:editId="623D2CB7">
              <wp:simplePos x="0" y="0"/>
              <wp:positionH relativeFrom="column">
                <wp:posOffset>-266065</wp:posOffset>
              </wp:positionH>
              <wp:positionV relativeFrom="paragraph">
                <wp:posOffset>158115</wp:posOffset>
              </wp:positionV>
              <wp:extent cx="819150" cy="81915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819150"/>
                      </a:xfrm>
                      <a:prstGeom prst="ellipse">
                        <a:avLst/>
                      </a:prstGeom>
                      <a:solidFill>
                        <a:srgbClr val="D0D3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8BE101" id="Oval 3" o:spid="_x0000_s1026" style="position:absolute;margin-left:-20.95pt;margin-top:12.45pt;width:64.5pt;height:64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" fillcolor="#d0d3d4" stroked="f" strokeweight="2pt">
              <v:path arrowok="t"/>
            </v:oval>
          </w:pict>
        </mc:Fallback>
      </mc:AlternateContent>
    </w:r>
    <w:r w:rsidR="008C36B6">
      <w:rPr>
        <w:noProof/>
        <w:lang w:val="nb-NO" w:eastAsia="nb-NO"/>
      </w:rPr>
      <w:drawing>
        <wp:inline distT="0" distB="0" distL="0" distR="0" wp14:anchorId="623D2CB8" wp14:editId="623D2CB9">
          <wp:extent cx="1419225" cy="3956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E1F"/>
    <w:multiLevelType w:val="multilevel"/>
    <w:tmpl w:val="BB3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C02"/>
    <w:multiLevelType w:val="hybridMultilevel"/>
    <w:tmpl w:val="AF1E86F4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1535554F"/>
    <w:multiLevelType w:val="hybridMultilevel"/>
    <w:tmpl w:val="1518A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42EA6"/>
    <w:multiLevelType w:val="hybridMultilevel"/>
    <w:tmpl w:val="A19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808"/>
    <w:multiLevelType w:val="hybridMultilevel"/>
    <w:tmpl w:val="310C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27221"/>
    <w:multiLevelType w:val="hybridMultilevel"/>
    <w:tmpl w:val="8F24D694"/>
    <w:lvl w:ilvl="0" w:tplc="FC724F32">
      <w:numFmt w:val="bullet"/>
      <w:lvlText w:val="-"/>
      <w:lvlJc w:val="left"/>
      <w:pPr>
        <w:ind w:left="720" w:hanging="360"/>
      </w:pPr>
      <w:rPr>
        <w:rFonts w:ascii="DendaNew" w:eastAsia="Times New Roman" w:hAnsi="Denda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6557"/>
    <w:multiLevelType w:val="hybridMultilevel"/>
    <w:tmpl w:val="EEE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4CD"/>
    <w:multiLevelType w:val="hybridMultilevel"/>
    <w:tmpl w:val="4118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52268"/>
    <w:multiLevelType w:val="hybridMultilevel"/>
    <w:tmpl w:val="40C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464E9"/>
    <w:multiLevelType w:val="hybridMultilevel"/>
    <w:tmpl w:val="FE46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032E7"/>
    <w:multiLevelType w:val="hybridMultilevel"/>
    <w:tmpl w:val="1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13CD"/>
    <w:multiLevelType w:val="hybridMultilevel"/>
    <w:tmpl w:val="99D4C1EA"/>
    <w:lvl w:ilvl="0" w:tplc="C69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B33EE3"/>
    <w:multiLevelType w:val="hybridMultilevel"/>
    <w:tmpl w:val="A17E0D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5C020FD8"/>
    <w:multiLevelType w:val="hybridMultilevel"/>
    <w:tmpl w:val="060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076D"/>
    <w:multiLevelType w:val="hybridMultilevel"/>
    <w:tmpl w:val="3D72A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nda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nda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nda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5EBD"/>
    <w:multiLevelType w:val="hybridMultilevel"/>
    <w:tmpl w:val="9D32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112B1"/>
    <w:multiLevelType w:val="hybridMultilevel"/>
    <w:tmpl w:val="A61AC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1195E"/>
    <w:multiLevelType w:val="hybridMultilevel"/>
    <w:tmpl w:val="A38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5"/>
    <w:rsid w:val="0000071E"/>
    <w:rsid w:val="0000077F"/>
    <w:rsid w:val="00003B25"/>
    <w:rsid w:val="00003F03"/>
    <w:rsid w:val="00006033"/>
    <w:rsid w:val="00007EA4"/>
    <w:rsid w:val="00013A58"/>
    <w:rsid w:val="00014E94"/>
    <w:rsid w:val="00015030"/>
    <w:rsid w:val="000153BE"/>
    <w:rsid w:val="00015ABE"/>
    <w:rsid w:val="00016E94"/>
    <w:rsid w:val="00020118"/>
    <w:rsid w:val="00020C72"/>
    <w:rsid w:val="0002348C"/>
    <w:rsid w:val="00023EBB"/>
    <w:rsid w:val="00024BF3"/>
    <w:rsid w:val="00024C9C"/>
    <w:rsid w:val="00025BF5"/>
    <w:rsid w:val="00025F58"/>
    <w:rsid w:val="00026942"/>
    <w:rsid w:val="000272C9"/>
    <w:rsid w:val="00027458"/>
    <w:rsid w:val="000306BF"/>
    <w:rsid w:val="00031ED1"/>
    <w:rsid w:val="0003615C"/>
    <w:rsid w:val="000376E1"/>
    <w:rsid w:val="000443AD"/>
    <w:rsid w:val="00050775"/>
    <w:rsid w:val="00052395"/>
    <w:rsid w:val="00052C2B"/>
    <w:rsid w:val="00055A4C"/>
    <w:rsid w:val="000569F1"/>
    <w:rsid w:val="0006038C"/>
    <w:rsid w:val="000625D8"/>
    <w:rsid w:val="00062C06"/>
    <w:rsid w:val="00062DB6"/>
    <w:rsid w:val="000634D0"/>
    <w:rsid w:val="00066C9F"/>
    <w:rsid w:val="00070015"/>
    <w:rsid w:val="000732AA"/>
    <w:rsid w:val="00076207"/>
    <w:rsid w:val="00080953"/>
    <w:rsid w:val="00081ED1"/>
    <w:rsid w:val="000824EE"/>
    <w:rsid w:val="00085345"/>
    <w:rsid w:val="00087A3E"/>
    <w:rsid w:val="00090448"/>
    <w:rsid w:val="00091BD5"/>
    <w:rsid w:val="000929DA"/>
    <w:rsid w:val="000933BA"/>
    <w:rsid w:val="000934D0"/>
    <w:rsid w:val="00094BA4"/>
    <w:rsid w:val="00095CB3"/>
    <w:rsid w:val="000A2797"/>
    <w:rsid w:val="000A324C"/>
    <w:rsid w:val="000A3725"/>
    <w:rsid w:val="000A3740"/>
    <w:rsid w:val="000A65E5"/>
    <w:rsid w:val="000B03AF"/>
    <w:rsid w:val="000B1398"/>
    <w:rsid w:val="000B1A8B"/>
    <w:rsid w:val="000C0A69"/>
    <w:rsid w:val="000C202F"/>
    <w:rsid w:val="000C210C"/>
    <w:rsid w:val="000C35F3"/>
    <w:rsid w:val="000C3846"/>
    <w:rsid w:val="000C7312"/>
    <w:rsid w:val="000C7722"/>
    <w:rsid w:val="000D1498"/>
    <w:rsid w:val="000D31BC"/>
    <w:rsid w:val="000D4044"/>
    <w:rsid w:val="000D5F2E"/>
    <w:rsid w:val="000E1502"/>
    <w:rsid w:val="000E217F"/>
    <w:rsid w:val="000E579D"/>
    <w:rsid w:val="000E6DDA"/>
    <w:rsid w:val="000E7D5A"/>
    <w:rsid w:val="000F0A42"/>
    <w:rsid w:val="000F3051"/>
    <w:rsid w:val="000F3A84"/>
    <w:rsid w:val="000F4C21"/>
    <w:rsid w:val="000F5087"/>
    <w:rsid w:val="000F54FC"/>
    <w:rsid w:val="000F7AA9"/>
    <w:rsid w:val="00100E23"/>
    <w:rsid w:val="001023F0"/>
    <w:rsid w:val="00103A42"/>
    <w:rsid w:val="001055CC"/>
    <w:rsid w:val="0010793E"/>
    <w:rsid w:val="00107CBC"/>
    <w:rsid w:val="001114A5"/>
    <w:rsid w:val="00114136"/>
    <w:rsid w:val="001158BC"/>
    <w:rsid w:val="00122475"/>
    <w:rsid w:val="00127CEA"/>
    <w:rsid w:val="0013497B"/>
    <w:rsid w:val="00136367"/>
    <w:rsid w:val="00141560"/>
    <w:rsid w:val="001435BE"/>
    <w:rsid w:val="00145E0E"/>
    <w:rsid w:val="00147B2A"/>
    <w:rsid w:val="00150185"/>
    <w:rsid w:val="0015134F"/>
    <w:rsid w:val="00153E3F"/>
    <w:rsid w:val="001676E2"/>
    <w:rsid w:val="00171102"/>
    <w:rsid w:val="00171564"/>
    <w:rsid w:val="001717B3"/>
    <w:rsid w:val="00171952"/>
    <w:rsid w:val="00174774"/>
    <w:rsid w:val="001752F2"/>
    <w:rsid w:val="001757B3"/>
    <w:rsid w:val="00175842"/>
    <w:rsid w:val="00177B5F"/>
    <w:rsid w:val="00180226"/>
    <w:rsid w:val="0018415C"/>
    <w:rsid w:val="00184C23"/>
    <w:rsid w:val="001940AA"/>
    <w:rsid w:val="001941A0"/>
    <w:rsid w:val="00195A4E"/>
    <w:rsid w:val="001979F4"/>
    <w:rsid w:val="001A57F0"/>
    <w:rsid w:val="001A7059"/>
    <w:rsid w:val="001A73A8"/>
    <w:rsid w:val="001A7E60"/>
    <w:rsid w:val="001B12BD"/>
    <w:rsid w:val="001B1B73"/>
    <w:rsid w:val="001B216D"/>
    <w:rsid w:val="001B2D43"/>
    <w:rsid w:val="001B4594"/>
    <w:rsid w:val="001B5409"/>
    <w:rsid w:val="001B58D8"/>
    <w:rsid w:val="001B60D8"/>
    <w:rsid w:val="001C08A7"/>
    <w:rsid w:val="001C0F83"/>
    <w:rsid w:val="001C2289"/>
    <w:rsid w:val="001C287B"/>
    <w:rsid w:val="001C725A"/>
    <w:rsid w:val="001D1F4B"/>
    <w:rsid w:val="001D4A36"/>
    <w:rsid w:val="001D551D"/>
    <w:rsid w:val="001E11F1"/>
    <w:rsid w:val="001E1493"/>
    <w:rsid w:val="001E1EE0"/>
    <w:rsid w:val="001E373E"/>
    <w:rsid w:val="001E5DE2"/>
    <w:rsid w:val="001E75CF"/>
    <w:rsid w:val="001F2CA9"/>
    <w:rsid w:val="001F3619"/>
    <w:rsid w:val="001F4EF6"/>
    <w:rsid w:val="001F6051"/>
    <w:rsid w:val="002031E0"/>
    <w:rsid w:val="00207419"/>
    <w:rsid w:val="00211C79"/>
    <w:rsid w:val="002127AC"/>
    <w:rsid w:val="0021291C"/>
    <w:rsid w:val="00213E4D"/>
    <w:rsid w:val="00214500"/>
    <w:rsid w:val="00217F51"/>
    <w:rsid w:val="002207E3"/>
    <w:rsid w:val="002219B7"/>
    <w:rsid w:val="00224C8A"/>
    <w:rsid w:val="002256B8"/>
    <w:rsid w:val="00225E3C"/>
    <w:rsid w:val="002269AD"/>
    <w:rsid w:val="00226AF2"/>
    <w:rsid w:val="002309AB"/>
    <w:rsid w:val="0023145B"/>
    <w:rsid w:val="00233139"/>
    <w:rsid w:val="00234D0C"/>
    <w:rsid w:val="00235598"/>
    <w:rsid w:val="002362BC"/>
    <w:rsid w:val="0023639B"/>
    <w:rsid w:val="00236AAF"/>
    <w:rsid w:val="00240E41"/>
    <w:rsid w:val="0024216E"/>
    <w:rsid w:val="002426EC"/>
    <w:rsid w:val="00243136"/>
    <w:rsid w:val="00243BC3"/>
    <w:rsid w:val="00245B59"/>
    <w:rsid w:val="00246224"/>
    <w:rsid w:val="00247CB3"/>
    <w:rsid w:val="00250CEB"/>
    <w:rsid w:val="002542E7"/>
    <w:rsid w:val="002613A9"/>
    <w:rsid w:val="00265795"/>
    <w:rsid w:val="002663F6"/>
    <w:rsid w:val="0027159D"/>
    <w:rsid w:val="00281B15"/>
    <w:rsid w:val="00283945"/>
    <w:rsid w:val="00284F2A"/>
    <w:rsid w:val="002852B6"/>
    <w:rsid w:val="00285678"/>
    <w:rsid w:val="0028713C"/>
    <w:rsid w:val="00291B4C"/>
    <w:rsid w:val="002923B9"/>
    <w:rsid w:val="00293DFC"/>
    <w:rsid w:val="00294B6E"/>
    <w:rsid w:val="00295006"/>
    <w:rsid w:val="00297927"/>
    <w:rsid w:val="00297B37"/>
    <w:rsid w:val="00297BB0"/>
    <w:rsid w:val="00297CE9"/>
    <w:rsid w:val="002A13CE"/>
    <w:rsid w:val="002A1D92"/>
    <w:rsid w:val="002A3086"/>
    <w:rsid w:val="002A4218"/>
    <w:rsid w:val="002A6B8A"/>
    <w:rsid w:val="002B173E"/>
    <w:rsid w:val="002B1860"/>
    <w:rsid w:val="002B276F"/>
    <w:rsid w:val="002B4E58"/>
    <w:rsid w:val="002B700D"/>
    <w:rsid w:val="002B72BB"/>
    <w:rsid w:val="002C0684"/>
    <w:rsid w:val="002C2071"/>
    <w:rsid w:val="002C2435"/>
    <w:rsid w:val="002C4767"/>
    <w:rsid w:val="002C4B82"/>
    <w:rsid w:val="002C5482"/>
    <w:rsid w:val="002D29FA"/>
    <w:rsid w:val="002D4824"/>
    <w:rsid w:val="002D4EC7"/>
    <w:rsid w:val="002D57E1"/>
    <w:rsid w:val="002D60ED"/>
    <w:rsid w:val="002E24D3"/>
    <w:rsid w:val="002E2F53"/>
    <w:rsid w:val="002E5C4B"/>
    <w:rsid w:val="002F3F96"/>
    <w:rsid w:val="002F64EB"/>
    <w:rsid w:val="0030009A"/>
    <w:rsid w:val="00301F2A"/>
    <w:rsid w:val="00302384"/>
    <w:rsid w:val="00302B3B"/>
    <w:rsid w:val="00307815"/>
    <w:rsid w:val="00311005"/>
    <w:rsid w:val="00313704"/>
    <w:rsid w:val="00315166"/>
    <w:rsid w:val="00316117"/>
    <w:rsid w:val="00317E41"/>
    <w:rsid w:val="00320D29"/>
    <w:rsid w:val="003218AC"/>
    <w:rsid w:val="003231A0"/>
    <w:rsid w:val="003235AB"/>
    <w:rsid w:val="003235E5"/>
    <w:rsid w:val="00330EB2"/>
    <w:rsid w:val="00331907"/>
    <w:rsid w:val="003353C2"/>
    <w:rsid w:val="00340314"/>
    <w:rsid w:val="00341D9A"/>
    <w:rsid w:val="003431DA"/>
    <w:rsid w:val="00344537"/>
    <w:rsid w:val="00347397"/>
    <w:rsid w:val="003473AC"/>
    <w:rsid w:val="003477A6"/>
    <w:rsid w:val="00353256"/>
    <w:rsid w:val="00353AAB"/>
    <w:rsid w:val="00357B20"/>
    <w:rsid w:val="00357CDD"/>
    <w:rsid w:val="00362063"/>
    <w:rsid w:val="00366F3D"/>
    <w:rsid w:val="00370E86"/>
    <w:rsid w:val="00371FFA"/>
    <w:rsid w:val="0037356B"/>
    <w:rsid w:val="00376239"/>
    <w:rsid w:val="00376B46"/>
    <w:rsid w:val="00377F89"/>
    <w:rsid w:val="003814E0"/>
    <w:rsid w:val="00381C09"/>
    <w:rsid w:val="00393C08"/>
    <w:rsid w:val="0039589E"/>
    <w:rsid w:val="003A1540"/>
    <w:rsid w:val="003A381E"/>
    <w:rsid w:val="003A7681"/>
    <w:rsid w:val="003B1A16"/>
    <w:rsid w:val="003B2682"/>
    <w:rsid w:val="003B28EA"/>
    <w:rsid w:val="003B3207"/>
    <w:rsid w:val="003B4ACC"/>
    <w:rsid w:val="003B69F9"/>
    <w:rsid w:val="003C0B1C"/>
    <w:rsid w:val="003C469B"/>
    <w:rsid w:val="003C5133"/>
    <w:rsid w:val="003C71B3"/>
    <w:rsid w:val="003D1E29"/>
    <w:rsid w:val="003D24B0"/>
    <w:rsid w:val="003D3194"/>
    <w:rsid w:val="003D3989"/>
    <w:rsid w:val="003D66BD"/>
    <w:rsid w:val="003E075D"/>
    <w:rsid w:val="003E4FBA"/>
    <w:rsid w:val="003E5299"/>
    <w:rsid w:val="003E7238"/>
    <w:rsid w:val="003E7D5C"/>
    <w:rsid w:val="003E7E8B"/>
    <w:rsid w:val="003F0AFB"/>
    <w:rsid w:val="003F399A"/>
    <w:rsid w:val="003F3DFE"/>
    <w:rsid w:val="003F3EC0"/>
    <w:rsid w:val="003F72BA"/>
    <w:rsid w:val="00401C48"/>
    <w:rsid w:val="00405A94"/>
    <w:rsid w:val="00410C7E"/>
    <w:rsid w:val="00411206"/>
    <w:rsid w:val="004117CF"/>
    <w:rsid w:val="004159D0"/>
    <w:rsid w:val="00417430"/>
    <w:rsid w:val="00417EA8"/>
    <w:rsid w:val="00421076"/>
    <w:rsid w:val="004210D1"/>
    <w:rsid w:val="0042125B"/>
    <w:rsid w:val="00421B9E"/>
    <w:rsid w:val="00423DBA"/>
    <w:rsid w:val="00424AE8"/>
    <w:rsid w:val="004261FC"/>
    <w:rsid w:val="00430DA2"/>
    <w:rsid w:val="004325C9"/>
    <w:rsid w:val="0043332B"/>
    <w:rsid w:val="00433843"/>
    <w:rsid w:val="0043560E"/>
    <w:rsid w:val="00436865"/>
    <w:rsid w:val="00441FA3"/>
    <w:rsid w:val="004443C8"/>
    <w:rsid w:val="00444E13"/>
    <w:rsid w:val="0044680F"/>
    <w:rsid w:val="00450F01"/>
    <w:rsid w:val="004542B2"/>
    <w:rsid w:val="00454332"/>
    <w:rsid w:val="00456787"/>
    <w:rsid w:val="00461F62"/>
    <w:rsid w:val="004625B5"/>
    <w:rsid w:val="004634CB"/>
    <w:rsid w:val="00463E32"/>
    <w:rsid w:val="00464420"/>
    <w:rsid w:val="00472D24"/>
    <w:rsid w:val="004753AD"/>
    <w:rsid w:val="00476091"/>
    <w:rsid w:val="00481645"/>
    <w:rsid w:val="00482607"/>
    <w:rsid w:val="004836D3"/>
    <w:rsid w:val="00483DA0"/>
    <w:rsid w:val="00484F40"/>
    <w:rsid w:val="00485CD7"/>
    <w:rsid w:val="004864AD"/>
    <w:rsid w:val="00493BD5"/>
    <w:rsid w:val="00495F0D"/>
    <w:rsid w:val="00496679"/>
    <w:rsid w:val="00497CB5"/>
    <w:rsid w:val="004A0A26"/>
    <w:rsid w:val="004A5031"/>
    <w:rsid w:val="004A7BC3"/>
    <w:rsid w:val="004B4D06"/>
    <w:rsid w:val="004B4EB1"/>
    <w:rsid w:val="004B634E"/>
    <w:rsid w:val="004B6D97"/>
    <w:rsid w:val="004B7090"/>
    <w:rsid w:val="004C1857"/>
    <w:rsid w:val="004C3F41"/>
    <w:rsid w:val="004C4127"/>
    <w:rsid w:val="004C5917"/>
    <w:rsid w:val="004C5A0B"/>
    <w:rsid w:val="004C6E0C"/>
    <w:rsid w:val="004E1104"/>
    <w:rsid w:val="004E1B95"/>
    <w:rsid w:val="004E1FBD"/>
    <w:rsid w:val="004E2AE2"/>
    <w:rsid w:val="004E67F9"/>
    <w:rsid w:val="004E75AB"/>
    <w:rsid w:val="004E795D"/>
    <w:rsid w:val="004F0F57"/>
    <w:rsid w:val="004F1735"/>
    <w:rsid w:val="004F256A"/>
    <w:rsid w:val="004F3B6A"/>
    <w:rsid w:val="00500462"/>
    <w:rsid w:val="005027E8"/>
    <w:rsid w:val="005071DC"/>
    <w:rsid w:val="00512C2F"/>
    <w:rsid w:val="00514CEF"/>
    <w:rsid w:val="005156FB"/>
    <w:rsid w:val="00515C65"/>
    <w:rsid w:val="00520792"/>
    <w:rsid w:val="00520BFB"/>
    <w:rsid w:val="00522122"/>
    <w:rsid w:val="00527653"/>
    <w:rsid w:val="00531FB4"/>
    <w:rsid w:val="00532BCE"/>
    <w:rsid w:val="00534E9E"/>
    <w:rsid w:val="00535FA3"/>
    <w:rsid w:val="0053600F"/>
    <w:rsid w:val="005374C2"/>
    <w:rsid w:val="00541EC6"/>
    <w:rsid w:val="00542E3D"/>
    <w:rsid w:val="00544907"/>
    <w:rsid w:val="00552D75"/>
    <w:rsid w:val="0055527F"/>
    <w:rsid w:val="00555D08"/>
    <w:rsid w:val="00560052"/>
    <w:rsid w:val="00560C5F"/>
    <w:rsid w:val="0056296B"/>
    <w:rsid w:val="00565ACA"/>
    <w:rsid w:val="00570F03"/>
    <w:rsid w:val="005716AF"/>
    <w:rsid w:val="0057239C"/>
    <w:rsid w:val="0057353B"/>
    <w:rsid w:val="00580E98"/>
    <w:rsid w:val="0058412F"/>
    <w:rsid w:val="00590977"/>
    <w:rsid w:val="00590CFD"/>
    <w:rsid w:val="00591025"/>
    <w:rsid w:val="00593D7A"/>
    <w:rsid w:val="005A1B75"/>
    <w:rsid w:val="005A5477"/>
    <w:rsid w:val="005A6736"/>
    <w:rsid w:val="005A6F7F"/>
    <w:rsid w:val="005A7E2E"/>
    <w:rsid w:val="005B0306"/>
    <w:rsid w:val="005B363B"/>
    <w:rsid w:val="005B3B84"/>
    <w:rsid w:val="005B65E7"/>
    <w:rsid w:val="005C0983"/>
    <w:rsid w:val="005C6D01"/>
    <w:rsid w:val="005D02A4"/>
    <w:rsid w:val="005D527D"/>
    <w:rsid w:val="005D7E76"/>
    <w:rsid w:val="005E10AC"/>
    <w:rsid w:val="005E4367"/>
    <w:rsid w:val="005E5628"/>
    <w:rsid w:val="005E5B77"/>
    <w:rsid w:val="005F01A2"/>
    <w:rsid w:val="005F062B"/>
    <w:rsid w:val="005F0B4E"/>
    <w:rsid w:val="005F3D90"/>
    <w:rsid w:val="005F4576"/>
    <w:rsid w:val="005F4F2A"/>
    <w:rsid w:val="00601C88"/>
    <w:rsid w:val="00603600"/>
    <w:rsid w:val="00610849"/>
    <w:rsid w:val="00622834"/>
    <w:rsid w:val="00623D45"/>
    <w:rsid w:val="006240B6"/>
    <w:rsid w:val="006247D9"/>
    <w:rsid w:val="006270E5"/>
    <w:rsid w:val="00627A06"/>
    <w:rsid w:val="00630887"/>
    <w:rsid w:val="006308E3"/>
    <w:rsid w:val="00631EF3"/>
    <w:rsid w:val="006330AD"/>
    <w:rsid w:val="00634256"/>
    <w:rsid w:val="00642BFD"/>
    <w:rsid w:val="00645E87"/>
    <w:rsid w:val="00650AB2"/>
    <w:rsid w:val="00652679"/>
    <w:rsid w:val="00653467"/>
    <w:rsid w:val="00655009"/>
    <w:rsid w:val="00656148"/>
    <w:rsid w:val="0065645A"/>
    <w:rsid w:val="00660B03"/>
    <w:rsid w:val="00663FA0"/>
    <w:rsid w:val="00665C3B"/>
    <w:rsid w:val="00665F9E"/>
    <w:rsid w:val="006678F0"/>
    <w:rsid w:val="00671601"/>
    <w:rsid w:val="00671B2D"/>
    <w:rsid w:val="00672A76"/>
    <w:rsid w:val="00676C00"/>
    <w:rsid w:val="006775ED"/>
    <w:rsid w:val="00677C60"/>
    <w:rsid w:val="006814A4"/>
    <w:rsid w:val="00681705"/>
    <w:rsid w:val="00683ADC"/>
    <w:rsid w:val="00683B72"/>
    <w:rsid w:val="00690D24"/>
    <w:rsid w:val="0069109E"/>
    <w:rsid w:val="00691F06"/>
    <w:rsid w:val="00692C17"/>
    <w:rsid w:val="00693623"/>
    <w:rsid w:val="006936C0"/>
    <w:rsid w:val="0069583C"/>
    <w:rsid w:val="00697A1F"/>
    <w:rsid w:val="006A075B"/>
    <w:rsid w:val="006A1C36"/>
    <w:rsid w:val="006A2039"/>
    <w:rsid w:val="006A45C1"/>
    <w:rsid w:val="006A527F"/>
    <w:rsid w:val="006A5C48"/>
    <w:rsid w:val="006B0355"/>
    <w:rsid w:val="006B2A8A"/>
    <w:rsid w:val="006B326A"/>
    <w:rsid w:val="006B7E5E"/>
    <w:rsid w:val="006C0D5D"/>
    <w:rsid w:val="006C0F90"/>
    <w:rsid w:val="006C15C3"/>
    <w:rsid w:val="006C1768"/>
    <w:rsid w:val="006C21F1"/>
    <w:rsid w:val="006C51DE"/>
    <w:rsid w:val="006D00CE"/>
    <w:rsid w:val="006D0725"/>
    <w:rsid w:val="006D3BE6"/>
    <w:rsid w:val="006D411E"/>
    <w:rsid w:val="006D50AE"/>
    <w:rsid w:val="006D5940"/>
    <w:rsid w:val="006D71F1"/>
    <w:rsid w:val="006D78DF"/>
    <w:rsid w:val="006E013E"/>
    <w:rsid w:val="006E2644"/>
    <w:rsid w:val="006E2759"/>
    <w:rsid w:val="006E757E"/>
    <w:rsid w:val="006F1C93"/>
    <w:rsid w:val="006F3984"/>
    <w:rsid w:val="006F4854"/>
    <w:rsid w:val="006F4DC5"/>
    <w:rsid w:val="00700227"/>
    <w:rsid w:val="0070331E"/>
    <w:rsid w:val="00707551"/>
    <w:rsid w:val="00710D2C"/>
    <w:rsid w:val="0071371C"/>
    <w:rsid w:val="007207DB"/>
    <w:rsid w:val="0072134E"/>
    <w:rsid w:val="00725BFC"/>
    <w:rsid w:val="00733C45"/>
    <w:rsid w:val="007351A9"/>
    <w:rsid w:val="00735CE8"/>
    <w:rsid w:val="00741DC4"/>
    <w:rsid w:val="00751BB6"/>
    <w:rsid w:val="00752526"/>
    <w:rsid w:val="00756E66"/>
    <w:rsid w:val="007570C7"/>
    <w:rsid w:val="007626E2"/>
    <w:rsid w:val="00762741"/>
    <w:rsid w:val="00766744"/>
    <w:rsid w:val="00766892"/>
    <w:rsid w:val="00770DCD"/>
    <w:rsid w:val="0077700B"/>
    <w:rsid w:val="00777838"/>
    <w:rsid w:val="0078410D"/>
    <w:rsid w:val="007846EE"/>
    <w:rsid w:val="007849C3"/>
    <w:rsid w:val="00785C37"/>
    <w:rsid w:val="00790883"/>
    <w:rsid w:val="00793086"/>
    <w:rsid w:val="007960E2"/>
    <w:rsid w:val="007A0538"/>
    <w:rsid w:val="007A1FD6"/>
    <w:rsid w:val="007A5682"/>
    <w:rsid w:val="007A5ABB"/>
    <w:rsid w:val="007A6ACA"/>
    <w:rsid w:val="007B0301"/>
    <w:rsid w:val="007B2B91"/>
    <w:rsid w:val="007B3499"/>
    <w:rsid w:val="007B3DC1"/>
    <w:rsid w:val="007B62EE"/>
    <w:rsid w:val="007C555B"/>
    <w:rsid w:val="007D0712"/>
    <w:rsid w:val="007D25A8"/>
    <w:rsid w:val="007D531F"/>
    <w:rsid w:val="007D5BF0"/>
    <w:rsid w:val="007D5DFF"/>
    <w:rsid w:val="007D6331"/>
    <w:rsid w:val="007E0DCF"/>
    <w:rsid w:val="007E1481"/>
    <w:rsid w:val="007E2B51"/>
    <w:rsid w:val="007E3CC0"/>
    <w:rsid w:val="007E4B7D"/>
    <w:rsid w:val="007E76CC"/>
    <w:rsid w:val="007F19DE"/>
    <w:rsid w:val="007F29F3"/>
    <w:rsid w:val="007F32BE"/>
    <w:rsid w:val="007F3BAD"/>
    <w:rsid w:val="00800F13"/>
    <w:rsid w:val="00802039"/>
    <w:rsid w:val="0081012F"/>
    <w:rsid w:val="00810B4F"/>
    <w:rsid w:val="00811FC1"/>
    <w:rsid w:val="00813A3C"/>
    <w:rsid w:val="00815CCE"/>
    <w:rsid w:val="00815DD2"/>
    <w:rsid w:val="00816A2C"/>
    <w:rsid w:val="00821C6C"/>
    <w:rsid w:val="00821F9B"/>
    <w:rsid w:val="00822F62"/>
    <w:rsid w:val="008251D6"/>
    <w:rsid w:val="00826B0E"/>
    <w:rsid w:val="0083129F"/>
    <w:rsid w:val="00832589"/>
    <w:rsid w:val="00836166"/>
    <w:rsid w:val="008378B8"/>
    <w:rsid w:val="008411CC"/>
    <w:rsid w:val="0084654D"/>
    <w:rsid w:val="0085153D"/>
    <w:rsid w:val="00852CC4"/>
    <w:rsid w:val="00856ECD"/>
    <w:rsid w:val="00860055"/>
    <w:rsid w:val="00862663"/>
    <w:rsid w:val="00865EB5"/>
    <w:rsid w:val="00867F0D"/>
    <w:rsid w:val="00870629"/>
    <w:rsid w:val="0087218F"/>
    <w:rsid w:val="00872B4D"/>
    <w:rsid w:val="00873594"/>
    <w:rsid w:val="00873AF0"/>
    <w:rsid w:val="00875A98"/>
    <w:rsid w:val="00877F8C"/>
    <w:rsid w:val="0088027A"/>
    <w:rsid w:val="00880CF8"/>
    <w:rsid w:val="00881AB1"/>
    <w:rsid w:val="00882583"/>
    <w:rsid w:val="008864C6"/>
    <w:rsid w:val="008919AF"/>
    <w:rsid w:val="008949B6"/>
    <w:rsid w:val="008A187F"/>
    <w:rsid w:val="008A1E70"/>
    <w:rsid w:val="008A3E68"/>
    <w:rsid w:val="008A42BA"/>
    <w:rsid w:val="008A68B9"/>
    <w:rsid w:val="008A7127"/>
    <w:rsid w:val="008B040B"/>
    <w:rsid w:val="008B11BF"/>
    <w:rsid w:val="008B6590"/>
    <w:rsid w:val="008C0798"/>
    <w:rsid w:val="008C12D5"/>
    <w:rsid w:val="008C36B6"/>
    <w:rsid w:val="008C5FBA"/>
    <w:rsid w:val="008C68E3"/>
    <w:rsid w:val="008C7343"/>
    <w:rsid w:val="008C7CEE"/>
    <w:rsid w:val="008D1839"/>
    <w:rsid w:val="008D7AC2"/>
    <w:rsid w:val="008E1524"/>
    <w:rsid w:val="008E15FB"/>
    <w:rsid w:val="008E1B18"/>
    <w:rsid w:val="008E1D69"/>
    <w:rsid w:val="008E4502"/>
    <w:rsid w:val="008E4620"/>
    <w:rsid w:val="008E4DF9"/>
    <w:rsid w:val="008E76E3"/>
    <w:rsid w:val="008E7D24"/>
    <w:rsid w:val="008F5F37"/>
    <w:rsid w:val="008F6C37"/>
    <w:rsid w:val="008F7705"/>
    <w:rsid w:val="009033CF"/>
    <w:rsid w:val="00904250"/>
    <w:rsid w:val="00904430"/>
    <w:rsid w:val="00905730"/>
    <w:rsid w:val="00905B22"/>
    <w:rsid w:val="00912501"/>
    <w:rsid w:val="009149EA"/>
    <w:rsid w:val="009175F1"/>
    <w:rsid w:val="00917DDB"/>
    <w:rsid w:val="0092084D"/>
    <w:rsid w:val="0092159A"/>
    <w:rsid w:val="00921AB5"/>
    <w:rsid w:val="009225BD"/>
    <w:rsid w:val="0092272E"/>
    <w:rsid w:val="00925BB6"/>
    <w:rsid w:val="00925DF4"/>
    <w:rsid w:val="00936A07"/>
    <w:rsid w:val="00942919"/>
    <w:rsid w:val="00942A1B"/>
    <w:rsid w:val="00942BC5"/>
    <w:rsid w:val="009436FF"/>
    <w:rsid w:val="00946B7D"/>
    <w:rsid w:val="00946ED2"/>
    <w:rsid w:val="009500B7"/>
    <w:rsid w:val="00950A3F"/>
    <w:rsid w:val="00960954"/>
    <w:rsid w:val="00962A9E"/>
    <w:rsid w:val="009660C9"/>
    <w:rsid w:val="00970503"/>
    <w:rsid w:val="00971629"/>
    <w:rsid w:val="009716D0"/>
    <w:rsid w:val="0097497C"/>
    <w:rsid w:val="00977B6D"/>
    <w:rsid w:val="009828AB"/>
    <w:rsid w:val="00983A28"/>
    <w:rsid w:val="0098494D"/>
    <w:rsid w:val="009905DB"/>
    <w:rsid w:val="0099199C"/>
    <w:rsid w:val="00995101"/>
    <w:rsid w:val="009977B2"/>
    <w:rsid w:val="00997B0B"/>
    <w:rsid w:val="009A477A"/>
    <w:rsid w:val="009A4798"/>
    <w:rsid w:val="009B5FD4"/>
    <w:rsid w:val="009B7B4D"/>
    <w:rsid w:val="009C1B41"/>
    <w:rsid w:val="009C2D1A"/>
    <w:rsid w:val="009C6686"/>
    <w:rsid w:val="009D2CFD"/>
    <w:rsid w:val="009D3A43"/>
    <w:rsid w:val="009D446B"/>
    <w:rsid w:val="009D4E19"/>
    <w:rsid w:val="009D53A2"/>
    <w:rsid w:val="009E5BFA"/>
    <w:rsid w:val="009E5E14"/>
    <w:rsid w:val="009F03C4"/>
    <w:rsid w:val="009F1954"/>
    <w:rsid w:val="009F41CD"/>
    <w:rsid w:val="009F79E3"/>
    <w:rsid w:val="00A02E48"/>
    <w:rsid w:val="00A03EE4"/>
    <w:rsid w:val="00A040AF"/>
    <w:rsid w:val="00A043B6"/>
    <w:rsid w:val="00A0608F"/>
    <w:rsid w:val="00A06229"/>
    <w:rsid w:val="00A079F4"/>
    <w:rsid w:val="00A11B5C"/>
    <w:rsid w:val="00A12270"/>
    <w:rsid w:val="00A122BF"/>
    <w:rsid w:val="00A1334B"/>
    <w:rsid w:val="00A1492B"/>
    <w:rsid w:val="00A156F5"/>
    <w:rsid w:val="00A16936"/>
    <w:rsid w:val="00A20807"/>
    <w:rsid w:val="00A21500"/>
    <w:rsid w:val="00A22382"/>
    <w:rsid w:val="00A232A3"/>
    <w:rsid w:val="00A23816"/>
    <w:rsid w:val="00A23AAE"/>
    <w:rsid w:val="00A251E7"/>
    <w:rsid w:val="00A26D9C"/>
    <w:rsid w:val="00A30BA0"/>
    <w:rsid w:val="00A3417E"/>
    <w:rsid w:val="00A40510"/>
    <w:rsid w:val="00A40B38"/>
    <w:rsid w:val="00A41FF9"/>
    <w:rsid w:val="00A42CDC"/>
    <w:rsid w:val="00A43010"/>
    <w:rsid w:val="00A51122"/>
    <w:rsid w:val="00A534D7"/>
    <w:rsid w:val="00A55CF6"/>
    <w:rsid w:val="00A602A4"/>
    <w:rsid w:val="00A63F86"/>
    <w:rsid w:val="00A64D40"/>
    <w:rsid w:val="00A67266"/>
    <w:rsid w:val="00A679A0"/>
    <w:rsid w:val="00A70C90"/>
    <w:rsid w:val="00A754ED"/>
    <w:rsid w:val="00A77164"/>
    <w:rsid w:val="00A80670"/>
    <w:rsid w:val="00A80BE6"/>
    <w:rsid w:val="00A8259C"/>
    <w:rsid w:val="00A83535"/>
    <w:rsid w:val="00A8589C"/>
    <w:rsid w:val="00A85D9A"/>
    <w:rsid w:val="00A90822"/>
    <w:rsid w:val="00A9243D"/>
    <w:rsid w:val="00A92588"/>
    <w:rsid w:val="00A93D89"/>
    <w:rsid w:val="00A9578B"/>
    <w:rsid w:val="00A973A4"/>
    <w:rsid w:val="00AA13C9"/>
    <w:rsid w:val="00AA2FED"/>
    <w:rsid w:val="00AA3302"/>
    <w:rsid w:val="00AA50C4"/>
    <w:rsid w:val="00AB2574"/>
    <w:rsid w:val="00AB2B6A"/>
    <w:rsid w:val="00AB5D69"/>
    <w:rsid w:val="00AC026E"/>
    <w:rsid w:val="00AC0810"/>
    <w:rsid w:val="00AC54A0"/>
    <w:rsid w:val="00AC573B"/>
    <w:rsid w:val="00AC7D19"/>
    <w:rsid w:val="00AD1F18"/>
    <w:rsid w:val="00AD522F"/>
    <w:rsid w:val="00AE0363"/>
    <w:rsid w:val="00AE272C"/>
    <w:rsid w:val="00AE35AD"/>
    <w:rsid w:val="00AE43DF"/>
    <w:rsid w:val="00AE6164"/>
    <w:rsid w:val="00AF0288"/>
    <w:rsid w:val="00AF50ED"/>
    <w:rsid w:val="00AF548A"/>
    <w:rsid w:val="00AF62C8"/>
    <w:rsid w:val="00AF7EEC"/>
    <w:rsid w:val="00B00A35"/>
    <w:rsid w:val="00B00D03"/>
    <w:rsid w:val="00B041F1"/>
    <w:rsid w:val="00B06F34"/>
    <w:rsid w:val="00B105DD"/>
    <w:rsid w:val="00B11A3E"/>
    <w:rsid w:val="00B11D63"/>
    <w:rsid w:val="00B1773B"/>
    <w:rsid w:val="00B21889"/>
    <w:rsid w:val="00B23D3A"/>
    <w:rsid w:val="00B3042C"/>
    <w:rsid w:val="00B30F3B"/>
    <w:rsid w:val="00B31F91"/>
    <w:rsid w:val="00B33CE0"/>
    <w:rsid w:val="00B411D5"/>
    <w:rsid w:val="00B41511"/>
    <w:rsid w:val="00B43008"/>
    <w:rsid w:val="00B512CE"/>
    <w:rsid w:val="00B5364B"/>
    <w:rsid w:val="00B576A1"/>
    <w:rsid w:val="00B63F50"/>
    <w:rsid w:val="00B64452"/>
    <w:rsid w:val="00B66689"/>
    <w:rsid w:val="00B72956"/>
    <w:rsid w:val="00B729F8"/>
    <w:rsid w:val="00B72E47"/>
    <w:rsid w:val="00B735AE"/>
    <w:rsid w:val="00B735D3"/>
    <w:rsid w:val="00B815BA"/>
    <w:rsid w:val="00B85D96"/>
    <w:rsid w:val="00B875DB"/>
    <w:rsid w:val="00B87716"/>
    <w:rsid w:val="00B9010D"/>
    <w:rsid w:val="00B90674"/>
    <w:rsid w:val="00B924B9"/>
    <w:rsid w:val="00B92934"/>
    <w:rsid w:val="00B92B4C"/>
    <w:rsid w:val="00B967B4"/>
    <w:rsid w:val="00BA1E21"/>
    <w:rsid w:val="00BA28DA"/>
    <w:rsid w:val="00BA50AF"/>
    <w:rsid w:val="00BB452B"/>
    <w:rsid w:val="00BB5334"/>
    <w:rsid w:val="00BB6D69"/>
    <w:rsid w:val="00BC025A"/>
    <w:rsid w:val="00BC0DD8"/>
    <w:rsid w:val="00BC1114"/>
    <w:rsid w:val="00BC1946"/>
    <w:rsid w:val="00BC27CA"/>
    <w:rsid w:val="00BC2BE8"/>
    <w:rsid w:val="00BC4135"/>
    <w:rsid w:val="00BC5F60"/>
    <w:rsid w:val="00BC65AE"/>
    <w:rsid w:val="00BC7DA7"/>
    <w:rsid w:val="00BD008E"/>
    <w:rsid w:val="00BD03AF"/>
    <w:rsid w:val="00BD0F1A"/>
    <w:rsid w:val="00BD2ED2"/>
    <w:rsid w:val="00BD3F3B"/>
    <w:rsid w:val="00BD6652"/>
    <w:rsid w:val="00BE0168"/>
    <w:rsid w:val="00BE33A6"/>
    <w:rsid w:val="00BE6857"/>
    <w:rsid w:val="00BF1600"/>
    <w:rsid w:val="00BF1B30"/>
    <w:rsid w:val="00BF1C7D"/>
    <w:rsid w:val="00BF2B94"/>
    <w:rsid w:val="00BF3CB5"/>
    <w:rsid w:val="00BF412D"/>
    <w:rsid w:val="00BF6991"/>
    <w:rsid w:val="00C00212"/>
    <w:rsid w:val="00C06627"/>
    <w:rsid w:val="00C069AA"/>
    <w:rsid w:val="00C06FC8"/>
    <w:rsid w:val="00C1111B"/>
    <w:rsid w:val="00C162CE"/>
    <w:rsid w:val="00C17715"/>
    <w:rsid w:val="00C26E18"/>
    <w:rsid w:val="00C300B9"/>
    <w:rsid w:val="00C34C88"/>
    <w:rsid w:val="00C36B4B"/>
    <w:rsid w:val="00C400A3"/>
    <w:rsid w:val="00C40EF5"/>
    <w:rsid w:val="00C4354D"/>
    <w:rsid w:val="00C47679"/>
    <w:rsid w:val="00C47C74"/>
    <w:rsid w:val="00C50A37"/>
    <w:rsid w:val="00C64037"/>
    <w:rsid w:val="00C66479"/>
    <w:rsid w:val="00C76DEE"/>
    <w:rsid w:val="00C826B0"/>
    <w:rsid w:val="00C8296D"/>
    <w:rsid w:val="00C83C10"/>
    <w:rsid w:val="00C87FF7"/>
    <w:rsid w:val="00C92DC5"/>
    <w:rsid w:val="00C96ACF"/>
    <w:rsid w:val="00C97019"/>
    <w:rsid w:val="00CA0329"/>
    <w:rsid w:val="00CA2666"/>
    <w:rsid w:val="00CA2AE4"/>
    <w:rsid w:val="00CA5F27"/>
    <w:rsid w:val="00CA6355"/>
    <w:rsid w:val="00CB0189"/>
    <w:rsid w:val="00CB4E7F"/>
    <w:rsid w:val="00CD3678"/>
    <w:rsid w:val="00CD6FF6"/>
    <w:rsid w:val="00CD75CB"/>
    <w:rsid w:val="00CD7D35"/>
    <w:rsid w:val="00CE1993"/>
    <w:rsid w:val="00CE2C3C"/>
    <w:rsid w:val="00CE2D14"/>
    <w:rsid w:val="00CE46E1"/>
    <w:rsid w:val="00CF0A8E"/>
    <w:rsid w:val="00CF59C5"/>
    <w:rsid w:val="00D00FB7"/>
    <w:rsid w:val="00D010E1"/>
    <w:rsid w:val="00D02589"/>
    <w:rsid w:val="00D0402A"/>
    <w:rsid w:val="00D107CC"/>
    <w:rsid w:val="00D128ED"/>
    <w:rsid w:val="00D12CEB"/>
    <w:rsid w:val="00D1558B"/>
    <w:rsid w:val="00D2001D"/>
    <w:rsid w:val="00D21990"/>
    <w:rsid w:val="00D2221D"/>
    <w:rsid w:val="00D2635E"/>
    <w:rsid w:val="00D2681E"/>
    <w:rsid w:val="00D26C63"/>
    <w:rsid w:val="00D32A40"/>
    <w:rsid w:val="00D344AC"/>
    <w:rsid w:val="00D363EF"/>
    <w:rsid w:val="00D3778B"/>
    <w:rsid w:val="00D42EC0"/>
    <w:rsid w:val="00D44507"/>
    <w:rsid w:val="00D44AC5"/>
    <w:rsid w:val="00D45215"/>
    <w:rsid w:val="00D45551"/>
    <w:rsid w:val="00D541E1"/>
    <w:rsid w:val="00D54DA4"/>
    <w:rsid w:val="00D54ED6"/>
    <w:rsid w:val="00D5623F"/>
    <w:rsid w:val="00D622FD"/>
    <w:rsid w:val="00D62789"/>
    <w:rsid w:val="00D63E5F"/>
    <w:rsid w:val="00D64507"/>
    <w:rsid w:val="00D65B17"/>
    <w:rsid w:val="00D71BF9"/>
    <w:rsid w:val="00D72EA7"/>
    <w:rsid w:val="00D748B0"/>
    <w:rsid w:val="00D76315"/>
    <w:rsid w:val="00D77079"/>
    <w:rsid w:val="00D839B6"/>
    <w:rsid w:val="00D845A2"/>
    <w:rsid w:val="00D85C28"/>
    <w:rsid w:val="00D86F40"/>
    <w:rsid w:val="00D91055"/>
    <w:rsid w:val="00D96DBD"/>
    <w:rsid w:val="00DA0FED"/>
    <w:rsid w:val="00DA1907"/>
    <w:rsid w:val="00DB4AE7"/>
    <w:rsid w:val="00DB5600"/>
    <w:rsid w:val="00DB5EA5"/>
    <w:rsid w:val="00DC1D52"/>
    <w:rsid w:val="00DC2B64"/>
    <w:rsid w:val="00DC307B"/>
    <w:rsid w:val="00DC4DF7"/>
    <w:rsid w:val="00DC530A"/>
    <w:rsid w:val="00DD3849"/>
    <w:rsid w:val="00DD5BA9"/>
    <w:rsid w:val="00DD67A0"/>
    <w:rsid w:val="00DE6E6F"/>
    <w:rsid w:val="00DE78C5"/>
    <w:rsid w:val="00DF04B4"/>
    <w:rsid w:val="00DF13F7"/>
    <w:rsid w:val="00DF24CE"/>
    <w:rsid w:val="00DF527E"/>
    <w:rsid w:val="00E02C82"/>
    <w:rsid w:val="00E03C00"/>
    <w:rsid w:val="00E03C14"/>
    <w:rsid w:val="00E07D9A"/>
    <w:rsid w:val="00E1184F"/>
    <w:rsid w:val="00E11929"/>
    <w:rsid w:val="00E120BF"/>
    <w:rsid w:val="00E14FBB"/>
    <w:rsid w:val="00E201E5"/>
    <w:rsid w:val="00E21CD9"/>
    <w:rsid w:val="00E23312"/>
    <w:rsid w:val="00E2441A"/>
    <w:rsid w:val="00E25AB1"/>
    <w:rsid w:val="00E31150"/>
    <w:rsid w:val="00E35358"/>
    <w:rsid w:val="00E410FD"/>
    <w:rsid w:val="00E41E0C"/>
    <w:rsid w:val="00E42F84"/>
    <w:rsid w:val="00E436FE"/>
    <w:rsid w:val="00E512BD"/>
    <w:rsid w:val="00E51757"/>
    <w:rsid w:val="00E5211E"/>
    <w:rsid w:val="00E52148"/>
    <w:rsid w:val="00E523A0"/>
    <w:rsid w:val="00E524D2"/>
    <w:rsid w:val="00E52B0D"/>
    <w:rsid w:val="00E534C4"/>
    <w:rsid w:val="00E551DD"/>
    <w:rsid w:val="00E57CC4"/>
    <w:rsid w:val="00E57D98"/>
    <w:rsid w:val="00E61419"/>
    <w:rsid w:val="00E62BE3"/>
    <w:rsid w:val="00E7010F"/>
    <w:rsid w:val="00E7483D"/>
    <w:rsid w:val="00E751B7"/>
    <w:rsid w:val="00E757C4"/>
    <w:rsid w:val="00E770E6"/>
    <w:rsid w:val="00E808C9"/>
    <w:rsid w:val="00E81E05"/>
    <w:rsid w:val="00E84763"/>
    <w:rsid w:val="00E84CFF"/>
    <w:rsid w:val="00E86524"/>
    <w:rsid w:val="00E904B2"/>
    <w:rsid w:val="00E93E6E"/>
    <w:rsid w:val="00E944B8"/>
    <w:rsid w:val="00E95586"/>
    <w:rsid w:val="00EA112B"/>
    <w:rsid w:val="00EA3737"/>
    <w:rsid w:val="00EA642D"/>
    <w:rsid w:val="00EA68F6"/>
    <w:rsid w:val="00EB1746"/>
    <w:rsid w:val="00EB2CD0"/>
    <w:rsid w:val="00EB78B9"/>
    <w:rsid w:val="00EC3396"/>
    <w:rsid w:val="00EC48A4"/>
    <w:rsid w:val="00EC631E"/>
    <w:rsid w:val="00EC71A8"/>
    <w:rsid w:val="00ED0343"/>
    <w:rsid w:val="00ED0EE3"/>
    <w:rsid w:val="00ED4AC7"/>
    <w:rsid w:val="00ED4CF9"/>
    <w:rsid w:val="00EE14CD"/>
    <w:rsid w:val="00EE1572"/>
    <w:rsid w:val="00EE2CC8"/>
    <w:rsid w:val="00EE400F"/>
    <w:rsid w:val="00EE4AA5"/>
    <w:rsid w:val="00EE6229"/>
    <w:rsid w:val="00EF1BDF"/>
    <w:rsid w:val="00EF475C"/>
    <w:rsid w:val="00EF4A45"/>
    <w:rsid w:val="00EF4CE2"/>
    <w:rsid w:val="00EF727F"/>
    <w:rsid w:val="00EF79E4"/>
    <w:rsid w:val="00F00D9C"/>
    <w:rsid w:val="00F00DA2"/>
    <w:rsid w:val="00F02D31"/>
    <w:rsid w:val="00F05284"/>
    <w:rsid w:val="00F0746A"/>
    <w:rsid w:val="00F110F6"/>
    <w:rsid w:val="00F13C66"/>
    <w:rsid w:val="00F202B5"/>
    <w:rsid w:val="00F23D75"/>
    <w:rsid w:val="00F242C9"/>
    <w:rsid w:val="00F2758E"/>
    <w:rsid w:val="00F42A1E"/>
    <w:rsid w:val="00F42D12"/>
    <w:rsid w:val="00F50E01"/>
    <w:rsid w:val="00F51C94"/>
    <w:rsid w:val="00F522FD"/>
    <w:rsid w:val="00F53DAE"/>
    <w:rsid w:val="00F54293"/>
    <w:rsid w:val="00F55ADF"/>
    <w:rsid w:val="00F55CB1"/>
    <w:rsid w:val="00F567D2"/>
    <w:rsid w:val="00F570CA"/>
    <w:rsid w:val="00F62508"/>
    <w:rsid w:val="00F62EDA"/>
    <w:rsid w:val="00F631BD"/>
    <w:rsid w:val="00F6492C"/>
    <w:rsid w:val="00F650EA"/>
    <w:rsid w:val="00F65808"/>
    <w:rsid w:val="00F67CE3"/>
    <w:rsid w:val="00F750F5"/>
    <w:rsid w:val="00F7578C"/>
    <w:rsid w:val="00F8009D"/>
    <w:rsid w:val="00F80D4B"/>
    <w:rsid w:val="00F80EC5"/>
    <w:rsid w:val="00F8282C"/>
    <w:rsid w:val="00F859B6"/>
    <w:rsid w:val="00F864A9"/>
    <w:rsid w:val="00F9009F"/>
    <w:rsid w:val="00F91254"/>
    <w:rsid w:val="00F92FE3"/>
    <w:rsid w:val="00F930C7"/>
    <w:rsid w:val="00F955C8"/>
    <w:rsid w:val="00FA0282"/>
    <w:rsid w:val="00FA0630"/>
    <w:rsid w:val="00FA49BC"/>
    <w:rsid w:val="00FA5E63"/>
    <w:rsid w:val="00FA7802"/>
    <w:rsid w:val="00FB4B52"/>
    <w:rsid w:val="00FB651D"/>
    <w:rsid w:val="00FB7821"/>
    <w:rsid w:val="00FC264C"/>
    <w:rsid w:val="00FC4C7D"/>
    <w:rsid w:val="00FC575D"/>
    <w:rsid w:val="00FC77F6"/>
    <w:rsid w:val="00FD1DF0"/>
    <w:rsid w:val="00FD2591"/>
    <w:rsid w:val="00FD30D5"/>
    <w:rsid w:val="00FD5A45"/>
    <w:rsid w:val="00FE0CD0"/>
    <w:rsid w:val="00FE3305"/>
    <w:rsid w:val="00FE6364"/>
    <w:rsid w:val="00FF175A"/>
    <w:rsid w:val="00FF179B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623D2C9E"/>
  <w15:docId w15:val="{3D1342FB-6F34-4D5E-9373-E1D0A82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D0"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0F3A8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836D3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-lee.mccarthy\AppData\Local\Microsoft\Windows\Temporary%20Internet%20Files\Content.MSO\33D4853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F11F-AD5B-422B-83C5-73C0BFBA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33D4853F.dotx</Template>
  <TotalTime>3</TotalTime>
  <Pages>1</Pages>
  <Words>176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Kolberg, H.E.K. - Hege -</dc:creator>
  <cp:lastModifiedBy>Sliper, T.M.S. - Trond -</cp:lastModifiedBy>
  <cp:revision>4</cp:revision>
  <dcterms:created xsi:type="dcterms:W3CDTF">2015-09-24T12:50:00Z</dcterms:created>
  <dcterms:modified xsi:type="dcterms:W3CDTF">2015-09-24T13:47:00Z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0x010100A379229AA155D84BB50D5EDE8DD06C20</vt:lpwstr>
  </property>
</Properties>
</file>