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123" w:rsidRDefault="009B512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20000" cy="720000"/>
            <wp:effectExtent l="0" t="0" r="4445" b="444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W_nbdLogo_reg_darkblue_digital_sRGB_5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123" w:rsidRDefault="009B5123">
      <w:pPr>
        <w:rPr>
          <w:b/>
          <w:bCs/>
        </w:rPr>
      </w:pPr>
    </w:p>
    <w:p w:rsidR="009B5123" w:rsidRDefault="009B5123">
      <w:pPr>
        <w:rPr>
          <w:b/>
          <w:bCs/>
        </w:rPr>
      </w:pPr>
    </w:p>
    <w:p w:rsidR="009B5123" w:rsidRDefault="009B5123">
      <w:pPr>
        <w:rPr>
          <w:b/>
          <w:bCs/>
        </w:rPr>
      </w:pPr>
    </w:p>
    <w:p w:rsidR="009B5123" w:rsidRDefault="009B5123">
      <w:pPr>
        <w:rPr>
          <w:b/>
          <w:bCs/>
        </w:rPr>
      </w:pPr>
    </w:p>
    <w:p w:rsidR="009B5123" w:rsidRDefault="009B5123">
      <w:pPr>
        <w:rPr>
          <w:b/>
          <w:bCs/>
        </w:rPr>
      </w:pPr>
    </w:p>
    <w:p w:rsidR="001F6DB2" w:rsidRPr="009B5123" w:rsidRDefault="00DD30AC">
      <w:pPr>
        <w:rPr>
          <w:b/>
          <w:bCs/>
          <w:sz w:val="36"/>
          <w:szCs w:val="36"/>
        </w:rPr>
      </w:pPr>
      <w:r w:rsidRPr="009B5123">
        <w:rPr>
          <w:b/>
          <w:bCs/>
          <w:sz w:val="36"/>
          <w:szCs w:val="36"/>
        </w:rPr>
        <w:t xml:space="preserve">ID.SPACE VIZZION </w:t>
      </w:r>
      <w:r w:rsidR="00F27791" w:rsidRPr="009B5123">
        <w:rPr>
          <w:b/>
          <w:bCs/>
          <w:sz w:val="36"/>
          <w:szCs w:val="36"/>
        </w:rPr>
        <w:t xml:space="preserve">– en ny </w:t>
      </w:r>
      <w:r w:rsidR="009B5123" w:rsidRPr="009B5123">
        <w:rPr>
          <w:b/>
          <w:bCs/>
          <w:sz w:val="36"/>
          <w:szCs w:val="36"/>
        </w:rPr>
        <w:t>tids</w:t>
      </w:r>
      <w:r w:rsidR="00F27791" w:rsidRPr="009B5123">
        <w:rPr>
          <w:b/>
          <w:bCs/>
          <w:sz w:val="36"/>
          <w:szCs w:val="36"/>
        </w:rPr>
        <w:t xml:space="preserve"> stationcar </w:t>
      </w:r>
      <w:r w:rsidR="009B5123">
        <w:rPr>
          <w:b/>
          <w:bCs/>
          <w:sz w:val="36"/>
          <w:szCs w:val="36"/>
        </w:rPr>
        <w:t xml:space="preserve">med </w:t>
      </w:r>
      <w:r w:rsidR="00F27791" w:rsidRPr="009B5123">
        <w:rPr>
          <w:b/>
          <w:bCs/>
          <w:sz w:val="36"/>
          <w:szCs w:val="36"/>
        </w:rPr>
        <w:t>sport, stil og strøm</w:t>
      </w:r>
    </w:p>
    <w:p w:rsidR="00DD30AC" w:rsidRDefault="00DD30AC">
      <w:pPr>
        <w:rPr>
          <w:b/>
          <w:bCs/>
        </w:rPr>
      </w:pPr>
    </w:p>
    <w:p w:rsidR="009B5123" w:rsidRDefault="009B512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16320" cy="2881630"/>
            <wp:effectExtent l="0" t="0" r="5080" b="1270"/>
            <wp:docPr id="2" name="Billede 2" descr="Et billede, der indeholder b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 SPACE VIZZ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23" w:rsidRPr="00F27791" w:rsidRDefault="009B5123">
      <w:pPr>
        <w:rPr>
          <w:b/>
          <w:bCs/>
        </w:rPr>
      </w:pPr>
    </w:p>
    <w:p w:rsidR="00DD30AC" w:rsidRPr="00F27791" w:rsidRDefault="00DD30AC" w:rsidP="00DD30AC">
      <w:pPr>
        <w:pStyle w:val="Listeafsnit"/>
        <w:numPr>
          <w:ilvl w:val="0"/>
          <w:numId w:val="1"/>
        </w:numPr>
        <w:rPr>
          <w:b/>
          <w:bCs/>
        </w:rPr>
      </w:pPr>
      <w:r w:rsidRPr="00F27791">
        <w:rPr>
          <w:b/>
          <w:bCs/>
        </w:rPr>
        <w:t xml:space="preserve">Nul emission og maksimal </w:t>
      </w:r>
      <w:r w:rsidR="005D76C4" w:rsidRPr="00F27791">
        <w:rPr>
          <w:b/>
          <w:bCs/>
        </w:rPr>
        <w:t>anvendelighed: ID. SPACE VIZZION definerer et helt nyt segment for elbiler</w:t>
      </w:r>
    </w:p>
    <w:p w:rsidR="005D76C4" w:rsidRPr="00F27791" w:rsidRDefault="005D76C4" w:rsidP="00DD30AC">
      <w:pPr>
        <w:pStyle w:val="Listeafsnit"/>
        <w:numPr>
          <w:ilvl w:val="0"/>
          <w:numId w:val="1"/>
        </w:numPr>
        <w:rPr>
          <w:b/>
          <w:bCs/>
        </w:rPr>
      </w:pPr>
      <w:r w:rsidRPr="00F27791">
        <w:rPr>
          <w:b/>
          <w:bCs/>
        </w:rPr>
        <w:t>Aerodynamisk eksteriørdesign: Åbninger i front- og tagsektionen reducerer vindmodstanden og giver en længere rækkevidde på op til 590 km (WLTP)</w:t>
      </w:r>
    </w:p>
    <w:p w:rsidR="005D76C4" w:rsidRPr="00F27791" w:rsidRDefault="005D76C4" w:rsidP="00DD30AC">
      <w:pPr>
        <w:pStyle w:val="Listeafsnit"/>
        <w:numPr>
          <w:ilvl w:val="0"/>
          <w:numId w:val="1"/>
        </w:numPr>
        <w:rPr>
          <w:b/>
          <w:bCs/>
        </w:rPr>
      </w:pPr>
      <w:r w:rsidRPr="00F27791">
        <w:rPr>
          <w:b/>
          <w:bCs/>
        </w:rPr>
        <w:t xml:space="preserve">7. medlem af </w:t>
      </w:r>
      <w:proofErr w:type="gramStart"/>
      <w:r w:rsidRPr="00F27791">
        <w:rPr>
          <w:b/>
          <w:bCs/>
        </w:rPr>
        <w:t>ID.-</w:t>
      </w:r>
      <w:proofErr w:type="spellStart"/>
      <w:proofErr w:type="gramEnd"/>
      <w:r w:rsidRPr="00F27791">
        <w:rPr>
          <w:b/>
          <w:bCs/>
        </w:rPr>
        <w:t>elbilsfamilien</w:t>
      </w:r>
      <w:proofErr w:type="spellEnd"/>
      <w:r w:rsidRPr="00F27791">
        <w:rPr>
          <w:b/>
          <w:bCs/>
        </w:rPr>
        <w:t>: ID. SPACE VIZZION kommer efter ID.3, ID. CROZZ, ID. BUZZ, ID. VIZZION, ID. BUGGY OG ID. ROOMZ</w:t>
      </w:r>
    </w:p>
    <w:p w:rsidR="00A53E04" w:rsidRDefault="00A53E04" w:rsidP="00DD30AC">
      <w:pPr>
        <w:pStyle w:val="Listeafsnit"/>
        <w:numPr>
          <w:ilvl w:val="0"/>
          <w:numId w:val="1"/>
        </w:numPr>
      </w:pPr>
    </w:p>
    <w:p w:rsidR="00987F42" w:rsidRDefault="00987F42" w:rsidP="005D76C4"/>
    <w:p w:rsidR="005D76C4" w:rsidRDefault="00A53E04" w:rsidP="005D76C4">
      <w:r>
        <w:t>Aftenen før åbningen af</w:t>
      </w:r>
      <w:r w:rsidR="005D76C4">
        <w:t xml:space="preserve"> Los Angeles Auto Show</w:t>
      </w:r>
      <w:r w:rsidR="00766A17">
        <w:t>,</w:t>
      </w:r>
      <w:r>
        <w:t xml:space="preserve"> den 19. november 2019</w:t>
      </w:r>
      <w:r w:rsidR="00766A17">
        <w:t>,</w:t>
      </w:r>
      <w:r>
        <w:t xml:space="preserve"> hiver Volkswagen klædet af ID. SPACE VIZZION – det 7. familiemedlem i den nye familie af </w:t>
      </w:r>
      <w:proofErr w:type="gramStart"/>
      <w:r>
        <w:t>ID.-</w:t>
      </w:r>
      <w:proofErr w:type="gramEnd"/>
      <w:r>
        <w:t>elbiler. Den</w:t>
      </w:r>
      <w:r w:rsidR="00063F29">
        <w:t>ne</w:t>
      </w:r>
      <w:r>
        <w:t xml:space="preserve"> elegante </w:t>
      </w:r>
      <w:r w:rsidR="00063F29">
        <w:t xml:space="preserve">og strømlinede </w:t>
      </w:r>
      <w:r>
        <w:t>stationcar er en nulemissionsbil til en ny æra, en ny tankegang og en ny form for mobilitet. ID. SPACE VIZZION er fremtiden</w:t>
      </w:r>
      <w:r w:rsidR="00063F29">
        <w:t>s</w:t>
      </w:r>
      <w:r>
        <w:t xml:space="preserve"> stationcar, der kombinerer den </w:t>
      </w:r>
      <w:r w:rsidR="00766A17">
        <w:t xml:space="preserve">karakteristiske </w:t>
      </w:r>
      <w:r>
        <w:t xml:space="preserve">aerodynamiske </w:t>
      </w:r>
      <w:r w:rsidR="00766A17">
        <w:t xml:space="preserve">form </w:t>
      </w:r>
      <w:r>
        <w:t xml:space="preserve">fra en Gran </w:t>
      </w:r>
      <w:proofErr w:type="spellStart"/>
      <w:r>
        <w:t>Turismo</w:t>
      </w:r>
      <w:proofErr w:type="spellEnd"/>
      <w:r>
        <w:t xml:space="preserve"> med rummeligheden fra en SUV. ID. SPACE VIZZION fører det nu velkendte </w:t>
      </w:r>
      <w:proofErr w:type="gramStart"/>
      <w:r>
        <w:t>ID.-</w:t>
      </w:r>
      <w:proofErr w:type="gramEnd"/>
      <w:r>
        <w:t>design-DNA videre, alligevel har den sin helt egen progressive karakter.</w:t>
      </w:r>
    </w:p>
    <w:p w:rsidR="00A53E04" w:rsidRDefault="00A53E04" w:rsidP="005D76C4"/>
    <w:p w:rsidR="00A53E04" w:rsidRDefault="00A53E04" w:rsidP="005D76C4">
      <w:r>
        <w:t xml:space="preserve">”Indtil nu har vi med </w:t>
      </w:r>
      <w:proofErr w:type="gramStart"/>
      <w:r>
        <w:t>ID.</w:t>
      </w:r>
      <w:r w:rsidR="00766A17">
        <w:t>-</w:t>
      </w:r>
      <w:proofErr w:type="gramEnd"/>
      <w:r>
        <w:t xml:space="preserve">familien demonstreret, hvad der er muligt med elbiler i </w:t>
      </w:r>
      <w:r w:rsidR="0015378C">
        <w:t xml:space="preserve">de mest velkendte bilklasser. Med ID. SPACE VIZZION skaber vi et ny segment for elbiler,” siger Volkswagens designchef Klaus Bischoff. </w:t>
      </w:r>
    </w:p>
    <w:p w:rsidR="0015378C" w:rsidRDefault="0015378C" w:rsidP="005D76C4"/>
    <w:p w:rsidR="0015378C" w:rsidRDefault="0015378C" w:rsidP="005D76C4">
      <w:r>
        <w:lastRenderedPageBreak/>
        <w:t>ID. SPACE VIZZION er bygget på Volkswagen nye MEB modulplatform til elbiler, der udnytter de tekniske muligheder indenfor e</w:t>
      </w:r>
      <w:r w:rsidR="00B63CA1">
        <w:t>-mobilitet fuldt ud og garanterer lang rækkevidde, en dynamisk køreoplevelse og en helt ny dimension indenfor digitale netværk.</w:t>
      </w:r>
    </w:p>
    <w:p w:rsidR="00B63CA1" w:rsidRDefault="00B63CA1" w:rsidP="005D76C4"/>
    <w:p w:rsidR="00B63CA1" w:rsidRDefault="00B63CA1" w:rsidP="005D76C4">
      <w:r>
        <w:t>Når det drejer sig om design, er front</w:t>
      </w:r>
      <w:r w:rsidR="00766A17">
        <w:t>-</w:t>
      </w:r>
      <w:r>
        <w:t xml:space="preserve"> og tagsektionen meget præcise med åbninger til luftstrømme, </w:t>
      </w:r>
      <w:r w:rsidR="00063F29">
        <w:t>hvilket</w:t>
      </w:r>
      <w:r>
        <w:t xml:space="preserve"> giver et aerodynamisk optim</w:t>
      </w:r>
      <w:r w:rsidR="00766A17">
        <w:t>eret</w:t>
      </w:r>
      <w:r>
        <w:t xml:space="preserve"> design. Takket være den effektive elektriske drivlinje og den imponerende aerodynamik har ID. SPACE VIZZION en rækkevidde på op til 590 km (WLTP).</w:t>
      </w:r>
    </w:p>
    <w:p w:rsidR="00B63CA1" w:rsidRDefault="00B63CA1" w:rsidP="005D76C4"/>
    <w:p w:rsidR="00B63CA1" w:rsidRDefault="00B63CA1" w:rsidP="005D76C4">
      <w:r>
        <w:t xml:space="preserve">Indeni definerer konceptbilen </w:t>
      </w:r>
      <w:r w:rsidR="000E70AE">
        <w:t xml:space="preserve">med sit komplet digitaliserede cockpit en ny æra af intuitiv betjening og funktionalitet. Der er konsekvent benyttet bærebare råmaterialer så som det nye </w:t>
      </w:r>
      <w:proofErr w:type="spellStart"/>
      <w:proofErr w:type="gramStart"/>
      <w:r w:rsidR="000E70AE">
        <w:t>AppleSkin</w:t>
      </w:r>
      <w:r w:rsidR="000E70AE" w:rsidRPr="000E70AE">
        <w:rPr>
          <w:vertAlign w:val="superscript"/>
        </w:rPr>
        <w:t>TM</w:t>
      </w:r>
      <w:proofErr w:type="spellEnd"/>
      <w:r w:rsidR="000E70AE">
        <w:t xml:space="preserve"> ,</w:t>
      </w:r>
      <w:proofErr w:type="gramEnd"/>
      <w:r w:rsidR="000E70AE">
        <w:t xml:space="preserve"> en form for kunstlæder med en rest af appelsinjuice-produktion. </w:t>
      </w:r>
    </w:p>
    <w:p w:rsidR="000E70AE" w:rsidRDefault="000E70AE" w:rsidP="005D76C4"/>
    <w:p w:rsidR="000E70AE" w:rsidRDefault="000E70AE" w:rsidP="005D76C4">
      <w:r>
        <w:t xml:space="preserve">ID. SPACE </w:t>
      </w:r>
      <w:proofErr w:type="gramStart"/>
      <w:r>
        <w:t>VIZZION  er</w:t>
      </w:r>
      <w:proofErr w:type="gramEnd"/>
      <w:r>
        <w:t xml:space="preserve"> en ko</w:t>
      </w:r>
      <w:r w:rsidR="00063F29">
        <w:t>n</w:t>
      </w:r>
      <w:r>
        <w:t xml:space="preserve">ceptbil designet til fremtiden, men den er ikke kun en </w:t>
      </w:r>
      <w:r w:rsidR="00766A17">
        <w:t xml:space="preserve">fjern </w:t>
      </w:r>
      <w:r>
        <w:t xml:space="preserve">fremtidsvision. En produktionsklar version </w:t>
      </w:r>
      <w:r w:rsidR="00063F29">
        <w:t xml:space="preserve">af bilen </w:t>
      </w:r>
      <w:r>
        <w:t>forventes introducere</w:t>
      </w:r>
      <w:r w:rsidR="00063F29">
        <w:t>t</w:t>
      </w:r>
      <w:r>
        <w:t xml:space="preserve"> i slutningen af 202</w:t>
      </w:r>
      <w:r w:rsidR="00550BC6">
        <w:t>1</w:t>
      </w:r>
      <w:bookmarkStart w:id="0" w:name="_GoBack"/>
      <w:bookmarkEnd w:id="0"/>
      <w:r>
        <w:t xml:space="preserve"> og kommer i forskellige version</w:t>
      </w:r>
      <w:r w:rsidR="00063F29">
        <w:t>er</w:t>
      </w:r>
      <w:r>
        <w:t xml:space="preserve"> til USA, Europa og Kina.</w:t>
      </w:r>
    </w:p>
    <w:p w:rsidR="00063F29" w:rsidRDefault="00063F29" w:rsidP="005D76C4"/>
    <w:p w:rsidR="00063F29" w:rsidRDefault="00063F29" w:rsidP="005D76C4">
      <w:r>
        <w:t xml:space="preserve">Find mere information om de øvrige </w:t>
      </w:r>
      <w:proofErr w:type="gramStart"/>
      <w:r>
        <w:t>ID.-</w:t>
      </w:r>
      <w:proofErr w:type="gramEnd"/>
      <w:r>
        <w:t xml:space="preserve">familiemedlemmer </w:t>
      </w:r>
      <w:hyperlink r:id="rId7" w:history="1">
        <w:r w:rsidRPr="00063F29">
          <w:rPr>
            <w:rStyle w:val="Hyperlink"/>
          </w:rPr>
          <w:t>her</w:t>
        </w:r>
      </w:hyperlink>
      <w:r>
        <w:t>.</w:t>
      </w:r>
    </w:p>
    <w:p w:rsidR="00063F29" w:rsidRDefault="00063F29" w:rsidP="005D76C4"/>
    <w:p w:rsidR="00063F29" w:rsidRDefault="00063F29" w:rsidP="005D76C4">
      <w:r>
        <w:t xml:space="preserve">Find mere information om ID.3 – den første </w:t>
      </w:r>
      <w:proofErr w:type="gramStart"/>
      <w:r>
        <w:t>ID.</w:t>
      </w:r>
      <w:r w:rsidR="009B5123">
        <w:t>-</w:t>
      </w:r>
      <w:proofErr w:type="gramEnd"/>
      <w:r w:rsidR="009B5123">
        <w:t xml:space="preserve">elbil </w:t>
      </w:r>
      <w:hyperlink r:id="rId8" w:history="1">
        <w:r w:rsidR="009B5123" w:rsidRPr="009B5123">
          <w:rPr>
            <w:rStyle w:val="Hyperlink"/>
          </w:rPr>
          <w:t>her</w:t>
        </w:r>
      </w:hyperlink>
      <w:r w:rsidR="009B5123">
        <w:t>.</w:t>
      </w:r>
    </w:p>
    <w:p w:rsidR="00063F29" w:rsidRDefault="00063F29" w:rsidP="005D76C4"/>
    <w:p w:rsidR="00063F29" w:rsidRDefault="00063F29" w:rsidP="005D76C4"/>
    <w:sectPr w:rsidR="00063F29" w:rsidSect="00C63CE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B199D"/>
    <w:multiLevelType w:val="hybridMultilevel"/>
    <w:tmpl w:val="C95A2B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AC"/>
    <w:rsid w:val="00063F29"/>
    <w:rsid w:val="000E70AE"/>
    <w:rsid w:val="0015378C"/>
    <w:rsid w:val="001F6DB2"/>
    <w:rsid w:val="003D3408"/>
    <w:rsid w:val="00502580"/>
    <w:rsid w:val="00550BC6"/>
    <w:rsid w:val="005A5FAE"/>
    <w:rsid w:val="005D76C4"/>
    <w:rsid w:val="006B2FFD"/>
    <w:rsid w:val="00766A17"/>
    <w:rsid w:val="009626BF"/>
    <w:rsid w:val="00987F42"/>
    <w:rsid w:val="009B5123"/>
    <w:rsid w:val="00A53E04"/>
    <w:rsid w:val="00B63CA1"/>
    <w:rsid w:val="00C32D3C"/>
    <w:rsid w:val="00C63CE5"/>
    <w:rsid w:val="00DD30AC"/>
    <w:rsid w:val="00F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62F"/>
  <w15:chartTrackingRefBased/>
  <w15:docId w15:val="{66A4887F-449A-334A-9D88-D234C7A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3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63F2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3F29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2580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258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kswagen-newsroom.com/en/id3-49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lkswagen-newsroom.com/en/id-showcars-3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3</cp:revision>
  <cp:lastPrinted>2019-11-08T06:31:00Z</cp:lastPrinted>
  <dcterms:created xsi:type="dcterms:W3CDTF">2019-11-08T06:31:00Z</dcterms:created>
  <dcterms:modified xsi:type="dcterms:W3CDTF">2019-11-08T07:45:00Z</dcterms:modified>
</cp:coreProperties>
</file>