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w:t>
      </w:r>
      <w:r w:rsidR="00DD0C15">
        <w:rPr>
          <w:rFonts w:ascii="Arial" w:hAnsi="Arial" w:cs="Arial"/>
        </w:rPr>
        <w:t>6</w:t>
      </w:r>
      <w:r w:rsidR="001E5F86">
        <w:rPr>
          <w:rFonts w:ascii="Arial" w:hAnsi="Arial" w:cs="Arial"/>
        </w:rPr>
        <w:t>-</w:t>
      </w:r>
      <w:r w:rsidR="00DD0C15">
        <w:rPr>
          <w:rFonts w:ascii="Arial" w:hAnsi="Arial" w:cs="Arial"/>
        </w:rPr>
        <w:t>1</w:t>
      </w:r>
      <w:r w:rsidR="00D60F4C">
        <w:rPr>
          <w:rFonts w:ascii="Arial" w:hAnsi="Arial" w:cs="Arial"/>
        </w:rPr>
        <w:t>8</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A42DBB" w:rsidP="002B39CF">
      <w:pPr>
        <w:rPr>
          <w:rFonts w:ascii="Arial" w:hAnsi="Arial" w:cs="Arial"/>
          <w:b/>
          <w:bCs/>
          <w:sz w:val="32"/>
          <w:szCs w:val="32"/>
        </w:rPr>
      </w:pPr>
      <w:r>
        <w:rPr>
          <w:rFonts w:ascii="Arial" w:hAnsi="Arial" w:cs="Arial"/>
          <w:b/>
          <w:bCs/>
          <w:sz w:val="32"/>
          <w:szCs w:val="32"/>
        </w:rPr>
        <w:t>Borttagning av å</w:t>
      </w:r>
      <w:r w:rsidR="00D149E5">
        <w:rPr>
          <w:rFonts w:ascii="Arial" w:hAnsi="Arial" w:cs="Arial"/>
          <w:b/>
          <w:bCs/>
          <w:sz w:val="32"/>
          <w:szCs w:val="32"/>
        </w:rPr>
        <w:t>tervinningsstation</w:t>
      </w:r>
      <w:r w:rsidR="00924ADD">
        <w:rPr>
          <w:rFonts w:ascii="Arial" w:hAnsi="Arial" w:cs="Arial"/>
          <w:b/>
          <w:bCs/>
          <w:sz w:val="32"/>
          <w:szCs w:val="32"/>
        </w:rPr>
        <w:t>er</w:t>
      </w:r>
      <w:r w:rsidR="00D149E5">
        <w:rPr>
          <w:rFonts w:ascii="Arial" w:hAnsi="Arial" w:cs="Arial"/>
          <w:b/>
          <w:bCs/>
          <w:sz w:val="32"/>
          <w:szCs w:val="32"/>
        </w:rPr>
        <w:t xml:space="preserve"> i </w:t>
      </w:r>
      <w:r w:rsidR="00DD0C15">
        <w:rPr>
          <w:rFonts w:ascii="Arial" w:hAnsi="Arial" w:cs="Arial"/>
          <w:b/>
          <w:bCs/>
          <w:sz w:val="32"/>
          <w:szCs w:val="32"/>
        </w:rPr>
        <w:t>Örebro</w:t>
      </w:r>
    </w:p>
    <w:p w:rsidR="000F0B45" w:rsidRDefault="000F0B45" w:rsidP="002B39CF">
      <w:pPr>
        <w:rPr>
          <w:rFonts w:ascii="Arial" w:hAnsi="Arial" w:cs="Arial"/>
          <w:b/>
          <w:bCs/>
          <w:sz w:val="32"/>
          <w:szCs w:val="32"/>
        </w:rPr>
      </w:pPr>
    </w:p>
    <w:p w:rsidR="00924ADD" w:rsidRDefault="000833E2" w:rsidP="00924ADD">
      <w:pPr>
        <w:rPr>
          <w:rFonts w:ascii="Arial" w:hAnsi="Arial" w:cs="Arial"/>
        </w:rPr>
      </w:pPr>
      <w:r>
        <w:rPr>
          <w:rFonts w:ascii="Arial" w:hAnsi="Arial" w:cs="Arial"/>
        </w:rPr>
        <w:t>Förp</w:t>
      </w:r>
      <w:r w:rsidR="00D149E5">
        <w:rPr>
          <w:rFonts w:ascii="Arial" w:hAnsi="Arial" w:cs="Arial"/>
        </w:rPr>
        <w:t xml:space="preserve">acknings- och Tidningsinsamlingen (FTI) </w:t>
      </w:r>
      <w:r w:rsidR="00D149E5" w:rsidRPr="00D149E5">
        <w:rPr>
          <w:rFonts w:ascii="Arial" w:hAnsi="Arial" w:cs="Arial"/>
        </w:rPr>
        <w:t>tvinga</w:t>
      </w:r>
      <w:r w:rsidR="00924ADD">
        <w:rPr>
          <w:rFonts w:ascii="Arial" w:hAnsi="Arial" w:cs="Arial"/>
        </w:rPr>
        <w:t>de</w:t>
      </w:r>
      <w:r w:rsidR="00BD542F">
        <w:rPr>
          <w:rFonts w:ascii="Arial" w:hAnsi="Arial" w:cs="Arial"/>
        </w:rPr>
        <w:t>s</w:t>
      </w:r>
      <w:r w:rsidR="00D149E5" w:rsidRPr="00D149E5">
        <w:rPr>
          <w:rFonts w:ascii="Arial" w:hAnsi="Arial" w:cs="Arial"/>
        </w:rPr>
        <w:t xml:space="preserve"> </w:t>
      </w:r>
      <w:r w:rsidR="00BD542F">
        <w:rPr>
          <w:rFonts w:ascii="Arial" w:hAnsi="Arial" w:cs="Arial"/>
        </w:rPr>
        <w:t xml:space="preserve">tyvärr </w:t>
      </w:r>
      <w:r w:rsidR="00CF175D">
        <w:rPr>
          <w:rFonts w:ascii="Arial" w:hAnsi="Arial" w:cs="Arial"/>
        </w:rPr>
        <w:t xml:space="preserve">att </w:t>
      </w:r>
      <w:r w:rsidR="00BD542F">
        <w:rPr>
          <w:rFonts w:ascii="Arial" w:hAnsi="Arial" w:cs="Arial"/>
        </w:rPr>
        <w:t>ta bort</w:t>
      </w:r>
      <w:r w:rsidR="00D149E5" w:rsidRPr="00D149E5">
        <w:rPr>
          <w:rFonts w:ascii="Arial" w:hAnsi="Arial" w:cs="Arial"/>
        </w:rPr>
        <w:t xml:space="preserve"> </w:t>
      </w:r>
      <w:r w:rsidR="00924ADD">
        <w:rPr>
          <w:rFonts w:ascii="Arial" w:hAnsi="Arial" w:cs="Arial"/>
        </w:rPr>
        <w:t>fyra</w:t>
      </w:r>
      <w:r w:rsidR="00D149E5" w:rsidRPr="00D149E5">
        <w:rPr>
          <w:rFonts w:ascii="Arial" w:hAnsi="Arial" w:cs="Arial"/>
        </w:rPr>
        <w:t xml:space="preserve"> </w:t>
      </w:r>
      <w:r w:rsidR="00CF175D">
        <w:rPr>
          <w:rFonts w:ascii="Arial" w:hAnsi="Arial" w:cs="Arial"/>
        </w:rPr>
        <w:t>återvinnings</w:t>
      </w:r>
      <w:r w:rsidR="00BD542F">
        <w:rPr>
          <w:rFonts w:ascii="Arial" w:hAnsi="Arial" w:cs="Arial"/>
        </w:rPr>
        <w:t>station</w:t>
      </w:r>
      <w:r w:rsidR="00924ADD">
        <w:rPr>
          <w:rFonts w:ascii="Arial" w:hAnsi="Arial" w:cs="Arial"/>
        </w:rPr>
        <w:t>er</w:t>
      </w:r>
      <w:r w:rsidR="00D149E5" w:rsidRPr="00D149E5">
        <w:rPr>
          <w:rFonts w:ascii="Arial" w:hAnsi="Arial" w:cs="Arial"/>
        </w:rPr>
        <w:t xml:space="preserve"> </w:t>
      </w:r>
      <w:r w:rsidR="00BA66FE">
        <w:rPr>
          <w:rFonts w:ascii="Arial" w:hAnsi="Arial" w:cs="Arial"/>
        </w:rPr>
        <w:t xml:space="preserve">i </w:t>
      </w:r>
      <w:r w:rsidR="00924ADD">
        <w:rPr>
          <w:rFonts w:ascii="Arial" w:hAnsi="Arial" w:cs="Arial"/>
        </w:rPr>
        <w:t xml:space="preserve">Örebro den </w:t>
      </w:r>
      <w:r w:rsidR="00924ADD" w:rsidRPr="00924ADD">
        <w:rPr>
          <w:rFonts w:ascii="Arial" w:hAnsi="Arial" w:cs="Arial"/>
        </w:rPr>
        <w:t>15 och 17 juni</w:t>
      </w:r>
      <w:r w:rsidR="00D149E5">
        <w:rPr>
          <w:rFonts w:ascii="Arial" w:hAnsi="Arial" w:cs="Arial"/>
        </w:rPr>
        <w:t>. Detta</w:t>
      </w:r>
      <w:r w:rsidR="00D149E5" w:rsidRPr="00D149E5">
        <w:rPr>
          <w:rFonts w:ascii="Arial" w:hAnsi="Arial" w:cs="Arial"/>
        </w:rPr>
        <w:t xml:space="preserve"> kommer </w:t>
      </w:r>
      <w:r w:rsidR="00D60F4C">
        <w:rPr>
          <w:rFonts w:ascii="Arial" w:hAnsi="Arial" w:cs="Arial"/>
        </w:rPr>
        <w:t>tyvärr</w:t>
      </w:r>
      <w:r w:rsidR="00957A7F">
        <w:rPr>
          <w:rFonts w:ascii="Arial" w:hAnsi="Arial" w:cs="Arial"/>
        </w:rPr>
        <w:t xml:space="preserve"> </w:t>
      </w:r>
      <w:r w:rsidR="00D149E5">
        <w:rPr>
          <w:rFonts w:ascii="Arial" w:hAnsi="Arial" w:cs="Arial"/>
        </w:rPr>
        <w:t xml:space="preserve">att </w:t>
      </w:r>
      <w:r w:rsidR="00D149E5" w:rsidRPr="00D149E5">
        <w:rPr>
          <w:rFonts w:ascii="Arial" w:hAnsi="Arial" w:cs="Arial"/>
        </w:rPr>
        <w:t xml:space="preserve">påverka </w:t>
      </w:r>
      <w:r w:rsidR="00BD542F">
        <w:rPr>
          <w:rFonts w:ascii="Arial" w:hAnsi="Arial" w:cs="Arial"/>
        </w:rPr>
        <w:t>de närboende hushållen</w:t>
      </w:r>
      <w:r w:rsidR="00D149E5" w:rsidRPr="00D149E5">
        <w:rPr>
          <w:rFonts w:ascii="Arial" w:hAnsi="Arial" w:cs="Arial"/>
        </w:rPr>
        <w:t>.</w:t>
      </w:r>
      <w:r w:rsidR="00A42DBB">
        <w:rPr>
          <w:rFonts w:ascii="Arial" w:hAnsi="Arial" w:cs="Arial"/>
        </w:rPr>
        <w:t xml:space="preserve"> </w:t>
      </w:r>
    </w:p>
    <w:p w:rsidR="00924ADD" w:rsidRDefault="00924ADD" w:rsidP="00924ADD">
      <w:pPr>
        <w:rPr>
          <w:rFonts w:ascii="Arial" w:hAnsi="Arial" w:cs="Arial"/>
        </w:rPr>
      </w:pPr>
    </w:p>
    <w:p w:rsidR="00924ADD" w:rsidRDefault="00924ADD" w:rsidP="00924ADD">
      <w:pPr>
        <w:rPr>
          <w:rFonts w:ascii="Arial" w:hAnsi="Arial" w:cs="Arial"/>
        </w:rPr>
      </w:pPr>
      <w:r w:rsidRPr="00924ADD">
        <w:rPr>
          <w:rFonts w:ascii="Arial" w:hAnsi="Arial" w:cs="Arial"/>
        </w:rPr>
        <w:t xml:space="preserve">Enligt Plan- och Bygglagen får </w:t>
      </w:r>
      <w:r w:rsidR="00D60F4C">
        <w:rPr>
          <w:rFonts w:ascii="Arial" w:hAnsi="Arial" w:cs="Arial"/>
        </w:rPr>
        <w:t>FTI</w:t>
      </w:r>
      <w:r w:rsidRPr="00924ADD">
        <w:rPr>
          <w:rFonts w:ascii="Arial" w:hAnsi="Arial" w:cs="Arial"/>
        </w:rPr>
        <w:t xml:space="preserve"> inte förlängda bygglov för dessa stationer och </w:t>
      </w:r>
      <w:r w:rsidR="00D60F4C" w:rsidRPr="00924ADD">
        <w:rPr>
          <w:rFonts w:ascii="Arial" w:hAnsi="Arial" w:cs="Arial"/>
        </w:rPr>
        <w:t xml:space="preserve">för att inte bryta mot lagen </w:t>
      </w:r>
      <w:r w:rsidRPr="00924ADD">
        <w:rPr>
          <w:rFonts w:ascii="Arial" w:hAnsi="Arial" w:cs="Arial"/>
        </w:rPr>
        <w:t>tvingas vi ta bort dem. För närvarande finns inga ersättningsstationer</w:t>
      </w:r>
      <w:r w:rsidR="00D60F4C">
        <w:rPr>
          <w:rFonts w:ascii="Arial" w:hAnsi="Arial" w:cs="Arial"/>
        </w:rPr>
        <w:t>,</w:t>
      </w:r>
      <w:r w:rsidRPr="00924ADD">
        <w:rPr>
          <w:rFonts w:ascii="Arial" w:hAnsi="Arial" w:cs="Arial"/>
        </w:rPr>
        <w:t xml:space="preserve"> men både kommunen och FTI arbe</w:t>
      </w:r>
      <w:r w:rsidR="00D60F4C">
        <w:rPr>
          <w:rFonts w:ascii="Arial" w:hAnsi="Arial" w:cs="Arial"/>
        </w:rPr>
        <w:t xml:space="preserve">tar för att få fram </w:t>
      </w:r>
      <w:r w:rsidR="00A71A5A">
        <w:rPr>
          <w:rFonts w:ascii="Arial" w:hAnsi="Arial" w:cs="Arial"/>
        </w:rPr>
        <w:t>dessa</w:t>
      </w:r>
      <w:r w:rsidRPr="00924ADD">
        <w:rPr>
          <w:rFonts w:ascii="Arial" w:hAnsi="Arial" w:cs="Arial"/>
        </w:rPr>
        <w:t>.</w:t>
      </w:r>
    </w:p>
    <w:p w:rsidR="00924ADD" w:rsidRDefault="00924ADD" w:rsidP="00924ADD">
      <w:pPr>
        <w:rPr>
          <w:rFonts w:ascii="Arial" w:hAnsi="Arial" w:cs="Arial"/>
        </w:rPr>
      </w:pPr>
    </w:p>
    <w:p w:rsidR="00D149E5" w:rsidRDefault="00924ADD" w:rsidP="00D149E5">
      <w:pPr>
        <w:rPr>
          <w:rFonts w:ascii="Arial" w:hAnsi="Arial" w:cs="Arial"/>
        </w:rPr>
      </w:pPr>
      <w:r>
        <w:rPr>
          <w:rFonts w:ascii="Arial" w:hAnsi="Arial" w:cs="Arial"/>
        </w:rPr>
        <w:t>Stationerna som berörs är:</w:t>
      </w:r>
    </w:p>
    <w:p w:rsidR="00924ADD" w:rsidRDefault="00924ADD" w:rsidP="00D149E5">
      <w:pPr>
        <w:rPr>
          <w:rFonts w:ascii="Arial" w:hAnsi="Arial" w:cs="Arial"/>
        </w:rPr>
      </w:pPr>
    </w:p>
    <w:p w:rsidR="00924ADD" w:rsidRPr="00924ADD" w:rsidRDefault="00924ADD" w:rsidP="00924ADD">
      <w:pPr>
        <w:pStyle w:val="Liststycke"/>
        <w:numPr>
          <w:ilvl w:val="0"/>
          <w:numId w:val="3"/>
        </w:numPr>
        <w:rPr>
          <w:rFonts w:ascii="Arial" w:hAnsi="Arial" w:cs="Arial"/>
          <w:sz w:val="24"/>
          <w:szCs w:val="24"/>
        </w:rPr>
      </w:pPr>
      <w:proofErr w:type="spellStart"/>
      <w:r w:rsidRPr="00D60F4C">
        <w:rPr>
          <w:rFonts w:ascii="Arial" w:hAnsi="Arial" w:cs="Arial"/>
          <w:b/>
          <w:sz w:val="24"/>
          <w:szCs w:val="24"/>
        </w:rPr>
        <w:t>Varberga</w:t>
      </w:r>
      <w:proofErr w:type="spellEnd"/>
      <w:r w:rsidRPr="00D60F4C">
        <w:rPr>
          <w:rFonts w:ascii="Arial" w:hAnsi="Arial" w:cs="Arial"/>
          <w:b/>
          <w:sz w:val="24"/>
          <w:szCs w:val="24"/>
        </w:rPr>
        <w:t xml:space="preserve"> Centrum Parkering</w:t>
      </w:r>
      <w:r w:rsidRPr="00924ADD">
        <w:rPr>
          <w:rFonts w:ascii="Arial" w:hAnsi="Arial" w:cs="Arial"/>
          <w:sz w:val="24"/>
          <w:szCs w:val="24"/>
        </w:rPr>
        <w:t xml:space="preserve">. </w:t>
      </w:r>
      <w:r>
        <w:rPr>
          <w:rFonts w:ascii="Arial" w:hAnsi="Arial" w:cs="Arial"/>
          <w:sz w:val="24"/>
          <w:szCs w:val="24"/>
        </w:rPr>
        <w:t xml:space="preserve">Hushållen hänvisas istället till </w:t>
      </w:r>
      <w:r w:rsidR="00D60F4C">
        <w:rPr>
          <w:rFonts w:ascii="Arial" w:hAnsi="Arial" w:cs="Arial"/>
          <w:sz w:val="24"/>
          <w:szCs w:val="24"/>
        </w:rPr>
        <w:t>återvinnings</w:t>
      </w:r>
      <w:r w:rsidRPr="00924ADD">
        <w:rPr>
          <w:rFonts w:ascii="Arial" w:hAnsi="Arial" w:cs="Arial"/>
          <w:sz w:val="24"/>
          <w:szCs w:val="24"/>
        </w:rPr>
        <w:t>stationer</w:t>
      </w:r>
      <w:r w:rsidR="00D60F4C">
        <w:rPr>
          <w:rFonts w:ascii="Arial" w:hAnsi="Arial" w:cs="Arial"/>
          <w:sz w:val="24"/>
          <w:szCs w:val="24"/>
        </w:rPr>
        <w:t>na vid</w:t>
      </w:r>
      <w:r w:rsidRPr="00924ADD">
        <w:rPr>
          <w:rFonts w:ascii="Arial" w:hAnsi="Arial" w:cs="Arial"/>
          <w:sz w:val="24"/>
          <w:szCs w:val="24"/>
        </w:rPr>
        <w:t xml:space="preserve"> Trollbärsgatan/Krusbärsgatan</w:t>
      </w:r>
      <w:r w:rsidR="00D60F4C">
        <w:rPr>
          <w:rFonts w:ascii="Arial" w:hAnsi="Arial" w:cs="Arial"/>
          <w:sz w:val="24"/>
          <w:szCs w:val="24"/>
        </w:rPr>
        <w:t xml:space="preserve"> och</w:t>
      </w:r>
      <w:r w:rsidRPr="00924ADD">
        <w:rPr>
          <w:rFonts w:ascii="Arial" w:hAnsi="Arial" w:cs="Arial"/>
          <w:sz w:val="24"/>
          <w:szCs w:val="24"/>
        </w:rPr>
        <w:t xml:space="preserve"> Västerplan Parkering</w:t>
      </w:r>
    </w:p>
    <w:p w:rsidR="00924ADD" w:rsidRPr="00924ADD" w:rsidRDefault="00924ADD" w:rsidP="00924ADD">
      <w:pPr>
        <w:pStyle w:val="Liststycke"/>
        <w:numPr>
          <w:ilvl w:val="0"/>
          <w:numId w:val="3"/>
        </w:numPr>
        <w:rPr>
          <w:rFonts w:ascii="Arial" w:hAnsi="Arial" w:cs="Arial"/>
          <w:sz w:val="24"/>
          <w:szCs w:val="24"/>
        </w:rPr>
      </w:pPr>
      <w:r w:rsidRPr="00D60F4C">
        <w:rPr>
          <w:rFonts w:ascii="Arial" w:hAnsi="Arial" w:cs="Arial"/>
          <w:b/>
          <w:sz w:val="24"/>
          <w:szCs w:val="24"/>
        </w:rPr>
        <w:t>Stjärnhusen Västra Vintergatan</w:t>
      </w:r>
      <w:r w:rsidRPr="00924ADD">
        <w:rPr>
          <w:rFonts w:ascii="Arial" w:hAnsi="Arial" w:cs="Arial"/>
          <w:sz w:val="24"/>
          <w:szCs w:val="24"/>
        </w:rPr>
        <w:t xml:space="preserve">. </w:t>
      </w:r>
      <w:r w:rsidR="00D60F4C">
        <w:rPr>
          <w:rFonts w:ascii="Arial" w:hAnsi="Arial" w:cs="Arial"/>
          <w:sz w:val="24"/>
          <w:szCs w:val="24"/>
        </w:rPr>
        <w:t>Hushållen hänvisas istället till återvinnings</w:t>
      </w:r>
      <w:r w:rsidR="00D60F4C" w:rsidRPr="00924ADD">
        <w:rPr>
          <w:rFonts w:ascii="Arial" w:hAnsi="Arial" w:cs="Arial"/>
          <w:sz w:val="24"/>
          <w:szCs w:val="24"/>
        </w:rPr>
        <w:t>stationer</w:t>
      </w:r>
      <w:r w:rsidR="00D60F4C">
        <w:rPr>
          <w:rFonts w:ascii="Arial" w:hAnsi="Arial" w:cs="Arial"/>
          <w:sz w:val="24"/>
          <w:szCs w:val="24"/>
        </w:rPr>
        <w:t>na vid</w:t>
      </w:r>
      <w:r w:rsidRPr="00924ADD">
        <w:rPr>
          <w:rFonts w:ascii="Arial" w:hAnsi="Arial" w:cs="Arial"/>
          <w:sz w:val="24"/>
          <w:szCs w:val="24"/>
        </w:rPr>
        <w:t xml:space="preserve"> Västerplan parkering Nobelgatan</w:t>
      </w:r>
      <w:r w:rsidR="00D60F4C">
        <w:rPr>
          <w:rFonts w:ascii="Arial" w:hAnsi="Arial" w:cs="Arial"/>
          <w:sz w:val="24"/>
          <w:szCs w:val="24"/>
        </w:rPr>
        <w:t>,</w:t>
      </w:r>
      <w:r w:rsidRPr="00924ADD">
        <w:rPr>
          <w:rFonts w:ascii="Arial" w:hAnsi="Arial" w:cs="Arial"/>
          <w:sz w:val="24"/>
          <w:szCs w:val="24"/>
        </w:rPr>
        <w:t xml:space="preserve"> Tegnérlunden </w:t>
      </w:r>
      <w:proofErr w:type="spellStart"/>
      <w:r w:rsidRPr="00924ADD">
        <w:rPr>
          <w:rFonts w:ascii="Arial" w:hAnsi="Arial" w:cs="Arial"/>
          <w:sz w:val="24"/>
          <w:szCs w:val="24"/>
        </w:rPr>
        <w:t>Lövstagatan</w:t>
      </w:r>
      <w:proofErr w:type="spellEnd"/>
      <w:r w:rsidRPr="00924ADD">
        <w:rPr>
          <w:rFonts w:ascii="Arial" w:hAnsi="Arial" w:cs="Arial"/>
          <w:sz w:val="24"/>
          <w:szCs w:val="24"/>
        </w:rPr>
        <w:t xml:space="preserve"> </w:t>
      </w:r>
      <w:r w:rsidR="00D60F4C">
        <w:rPr>
          <w:rFonts w:ascii="Arial" w:hAnsi="Arial" w:cs="Arial"/>
          <w:sz w:val="24"/>
          <w:szCs w:val="24"/>
        </w:rPr>
        <w:t>samt vid</w:t>
      </w:r>
      <w:r w:rsidRPr="00924ADD">
        <w:rPr>
          <w:rFonts w:ascii="Arial" w:hAnsi="Arial" w:cs="Arial"/>
          <w:sz w:val="24"/>
          <w:szCs w:val="24"/>
        </w:rPr>
        <w:t xml:space="preserve"> ICA Haga Vaktelvägen.</w:t>
      </w:r>
    </w:p>
    <w:p w:rsidR="00924ADD" w:rsidRPr="00924ADD" w:rsidRDefault="00924ADD" w:rsidP="00924ADD">
      <w:pPr>
        <w:pStyle w:val="Liststycke"/>
        <w:numPr>
          <w:ilvl w:val="0"/>
          <w:numId w:val="3"/>
        </w:numPr>
        <w:rPr>
          <w:rFonts w:ascii="Arial" w:hAnsi="Arial" w:cs="Arial"/>
          <w:sz w:val="24"/>
          <w:szCs w:val="24"/>
        </w:rPr>
      </w:pPr>
      <w:r w:rsidRPr="00D60F4C">
        <w:rPr>
          <w:rFonts w:ascii="Arial" w:hAnsi="Arial" w:cs="Arial"/>
          <w:b/>
          <w:sz w:val="24"/>
          <w:szCs w:val="24"/>
        </w:rPr>
        <w:t>ICA Plus Parkering</w:t>
      </w:r>
      <w:r w:rsidRPr="00924ADD">
        <w:rPr>
          <w:rFonts w:ascii="Arial" w:hAnsi="Arial" w:cs="Arial"/>
          <w:sz w:val="24"/>
          <w:szCs w:val="24"/>
        </w:rPr>
        <w:t xml:space="preserve">. </w:t>
      </w:r>
      <w:r w:rsidR="00D60F4C">
        <w:rPr>
          <w:rFonts w:ascii="Arial" w:hAnsi="Arial" w:cs="Arial"/>
          <w:sz w:val="24"/>
          <w:szCs w:val="24"/>
        </w:rPr>
        <w:t>Hushållen hänvisas istället till återvinnings</w:t>
      </w:r>
      <w:r w:rsidR="00D60F4C" w:rsidRPr="00924ADD">
        <w:rPr>
          <w:rFonts w:ascii="Arial" w:hAnsi="Arial" w:cs="Arial"/>
          <w:sz w:val="24"/>
          <w:szCs w:val="24"/>
        </w:rPr>
        <w:t>stationer</w:t>
      </w:r>
      <w:r w:rsidR="00D60F4C">
        <w:rPr>
          <w:rFonts w:ascii="Arial" w:hAnsi="Arial" w:cs="Arial"/>
          <w:sz w:val="24"/>
          <w:szCs w:val="24"/>
        </w:rPr>
        <w:t>na vid</w:t>
      </w:r>
      <w:r w:rsidRPr="00924ADD">
        <w:rPr>
          <w:rFonts w:ascii="Arial" w:hAnsi="Arial" w:cs="Arial"/>
          <w:sz w:val="24"/>
          <w:szCs w:val="24"/>
        </w:rPr>
        <w:t xml:space="preserve"> COOP Extra Österplan</w:t>
      </w:r>
      <w:r w:rsidR="00D60F4C">
        <w:rPr>
          <w:rFonts w:ascii="Arial" w:hAnsi="Arial" w:cs="Arial"/>
          <w:sz w:val="24"/>
          <w:szCs w:val="24"/>
        </w:rPr>
        <w:t xml:space="preserve"> och</w:t>
      </w:r>
      <w:r w:rsidRPr="00924ADD">
        <w:rPr>
          <w:rFonts w:ascii="Arial" w:hAnsi="Arial" w:cs="Arial"/>
          <w:sz w:val="24"/>
          <w:szCs w:val="24"/>
        </w:rPr>
        <w:t xml:space="preserve"> Klostergatan/</w:t>
      </w:r>
      <w:proofErr w:type="spellStart"/>
      <w:r w:rsidRPr="00924ADD">
        <w:rPr>
          <w:rFonts w:ascii="Arial" w:hAnsi="Arial" w:cs="Arial"/>
          <w:sz w:val="24"/>
          <w:szCs w:val="24"/>
        </w:rPr>
        <w:t>Köpinghultsgatan</w:t>
      </w:r>
      <w:proofErr w:type="spellEnd"/>
    </w:p>
    <w:p w:rsidR="00924ADD" w:rsidRPr="00924ADD" w:rsidRDefault="00924ADD" w:rsidP="00924ADD">
      <w:pPr>
        <w:pStyle w:val="Liststycke"/>
        <w:numPr>
          <w:ilvl w:val="0"/>
          <w:numId w:val="3"/>
        </w:numPr>
        <w:rPr>
          <w:rFonts w:ascii="Arial" w:hAnsi="Arial" w:cs="Arial"/>
          <w:sz w:val="24"/>
          <w:szCs w:val="24"/>
        </w:rPr>
      </w:pPr>
      <w:r w:rsidRPr="00D60F4C">
        <w:rPr>
          <w:rFonts w:ascii="Arial" w:hAnsi="Arial" w:cs="Arial"/>
          <w:b/>
          <w:sz w:val="24"/>
          <w:szCs w:val="24"/>
        </w:rPr>
        <w:t>Sörbyängen Centrum Mejramvägen</w:t>
      </w:r>
      <w:r w:rsidRPr="00924ADD">
        <w:rPr>
          <w:rFonts w:ascii="Arial" w:hAnsi="Arial" w:cs="Arial"/>
          <w:sz w:val="24"/>
          <w:szCs w:val="24"/>
        </w:rPr>
        <w:t xml:space="preserve">. </w:t>
      </w:r>
      <w:r w:rsidR="00D60F4C">
        <w:rPr>
          <w:rFonts w:ascii="Arial" w:hAnsi="Arial" w:cs="Arial"/>
          <w:sz w:val="24"/>
          <w:szCs w:val="24"/>
        </w:rPr>
        <w:t>Hushållen hänvisas istället till återvinnings</w:t>
      </w:r>
      <w:r w:rsidR="00D60F4C" w:rsidRPr="00924ADD">
        <w:rPr>
          <w:rFonts w:ascii="Arial" w:hAnsi="Arial" w:cs="Arial"/>
          <w:sz w:val="24"/>
          <w:szCs w:val="24"/>
        </w:rPr>
        <w:t>stationer</w:t>
      </w:r>
      <w:r w:rsidR="00D60F4C">
        <w:rPr>
          <w:rFonts w:ascii="Arial" w:hAnsi="Arial" w:cs="Arial"/>
          <w:sz w:val="24"/>
          <w:szCs w:val="24"/>
        </w:rPr>
        <w:t>na vid</w:t>
      </w:r>
      <w:r w:rsidRPr="00924ADD">
        <w:rPr>
          <w:rFonts w:ascii="Arial" w:hAnsi="Arial" w:cs="Arial"/>
          <w:sz w:val="24"/>
          <w:szCs w:val="24"/>
        </w:rPr>
        <w:t xml:space="preserve"> </w:t>
      </w:r>
      <w:proofErr w:type="spellStart"/>
      <w:r w:rsidRPr="00924ADD">
        <w:rPr>
          <w:rFonts w:ascii="Arial" w:hAnsi="Arial" w:cs="Arial"/>
          <w:sz w:val="24"/>
          <w:szCs w:val="24"/>
        </w:rPr>
        <w:t>Tybblegatan</w:t>
      </w:r>
      <w:proofErr w:type="spellEnd"/>
      <w:r w:rsidR="00D60F4C">
        <w:rPr>
          <w:rFonts w:ascii="Arial" w:hAnsi="Arial" w:cs="Arial"/>
          <w:sz w:val="24"/>
          <w:szCs w:val="24"/>
        </w:rPr>
        <w:t xml:space="preserve"> och</w:t>
      </w:r>
      <w:r w:rsidRPr="00924ADD">
        <w:rPr>
          <w:rFonts w:ascii="Arial" w:hAnsi="Arial" w:cs="Arial"/>
          <w:sz w:val="24"/>
          <w:szCs w:val="24"/>
        </w:rPr>
        <w:t xml:space="preserve"> Universitetets </w:t>
      </w:r>
      <w:r w:rsidR="00D60F4C">
        <w:rPr>
          <w:rFonts w:ascii="Arial" w:hAnsi="Arial" w:cs="Arial"/>
          <w:sz w:val="24"/>
          <w:szCs w:val="24"/>
        </w:rPr>
        <w:t>p</w:t>
      </w:r>
      <w:r w:rsidRPr="00924ADD">
        <w:rPr>
          <w:rFonts w:ascii="Arial" w:hAnsi="Arial" w:cs="Arial"/>
          <w:sz w:val="24"/>
          <w:szCs w:val="24"/>
        </w:rPr>
        <w:t>arkering</w:t>
      </w:r>
      <w:r w:rsidR="00D60F4C">
        <w:rPr>
          <w:rFonts w:ascii="Arial" w:hAnsi="Arial" w:cs="Arial"/>
          <w:sz w:val="24"/>
          <w:szCs w:val="24"/>
        </w:rPr>
        <w:t xml:space="preserve"> vid</w:t>
      </w:r>
      <w:r w:rsidRPr="00924ADD">
        <w:rPr>
          <w:rFonts w:ascii="Arial" w:hAnsi="Arial" w:cs="Arial"/>
          <w:sz w:val="24"/>
          <w:szCs w:val="24"/>
        </w:rPr>
        <w:t xml:space="preserve"> </w:t>
      </w:r>
      <w:proofErr w:type="spellStart"/>
      <w:r w:rsidRPr="00924ADD">
        <w:rPr>
          <w:rFonts w:ascii="Arial" w:hAnsi="Arial" w:cs="Arial"/>
          <w:sz w:val="24"/>
          <w:szCs w:val="24"/>
        </w:rPr>
        <w:t>Åstadalsvägen</w:t>
      </w:r>
      <w:proofErr w:type="spellEnd"/>
      <w:r w:rsidRPr="00924ADD">
        <w:rPr>
          <w:rFonts w:ascii="Arial" w:hAnsi="Arial" w:cs="Arial"/>
          <w:sz w:val="24"/>
          <w:szCs w:val="24"/>
        </w:rPr>
        <w:t>.</w:t>
      </w:r>
    </w:p>
    <w:p w:rsidR="00924ADD" w:rsidRDefault="00924ADD" w:rsidP="00924ADD">
      <w:pPr>
        <w:rPr>
          <w:rFonts w:ascii="Arial" w:hAnsi="Arial" w:cs="Arial"/>
        </w:rPr>
      </w:pPr>
    </w:p>
    <w:p w:rsidR="00526B99" w:rsidRDefault="00AB3106" w:rsidP="00D149E5">
      <w:pPr>
        <w:rPr>
          <w:rFonts w:ascii="Arial" w:hAnsi="Arial" w:cs="Arial"/>
        </w:rPr>
      </w:pPr>
      <w:r>
        <w:rPr>
          <w:rFonts w:ascii="Arial" w:hAnsi="Arial" w:cs="Arial"/>
        </w:rPr>
        <w:t xml:space="preserve">– </w:t>
      </w:r>
      <w:r w:rsidRPr="00633251">
        <w:rPr>
          <w:rFonts w:ascii="Arial" w:hAnsi="Arial" w:cs="Arial"/>
          <w:i/>
        </w:rPr>
        <w:t xml:space="preserve">Vi beklagar </w:t>
      </w:r>
      <w:r w:rsidR="005F0568">
        <w:rPr>
          <w:rFonts w:ascii="Arial" w:hAnsi="Arial" w:cs="Arial"/>
          <w:i/>
        </w:rPr>
        <w:t xml:space="preserve">att vi tvingas ta </w:t>
      </w:r>
      <w:r w:rsidRPr="00633251">
        <w:rPr>
          <w:rFonts w:ascii="Arial" w:hAnsi="Arial" w:cs="Arial"/>
          <w:i/>
        </w:rPr>
        <w:t xml:space="preserve">bort </w:t>
      </w:r>
      <w:r>
        <w:rPr>
          <w:rFonts w:ascii="Arial" w:hAnsi="Arial" w:cs="Arial"/>
          <w:i/>
        </w:rPr>
        <w:t>återvinningsstatione</w:t>
      </w:r>
      <w:r w:rsidR="00D60F4C">
        <w:rPr>
          <w:rFonts w:ascii="Arial" w:hAnsi="Arial" w:cs="Arial"/>
          <w:i/>
        </w:rPr>
        <w:t>r</w:t>
      </w:r>
      <w:r>
        <w:rPr>
          <w:rFonts w:ascii="Arial" w:hAnsi="Arial" w:cs="Arial"/>
          <w:i/>
        </w:rPr>
        <w:t>n</w:t>
      </w:r>
      <w:r w:rsidR="00D60F4C">
        <w:rPr>
          <w:rFonts w:ascii="Arial" w:hAnsi="Arial" w:cs="Arial"/>
          <w:i/>
        </w:rPr>
        <w:t>a</w:t>
      </w:r>
      <w:r w:rsidRPr="00633251">
        <w:rPr>
          <w:rFonts w:ascii="Arial" w:hAnsi="Arial" w:cs="Arial"/>
          <w:i/>
        </w:rPr>
        <w:t xml:space="preserve">, </w:t>
      </w:r>
      <w:r>
        <w:rPr>
          <w:rFonts w:ascii="Arial" w:hAnsi="Arial" w:cs="Arial"/>
          <w:i/>
        </w:rPr>
        <w:t>och</w:t>
      </w:r>
      <w:r w:rsidRPr="00633251">
        <w:rPr>
          <w:rFonts w:ascii="Arial" w:hAnsi="Arial" w:cs="Arial"/>
          <w:i/>
        </w:rPr>
        <w:t xml:space="preserve"> hoppas att hushållen </w:t>
      </w:r>
      <w:r w:rsidR="00601A21" w:rsidRPr="00601A21">
        <w:rPr>
          <w:rFonts w:ascii="Arial" w:hAnsi="Arial" w:cs="Arial"/>
          <w:i/>
        </w:rPr>
        <w:t xml:space="preserve">fortsätter </w:t>
      </w:r>
      <w:r w:rsidRPr="00601A21">
        <w:rPr>
          <w:rFonts w:ascii="Arial" w:hAnsi="Arial" w:cs="Arial"/>
          <w:i/>
        </w:rPr>
        <w:t xml:space="preserve">sin </w:t>
      </w:r>
      <w:r w:rsidR="00C618F3">
        <w:rPr>
          <w:rFonts w:ascii="Arial" w:hAnsi="Arial" w:cs="Arial"/>
          <w:i/>
        </w:rPr>
        <w:t xml:space="preserve">källsortering </w:t>
      </w:r>
      <w:r w:rsidR="00601A21" w:rsidRPr="00601A21">
        <w:rPr>
          <w:rFonts w:ascii="Arial" w:hAnsi="Arial" w:cs="Arial"/>
          <w:i/>
        </w:rPr>
        <w:t xml:space="preserve">vid </w:t>
      </w:r>
      <w:r w:rsidR="00D60F4C">
        <w:rPr>
          <w:rFonts w:ascii="Arial" w:hAnsi="Arial" w:cs="Arial"/>
          <w:i/>
        </w:rPr>
        <w:t>ovanstående alternativa stationer</w:t>
      </w:r>
      <w:r w:rsidR="00526B99">
        <w:rPr>
          <w:rFonts w:ascii="Arial" w:hAnsi="Arial" w:cs="Arial"/>
        </w:rPr>
        <w:t xml:space="preserve">, säger </w:t>
      </w:r>
      <w:r w:rsidR="00924ADD">
        <w:rPr>
          <w:rFonts w:ascii="Arial" w:hAnsi="Arial" w:cs="Arial"/>
        </w:rPr>
        <w:t>Håkan Wennersten</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924ADD" w:rsidP="00523350">
      <w:pPr>
        <w:rPr>
          <w:rFonts w:ascii="Arial" w:hAnsi="Arial" w:cs="Arial"/>
        </w:rPr>
      </w:pPr>
      <w:r>
        <w:rPr>
          <w:rFonts w:ascii="Arial" w:hAnsi="Arial" w:cs="Arial"/>
        </w:rPr>
        <w:t>Håkan Wennersten</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B101F" w:rsidRDefault="005B101F" w:rsidP="000445BF">
      <w:pPr>
        <w:rPr>
          <w:rFonts w:ascii="Arial" w:hAnsi="Arial" w:cs="Arial"/>
          <w:lang w:val="de-DE"/>
        </w:rPr>
      </w:pPr>
      <w:r>
        <w:rPr>
          <w:rFonts w:ascii="Arial" w:hAnsi="Arial" w:cs="Arial"/>
          <w:lang w:val="de-DE"/>
        </w:rPr>
        <w:t xml:space="preserve">Tfn </w:t>
      </w:r>
      <w:r w:rsidRPr="005B101F">
        <w:rPr>
          <w:rFonts w:ascii="Arial" w:hAnsi="Arial" w:cs="Arial"/>
          <w:lang w:val="de-DE"/>
        </w:rPr>
        <w:t>031-92 76 26</w:t>
      </w:r>
      <w:r>
        <w:rPr>
          <w:rFonts w:ascii="Arial" w:hAnsi="Arial" w:cs="Arial"/>
          <w:lang w:val="de-DE"/>
        </w:rPr>
        <w:t>, mobil</w:t>
      </w:r>
      <w:r w:rsidRPr="005B101F">
        <w:rPr>
          <w:rFonts w:ascii="Arial" w:hAnsi="Arial" w:cs="Arial"/>
          <w:lang w:val="de-DE"/>
        </w:rPr>
        <w:t xml:space="preserve"> 070-677 71 60 </w:t>
      </w:r>
    </w:p>
    <w:p w:rsidR="00447B22" w:rsidRDefault="00A71A5A" w:rsidP="000445BF">
      <w:pPr>
        <w:rPr>
          <w:rFonts w:ascii="Arial" w:hAnsi="Arial" w:cs="Arial"/>
          <w:lang w:val="de-DE"/>
        </w:rPr>
      </w:pPr>
      <w:hyperlink r:id="rId10" w:history="1">
        <w:r w:rsidR="0080092C" w:rsidRPr="0058579B">
          <w:rPr>
            <w:rStyle w:val="Hyperlnk"/>
            <w:rFonts w:ascii="Arial" w:hAnsi="Arial" w:cs="Arial"/>
            <w:lang w:val="de-DE"/>
          </w:rPr>
          <w:t>hakan.wennersten@ftiab.se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9" w:rsidRDefault="00675C49" w:rsidP="00455E94">
      <w:r>
        <w:separator/>
      </w:r>
    </w:p>
  </w:endnote>
  <w:endnote w:type="continuationSeparator" w:id="0">
    <w:p w:rsidR="00675C49" w:rsidRDefault="00675C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9" w:rsidRDefault="00675C49" w:rsidP="00455E94">
      <w:r>
        <w:separator/>
      </w:r>
    </w:p>
  </w:footnote>
  <w:footnote w:type="continuationSeparator" w:id="0">
    <w:p w:rsidR="00675C49" w:rsidRDefault="00675C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21C"/>
    <w:multiLevelType w:val="hybridMultilevel"/>
    <w:tmpl w:val="1B3AD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C300E"/>
    <w:rsid w:val="000D0851"/>
    <w:rsid w:val="000E028E"/>
    <w:rsid w:val="000F0B45"/>
    <w:rsid w:val="000F233A"/>
    <w:rsid w:val="00104491"/>
    <w:rsid w:val="00114BD4"/>
    <w:rsid w:val="001236DA"/>
    <w:rsid w:val="00130A23"/>
    <w:rsid w:val="001875C0"/>
    <w:rsid w:val="001A02ED"/>
    <w:rsid w:val="001E5F86"/>
    <w:rsid w:val="00210434"/>
    <w:rsid w:val="00211D91"/>
    <w:rsid w:val="002143B1"/>
    <w:rsid w:val="00215037"/>
    <w:rsid w:val="00240A97"/>
    <w:rsid w:val="00244110"/>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210A0"/>
    <w:rsid w:val="00523350"/>
    <w:rsid w:val="00526B99"/>
    <w:rsid w:val="005312FC"/>
    <w:rsid w:val="00546052"/>
    <w:rsid w:val="00564ECB"/>
    <w:rsid w:val="005920F3"/>
    <w:rsid w:val="005B09BD"/>
    <w:rsid w:val="005B101F"/>
    <w:rsid w:val="005C2903"/>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55FA7"/>
    <w:rsid w:val="00773286"/>
    <w:rsid w:val="007853AB"/>
    <w:rsid w:val="00785F4C"/>
    <w:rsid w:val="007E5725"/>
    <w:rsid w:val="0080092C"/>
    <w:rsid w:val="00815DBC"/>
    <w:rsid w:val="00875BB1"/>
    <w:rsid w:val="00891261"/>
    <w:rsid w:val="0089536A"/>
    <w:rsid w:val="008976D4"/>
    <w:rsid w:val="008B5E3D"/>
    <w:rsid w:val="008C3B5D"/>
    <w:rsid w:val="008E6534"/>
    <w:rsid w:val="00910AF5"/>
    <w:rsid w:val="009227E4"/>
    <w:rsid w:val="00924ADD"/>
    <w:rsid w:val="00946E93"/>
    <w:rsid w:val="00957A7F"/>
    <w:rsid w:val="00961DD7"/>
    <w:rsid w:val="00985D4B"/>
    <w:rsid w:val="0099214D"/>
    <w:rsid w:val="009B511F"/>
    <w:rsid w:val="009E6904"/>
    <w:rsid w:val="009F0F00"/>
    <w:rsid w:val="00A003B6"/>
    <w:rsid w:val="00A049D3"/>
    <w:rsid w:val="00A42DBB"/>
    <w:rsid w:val="00A7177B"/>
    <w:rsid w:val="00A71A5A"/>
    <w:rsid w:val="00A835C7"/>
    <w:rsid w:val="00AA3A3E"/>
    <w:rsid w:val="00AB3106"/>
    <w:rsid w:val="00B35468"/>
    <w:rsid w:val="00BA66FE"/>
    <w:rsid w:val="00BA6898"/>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3C94"/>
    <w:rsid w:val="00D44C27"/>
    <w:rsid w:val="00D60F4C"/>
    <w:rsid w:val="00D70FCF"/>
    <w:rsid w:val="00D77A9A"/>
    <w:rsid w:val="00D84A18"/>
    <w:rsid w:val="00DA2804"/>
    <w:rsid w:val="00DD0C15"/>
    <w:rsid w:val="00DD552C"/>
    <w:rsid w:val="00DE5023"/>
    <w:rsid w:val="00DF549B"/>
    <w:rsid w:val="00E069B4"/>
    <w:rsid w:val="00E54DFF"/>
    <w:rsid w:val="00EB7247"/>
    <w:rsid w:val="00EC6992"/>
    <w:rsid w:val="00EC7AE5"/>
    <w:rsid w:val="00F30FFF"/>
    <w:rsid w:val="00F40955"/>
    <w:rsid w:val="00F425B1"/>
    <w:rsid w:val="00F67AC5"/>
    <w:rsid w:val="00F72CDF"/>
    <w:rsid w:val="00F759A2"/>
    <w:rsid w:val="00F92A4B"/>
    <w:rsid w:val="00FC4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1845341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48402747">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21333509">
      <w:bodyDiv w:val="1"/>
      <w:marLeft w:val="0"/>
      <w:marRight w:val="0"/>
      <w:marTop w:val="408"/>
      <w:marBottom w:val="0"/>
      <w:divBdr>
        <w:top w:val="none" w:sz="0" w:space="0" w:color="auto"/>
        <w:left w:val="none" w:sz="0" w:space="0" w:color="auto"/>
        <w:bottom w:val="none" w:sz="0" w:space="0" w:color="auto"/>
        <w:right w:val="none" w:sz="0" w:space="0" w:color="auto"/>
      </w:divBdr>
      <w:divsChild>
        <w:div w:id="1732580660">
          <w:marLeft w:val="0"/>
          <w:marRight w:val="0"/>
          <w:marTop w:val="0"/>
          <w:marBottom w:val="0"/>
          <w:divBdr>
            <w:top w:val="none" w:sz="0" w:space="0" w:color="auto"/>
            <w:left w:val="none" w:sz="0" w:space="0" w:color="auto"/>
            <w:bottom w:val="none" w:sz="0" w:space="0" w:color="auto"/>
            <w:right w:val="none" w:sz="0" w:space="0" w:color="auto"/>
          </w:divBdr>
          <w:divsChild>
            <w:div w:id="1912619332">
              <w:marLeft w:val="0"/>
              <w:marRight w:val="0"/>
              <w:marTop w:val="0"/>
              <w:marBottom w:val="0"/>
              <w:divBdr>
                <w:top w:val="none" w:sz="0" w:space="0" w:color="auto"/>
                <w:left w:val="none" w:sz="0" w:space="0" w:color="auto"/>
                <w:bottom w:val="none" w:sz="0" w:space="0" w:color="auto"/>
                <w:right w:val="none" w:sz="0" w:space="0" w:color="auto"/>
              </w:divBdr>
              <w:divsChild>
                <w:div w:id="1174801622">
                  <w:marLeft w:val="0"/>
                  <w:marRight w:val="0"/>
                  <w:marTop w:val="0"/>
                  <w:marBottom w:val="0"/>
                  <w:divBdr>
                    <w:top w:val="none" w:sz="0" w:space="0" w:color="auto"/>
                    <w:left w:val="none" w:sz="0" w:space="0" w:color="auto"/>
                    <w:bottom w:val="none" w:sz="0" w:space="0" w:color="auto"/>
                    <w:right w:val="none" w:sz="0" w:space="0" w:color="auto"/>
                  </w:divBdr>
                  <w:divsChild>
                    <w:div w:id="1768116869">
                      <w:marLeft w:val="0"/>
                      <w:marRight w:val="0"/>
                      <w:marTop w:val="0"/>
                      <w:marBottom w:val="0"/>
                      <w:divBdr>
                        <w:top w:val="none" w:sz="0" w:space="0" w:color="auto"/>
                        <w:left w:val="none" w:sz="0" w:space="0" w:color="auto"/>
                        <w:bottom w:val="none" w:sz="0" w:space="0" w:color="auto"/>
                        <w:right w:val="none" w:sz="0" w:space="0" w:color="auto"/>
                      </w:divBdr>
                      <w:divsChild>
                        <w:div w:id="205216267">
                          <w:marLeft w:val="0"/>
                          <w:marRight w:val="0"/>
                          <w:marTop w:val="0"/>
                          <w:marBottom w:val="0"/>
                          <w:divBdr>
                            <w:top w:val="none" w:sz="0" w:space="0" w:color="auto"/>
                            <w:left w:val="none" w:sz="0" w:space="0" w:color="auto"/>
                            <w:bottom w:val="none" w:sz="0" w:space="0" w:color="auto"/>
                            <w:right w:val="none" w:sz="0" w:space="0" w:color="auto"/>
                          </w:divBdr>
                          <w:divsChild>
                            <w:div w:id="2115007807">
                              <w:marLeft w:val="0"/>
                              <w:marRight w:val="0"/>
                              <w:marTop w:val="0"/>
                              <w:marBottom w:val="0"/>
                              <w:divBdr>
                                <w:top w:val="none" w:sz="0" w:space="0" w:color="auto"/>
                                <w:left w:val="none" w:sz="0" w:space="0" w:color="auto"/>
                                <w:bottom w:val="none" w:sz="0" w:space="0" w:color="auto"/>
                                <w:right w:val="none" w:sz="0" w:space="0" w:color="auto"/>
                              </w:divBdr>
                              <w:divsChild>
                                <w:div w:id="2017072076">
                                  <w:marLeft w:val="0"/>
                                  <w:marRight w:val="0"/>
                                  <w:marTop w:val="0"/>
                                  <w:marBottom w:val="0"/>
                                  <w:divBdr>
                                    <w:top w:val="none" w:sz="0" w:space="0" w:color="auto"/>
                                    <w:left w:val="none" w:sz="0" w:space="0" w:color="auto"/>
                                    <w:bottom w:val="none" w:sz="0" w:space="0" w:color="auto"/>
                                    <w:right w:val="none" w:sz="0" w:space="0" w:color="auto"/>
                                  </w:divBdr>
                                  <w:divsChild>
                                    <w:div w:id="1017536348">
                                      <w:marLeft w:val="0"/>
                                      <w:marRight w:val="0"/>
                                      <w:marTop w:val="0"/>
                                      <w:marBottom w:val="0"/>
                                      <w:divBdr>
                                        <w:top w:val="none" w:sz="0" w:space="0" w:color="auto"/>
                                        <w:left w:val="none" w:sz="0" w:space="0" w:color="auto"/>
                                        <w:bottom w:val="none" w:sz="0" w:space="0" w:color="auto"/>
                                        <w:right w:val="none" w:sz="0" w:space="0" w:color="auto"/>
                                      </w:divBdr>
                                      <w:divsChild>
                                        <w:div w:id="1498496866">
                                          <w:marLeft w:val="0"/>
                                          <w:marRight w:val="0"/>
                                          <w:marTop w:val="0"/>
                                          <w:marBottom w:val="0"/>
                                          <w:divBdr>
                                            <w:top w:val="none" w:sz="0" w:space="0" w:color="auto"/>
                                            <w:left w:val="none" w:sz="0" w:space="0" w:color="auto"/>
                                            <w:bottom w:val="none" w:sz="0" w:space="0" w:color="auto"/>
                                            <w:right w:val="none" w:sz="0" w:space="0" w:color="auto"/>
                                          </w:divBdr>
                                          <w:divsChild>
                                            <w:div w:id="2114127695">
                                              <w:marLeft w:val="0"/>
                                              <w:marRight w:val="0"/>
                                              <w:marTop w:val="0"/>
                                              <w:marBottom w:val="0"/>
                                              <w:divBdr>
                                                <w:top w:val="none" w:sz="0" w:space="0" w:color="auto"/>
                                                <w:left w:val="none" w:sz="0" w:space="0" w:color="auto"/>
                                                <w:bottom w:val="none" w:sz="0" w:space="0" w:color="auto"/>
                                                <w:right w:val="none" w:sz="0" w:space="0" w:color="auto"/>
                                              </w:divBdr>
                                              <w:divsChild>
                                                <w:div w:id="1231379229">
                                                  <w:marLeft w:val="0"/>
                                                  <w:marRight w:val="0"/>
                                                  <w:marTop w:val="0"/>
                                                  <w:marBottom w:val="0"/>
                                                  <w:divBdr>
                                                    <w:top w:val="none" w:sz="0" w:space="0" w:color="auto"/>
                                                    <w:left w:val="none" w:sz="0" w:space="0" w:color="auto"/>
                                                    <w:bottom w:val="none" w:sz="0" w:space="0" w:color="auto"/>
                                                    <w:right w:val="none" w:sz="0" w:space="0" w:color="auto"/>
                                                  </w:divBdr>
                                                  <w:divsChild>
                                                    <w:div w:id="210729567">
                                                      <w:marLeft w:val="0"/>
                                                      <w:marRight w:val="0"/>
                                                      <w:marTop w:val="0"/>
                                                      <w:marBottom w:val="0"/>
                                                      <w:divBdr>
                                                        <w:top w:val="none" w:sz="0" w:space="0" w:color="auto"/>
                                                        <w:left w:val="none" w:sz="0" w:space="0" w:color="auto"/>
                                                        <w:bottom w:val="none" w:sz="0" w:space="0" w:color="auto"/>
                                                        <w:right w:val="none" w:sz="0" w:space="0" w:color="auto"/>
                                                      </w:divBdr>
                                                      <w:divsChild>
                                                        <w:div w:id="1449078908">
                                                          <w:marLeft w:val="0"/>
                                                          <w:marRight w:val="0"/>
                                                          <w:marTop w:val="0"/>
                                                          <w:marBottom w:val="0"/>
                                                          <w:divBdr>
                                                            <w:top w:val="none" w:sz="0" w:space="0" w:color="auto"/>
                                                            <w:left w:val="none" w:sz="0" w:space="0" w:color="auto"/>
                                                            <w:bottom w:val="none" w:sz="0" w:space="0" w:color="auto"/>
                                                            <w:right w:val="none" w:sz="0" w:space="0" w:color="auto"/>
                                                          </w:divBdr>
                                                          <w:divsChild>
                                                            <w:div w:id="1367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hakan.wennersten@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8BB61023</Template>
  <TotalTime>2</TotalTime>
  <Pages>1</Pages>
  <Words>207</Words>
  <Characters>1698</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4</cp:revision>
  <cp:lastPrinted>2011-06-16T14:27:00Z</cp:lastPrinted>
  <dcterms:created xsi:type="dcterms:W3CDTF">2013-06-17T13:32:00Z</dcterms:created>
  <dcterms:modified xsi:type="dcterms:W3CDTF">2013-06-17T13:47:00Z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