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10515"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151"/>
        <w:gridCol w:w="2629"/>
        <w:gridCol w:w="5735"/>
      </w:tblGrid>
      <w:tr w:rsidR="00F121BC" w:rsidRPr="00CF1984" w:rsidTr="00D450C8">
        <w:trPr>
          <w:trHeight w:val="1080"/>
        </w:trPr>
        <w:tc>
          <w:tcPr>
            <w:tcW w:w="2151" w:type="dxa"/>
            <w:tcBorders>
              <w:top w:val="nil"/>
              <w:left w:val="nil"/>
              <w:bottom w:val="single" w:sz="4" w:space="0" w:color="2A5A78"/>
              <w:right w:val="nil"/>
            </w:tcBorders>
            <w:vAlign w:val="center"/>
          </w:tcPr>
          <w:p w:rsidR="00EF0324" w:rsidRPr="00CF1984" w:rsidRDefault="00EF0324">
            <w:pPr>
              <w:pStyle w:val="ContactName"/>
              <w:rPr>
                <w:rFonts w:ascii="Verdana" w:hAnsi="Verdana"/>
                <w:color w:val="006DB3"/>
              </w:rPr>
            </w:pPr>
            <w:r w:rsidRPr="00CF1984">
              <w:rPr>
                <w:rFonts w:ascii="Verdana" w:hAnsi="Verdana"/>
                <w:color w:val="006DB3"/>
              </w:rPr>
              <w:t>Kontakt: A</w:t>
            </w:r>
            <w:r w:rsidR="00255C11" w:rsidRPr="00CF1984">
              <w:rPr>
                <w:rFonts w:ascii="Verdana" w:hAnsi="Verdana"/>
                <w:color w:val="006DB3"/>
              </w:rPr>
              <w:t>chim Steinebach</w:t>
            </w:r>
          </w:p>
          <w:p w:rsidR="00EF0324" w:rsidRPr="00CF1984" w:rsidRDefault="00EF0324">
            <w:pPr>
              <w:pStyle w:val="ContactInformation"/>
              <w:rPr>
                <w:rFonts w:ascii="Verdana" w:hAnsi="Verdana"/>
                <w:color w:val="006DB3"/>
              </w:rPr>
            </w:pPr>
            <w:r w:rsidRPr="00CF1984">
              <w:rPr>
                <w:rFonts w:ascii="Verdana" w:hAnsi="Verdana"/>
                <w:color w:val="006DB3"/>
              </w:rPr>
              <w:t>A</w:t>
            </w:r>
            <w:r w:rsidR="00255C11" w:rsidRPr="00CF1984">
              <w:rPr>
                <w:rFonts w:ascii="Verdana" w:hAnsi="Verdana"/>
                <w:color w:val="006DB3"/>
              </w:rPr>
              <w:t>MONDO GmbH</w:t>
            </w:r>
            <w:r w:rsidRPr="00CF1984">
              <w:rPr>
                <w:rFonts w:ascii="Verdana" w:hAnsi="Verdana"/>
                <w:color w:val="006DB3"/>
              </w:rPr>
              <w:t xml:space="preserve"> </w:t>
            </w:r>
          </w:p>
          <w:p w:rsidR="00EF0324" w:rsidRPr="00CF1984" w:rsidRDefault="00EF0324">
            <w:pPr>
              <w:pStyle w:val="ContactInformation"/>
              <w:rPr>
                <w:rFonts w:ascii="Verdana" w:hAnsi="Verdana"/>
                <w:color w:val="006DB3"/>
              </w:rPr>
            </w:pPr>
            <w:r w:rsidRPr="00CF1984">
              <w:rPr>
                <w:rFonts w:ascii="Verdana" w:hAnsi="Verdana"/>
                <w:color w:val="006DB3"/>
              </w:rPr>
              <w:t xml:space="preserve">Tel.: </w:t>
            </w:r>
            <w:r w:rsidR="00255C11" w:rsidRPr="00CF1984">
              <w:rPr>
                <w:rFonts w:ascii="Verdana" w:hAnsi="Verdana"/>
                <w:color w:val="006DB3"/>
              </w:rPr>
              <w:t>0228-964 50 300</w:t>
            </w:r>
          </w:p>
          <w:p w:rsidR="00EF0324" w:rsidRPr="00CF1984" w:rsidRDefault="00EF0324" w:rsidP="00255C11">
            <w:pPr>
              <w:pStyle w:val="ContactInformation"/>
              <w:rPr>
                <w:rFonts w:ascii="Verdana" w:hAnsi="Verdana"/>
                <w:color w:val="006DB3"/>
              </w:rPr>
            </w:pPr>
            <w:r w:rsidRPr="00CF1984">
              <w:rPr>
                <w:rFonts w:ascii="Verdana" w:hAnsi="Verdana"/>
                <w:color w:val="006DB3"/>
              </w:rPr>
              <w:t xml:space="preserve">Fax: </w:t>
            </w:r>
            <w:r w:rsidR="00255C11" w:rsidRPr="00CF1984">
              <w:rPr>
                <w:rFonts w:ascii="Verdana" w:hAnsi="Verdana"/>
                <w:color w:val="006DB3"/>
              </w:rPr>
              <w:t>0228-964 50 355</w:t>
            </w:r>
          </w:p>
        </w:tc>
        <w:tc>
          <w:tcPr>
            <w:tcW w:w="2629" w:type="dxa"/>
            <w:tcBorders>
              <w:top w:val="nil"/>
              <w:left w:val="nil"/>
              <w:bottom w:val="single" w:sz="4" w:space="0" w:color="2A5A78"/>
              <w:right w:val="nil"/>
            </w:tcBorders>
            <w:vAlign w:val="center"/>
          </w:tcPr>
          <w:p w:rsidR="00EF0324" w:rsidRPr="00CF1984" w:rsidRDefault="00EF0324">
            <w:pPr>
              <w:pStyle w:val="ContactInformation"/>
              <w:rPr>
                <w:rFonts w:ascii="Verdana" w:hAnsi="Verdana"/>
                <w:color w:val="006DB3"/>
              </w:rPr>
            </w:pPr>
          </w:p>
          <w:p w:rsidR="00255C11" w:rsidRPr="00CF1984" w:rsidRDefault="00255C11">
            <w:pPr>
              <w:pStyle w:val="ContactInformation"/>
              <w:rPr>
                <w:rFonts w:ascii="Verdana" w:hAnsi="Verdana"/>
                <w:color w:val="006DB3"/>
              </w:rPr>
            </w:pPr>
          </w:p>
          <w:p w:rsidR="00255C11" w:rsidRPr="00CF1984" w:rsidRDefault="00255C11">
            <w:pPr>
              <w:pStyle w:val="ContactInformation"/>
              <w:rPr>
                <w:rFonts w:ascii="Verdana" w:hAnsi="Verdana"/>
                <w:color w:val="006DB3"/>
              </w:rPr>
            </w:pPr>
            <w:r w:rsidRPr="00CF1984">
              <w:rPr>
                <w:rFonts w:ascii="Verdana" w:hAnsi="Verdana"/>
                <w:color w:val="006DB3"/>
              </w:rPr>
              <w:t>Friedr. Breuer Str.26-28</w:t>
            </w:r>
          </w:p>
          <w:p w:rsidR="00EF0324" w:rsidRPr="00CF1984" w:rsidRDefault="00255C11">
            <w:pPr>
              <w:pStyle w:val="ContactInformation"/>
              <w:rPr>
                <w:rFonts w:ascii="Verdana" w:hAnsi="Verdana"/>
                <w:color w:val="006DB3"/>
              </w:rPr>
            </w:pPr>
            <w:r w:rsidRPr="00CF1984">
              <w:rPr>
                <w:rFonts w:ascii="Verdana" w:hAnsi="Verdana"/>
                <w:color w:val="006DB3"/>
              </w:rPr>
              <w:t>53225 Bonn</w:t>
            </w:r>
          </w:p>
          <w:p w:rsidR="00EF0324" w:rsidRPr="00CF1984" w:rsidRDefault="00EF0324" w:rsidP="00255C11">
            <w:pPr>
              <w:pStyle w:val="ContactInformation"/>
              <w:rPr>
                <w:rFonts w:ascii="Verdana" w:hAnsi="Verdana"/>
                <w:color w:val="006DB3"/>
              </w:rPr>
            </w:pPr>
            <w:r w:rsidRPr="00CF1984">
              <w:rPr>
                <w:rFonts w:ascii="Verdana" w:hAnsi="Verdana"/>
                <w:color w:val="006DB3"/>
              </w:rPr>
              <w:t>www.a</w:t>
            </w:r>
            <w:r w:rsidR="00255C11" w:rsidRPr="00CF1984">
              <w:rPr>
                <w:rFonts w:ascii="Verdana" w:hAnsi="Verdana"/>
                <w:color w:val="006DB3"/>
              </w:rPr>
              <w:t>mondo.info</w:t>
            </w:r>
          </w:p>
        </w:tc>
        <w:tc>
          <w:tcPr>
            <w:tcW w:w="5735" w:type="dxa"/>
            <w:tcBorders>
              <w:top w:val="nil"/>
              <w:left w:val="nil"/>
              <w:bottom w:val="single" w:sz="4" w:space="0" w:color="2A5A78"/>
              <w:right w:val="nil"/>
            </w:tcBorders>
            <w:vAlign w:val="center"/>
          </w:tcPr>
          <w:p w:rsidR="00EF0324" w:rsidRPr="00CF1984" w:rsidRDefault="00F121BC" w:rsidP="00255C11">
            <w:pPr>
              <w:pStyle w:val="berschrift2"/>
              <w:rPr>
                <w:rFonts w:ascii="Verdana" w:hAnsi="Verdana"/>
              </w:rPr>
            </w:pPr>
            <w:r w:rsidRPr="00CF1984">
              <w:rPr>
                <w:rFonts w:ascii="Verdana" w:hAnsi="Verdana"/>
                <w:noProof/>
                <w:lang w:bidi="ar-SA"/>
              </w:rPr>
              <w:drawing>
                <wp:inline distT="0" distB="0" distL="0" distR="0">
                  <wp:extent cx="2416629" cy="71952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ndoLogo_macht_Reiseberater_mobil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443" cy="760860"/>
                          </a:xfrm>
                          <a:prstGeom prst="rect">
                            <a:avLst/>
                          </a:prstGeom>
                        </pic:spPr>
                      </pic:pic>
                    </a:graphicData>
                  </a:graphic>
                </wp:inline>
              </w:drawing>
            </w:r>
            <w:r w:rsidR="00EF0324" w:rsidRPr="00CF1984">
              <w:rPr>
                <w:rFonts w:ascii="Verdana" w:hAnsi="Verdana"/>
              </w:rPr>
              <w:t xml:space="preserve"> </w:t>
            </w:r>
          </w:p>
        </w:tc>
      </w:tr>
    </w:tbl>
    <w:p w:rsidR="00EF0324" w:rsidRPr="00CF1984" w:rsidRDefault="00D450C8">
      <w:pPr>
        <w:pStyle w:val="berschrift1"/>
        <w:rPr>
          <w:rFonts w:ascii="Verdana" w:hAnsi="Verdana"/>
          <w:color w:val="006DB3"/>
        </w:rPr>
      </w:pPr>
      <w:r w:rsidRPr="00CF1984">
        <w:rPr>
          <w:rFonts w:ascii="Verdana" w:hAnsi="Verdana"/>
          <w:color w:val="006DB3"/>
        </w:rPr>
        <w:t>P</w:t>
      </w:r>
      <w:r w:rsidR="00EF0324" w:rsidRPr="00CF1984">
        <w:rPr>
          <w:rFonts w:ascii="Verdana" w:hAnsi="Verdana"/>
          <w:color w:val="006DB3"/>
        </w:rPr>
        <w:t>ressemitteilung</w:t>
      </w:r>
    </w:p>
    <w:p w:rsidR="002E4813" w:rsidRPr="00CF1984" w:rsidRDefault="003F03A8" w:rsidP="002E4813">
      <w:pPr>
        <w:pStyle w:val="berschrift3"/>
        <w:rPr>
          <w:rFonts w:ascii="Verdana" w:hAnsi="Verdana"/>
        </w:rPr>
      </w:pPr>
      <w:r>
        <w:rPr>
          <w:rFonts w:ascii="Verdana" w:hAnsi="Verdana"/>
        </w:rPr>
        <w:t>AMONDO – die „Reise der Besten“ geht nach Israel</w:t>
      </w:r>
      <w:r w:rsidR="002E4813" w:rsidRPr="00CF1984">
        <w:rPr>
          <w:rFonts w:ascii="Verdana" w:hAnsi="Verdana"/>
        </w:rPr>
        <w:br/>
      </w:r>
      <w:r>
        <w:rPr>
          <w:rStyle w:val="UntertitelZchn"/>
          <w:rFonts w:ascii="Verdana" w:hAnsi="Verdana"/>
        </w:rPr>
        <w:t xml:space="preserve">Das Schlaf-Defizit ist noch nicht wieder ganz ausgeglichen, da geht es schon wieder los: die Besten von </w:t>
      </w:r>
      <w:r w:rsidR="00A71E80">
        <w:rPr>
          <w:rStyle w:val="UntertitelZchn"/>
          <w:rFonts w:ascii="Verdana" w:hAnsi="Verdana"/>
        </w:rPr>
        <w:t xml:space="preserve">AMONDO </w:t>
      </w:r>
      <w:r>
        <w:rPr>
          <w:rStyle w:val="UntertitelZchn"/>
          <w:rFonts w:ascii="Verdana" w:hAnsi="Verdana"/>
        </w:rPr>
        <w:t>reisen am 24.11. nach Israel</w:t>
      </w:r>
      <w:r w:rsidR="00877EE4" w:rsidRPr="00877EE4">
        <w:rPr>
          <w:rStyle w:val="UntertitelZchn"/>
          <w:rFonts w:ascii="Verdana" w:hAnsi="Verdana"/>
        </w:rPr>
        <w:t>.</w:t>
      </w:r>
    </w:p>
    <w:p w:rsidR="002E4813" w:rsidRPr="00CF1984" w:rsidRDefault="00F8712B" w:rsidP="002E4813">
      <w:pPr>
        <w:rPr>
          <w:rStyle w:val="BoldTextChar"/>
          <w:rFonts w:ascii="Verdana" w:hAnsi="Verdana"/>
        </w:rPr>
      </w:pPr>
      <w:r>
        <w:rPr>
          <w:rFonts w:ascii="Verdana" w:hAnsi="Verdana"/>
          <w:noProof/>
          <w:lang w:bidi="ar-SA"/>
        </w:rPr>
        <w:drawing>
          <wp:anchor distT="0" distB="0" distL="114300" distR="114300" simplePos="0" relativeHeight="251622912" behindDoc="0" locked="0" layoutInCell="1" allowOverlap="1" wp14:anchorId="5CCB4CEB" wp14:editId="7E52B274">
            <wp:simplePos x="0" y="0"/>
            <wp:positionH relativeFrom="margin">
              <wp:posOffset>4222326</wp:posOffset>
            </wp:positionH>
            <wp:positionV relativeFrom="margin">
              <wp:posOffset>3378200</wp:posOffset>
            </wp:positionV>
            <wp:extent cx="2362835" cy="31496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ndrei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835" cy="3149600"/>
                    </a:xfrm>
                    <a:prstGeom prst="rect">
                      <a:avLst/>
                    </a:prstGeom>
                  </pic:spPr>
                </pic:pic>
              </a:graphicData>
            </a:graphic>
            <wp14:sizeRelH relativeFrom="page">
              <wp14:pctWidth>0</wp14:pctWidth>
            </wp14:sizeRelH>
            <wp14:sizeRelV relativeFrom="page">
              <wp14:pctHeight>0</wp14:pctHeight>
            </wp14:sizeRelV>
          </wp:anchor>
        </w:drawing>
      </w:r>
    </w:p>
    <w:p w:rsidR="00877EE4" w:rsidRDefault="002E4813" w:rsidP="003F4192">
      <w:pPr>
        <w:rPr>
          <w:rFonts w:ascii="Verdana" w:hAnsi="Verdana"/>
        </w:rPr>
      </w:pPr>
      <w:r w:rsidRPr="00CF1984">
        <w:rPr>
          <w:rStyle w:val="BoldTextChar"/>
          <w:rFonts w:ascii="Verdana" w:hAnsi="Verdana"/>
        </w:rPr>
        <w:t xml:space="preserve">Bonn, </w:t>
      </w:r>
      <w:r w:rsidR="003F03A8">
        <w:rPr>
          <w:rStyle w:val="BoldTextChar"/>
          <w:rFonts w:ascii="Verdana" w:hAnsi="Verdana"/>
        </w:rPr>
        <w:t>23</w:t>
      </w:r>
      <w:r w:rsidR="00EF0324" w:rsidRPr="00CF1984">
        <w:rPr>
          <w:rStyle w:val="BoldTextChar"/>
          <w:rFonts w:ascii="Verdana" w:hAnsi="Verdana"/>
        </w:rPr>
        <w:t xml:space="preserve">. </w:t>
      </w:r>
      <w:r w:rsidR="00A71E80">
        <w:rPr>
          <w:rStyle w:val="BoldTextChar"/>
          <w:rFonts w:ascii="Verdana" w:hAnsi="Verdana"/>
        </w:rPr>
        <w:t>November</w:t>
      </w:r>
      <w:r w:rsidR="00EF0324" w:rsidRPr="00CF1984">
        <w:rPr>
          <w:rStyle w:val="BoldTextChar"/>
          <w:rFonts w:ascii="Verdana" w:hAnsi="Verdana"/>
        </w:rPr>
        <w:t xml:space="preserve"> 20</w:t>
      </w:r>
      <w:r w:rsidR="005C5A51" w:rsidRPr="00CF1984">
        <w:rPr>
          <w:rStyle w:val="BoldTextChar"/>
          <w:rFonts w:ascii="Verdana" w:hAnsi="Verdana"/>
        </w:rPr>
        <w:t>1</w:t>
      </w:r>
      <w:r w:rsidRPr="00CF1984">
        <w:rPr>
          <w:rStyle w:val="BoldTextChar"/>
          <w:rFonts w:ascii="Verdana" w:hAnsi="Verdana"/>
        </w:rPr>
        <w:t>6</w:t>
      </w:r>
      <w:r w:rsidR="00EF0324" w:rsidRPr="00CF1984">
        <w:rPr>
          <w:rStyle w:val="BoldTextChar"/>
          <w:rFonts w:ascii="Verdana" w:hAnsi="Verdana"/>
        </w:rPr>
        <w:t xml:space="preserve">: </w:t>
      </w:r>
      <w:r w:rsidR="00EF0324" w:rsidRPr="00CF1984">
        <w:rPr>
          <w:rFonts w:ascii="Verdana" w:hAnsi="Verdana"/>
        </w:rPr>
        <w:t> </w:t>
      </w:r>
    </w:p>
    <w:p w:rsidR="004B38CE" w:rsidRDefault="003F03A8" w:rsidP="003F03A8">
      <w:pPr>
        <w:rPr>
          <w:rFonts w:ascii="Verdana" w:hAnsi="Verdana"/>
        </w:rPr>
      </w:pPr>
      <w:r>
        <w:rPr>
          <w:rFonts w:ascii="Verdana" w:hAnsi="Verdana"/>
        </w:rPr>
        <w:t xml:space="preserve">Vielleicht ist der kleine Koffer von der Jahrestagung noch gar nicht ausgepackt, da muss bei 20 der Besten AMONDIS schon wieder für die Reise nach Israel gepackt werden. Warme Kleidung darf jetzt aber getrost zuhause bleiben.  </w:t>
      </w:r>
    </w:p>
    <w:p w:rsidR="003F03A8" w:rsidRDefault="003F03A8" w:rsidP="003F03A8">
      <w:pPr>
        <w:rPr>
          <w:rFonts w:ascii="Verdana" w:hAnsi="Verdana"/>
        </w:rPr>
      </w:pPr>
    </w:p>
    <w:p w:rsidR="003F03A8" w:rsidRDefault="003F03A8" w:rsidP="003F03A8">
      <w:pPr>
        <w:rPr>
          <w:rFonts w:ascii="Verdana" w:hAnsi="Verdana"/>
        </w:rPr>
      </w:pPr>
      <w:r>
        <w:rPr>
          <w:rFonts w:ascii="Verdana" w:hAnsi="Verdana"/>
        </w:rPr>
        <w:t>In einem tollen Programm wird einer Gruppe von 20 AMONDO Reiseberatern das spannende Land Israel näher gebracht. Nicht unumstritten</w:t>
      </w:r>
      <w:r w:rsidR="006C0835">
        <w:rPr>
          <w:rFonts w:ascii="Verdana" w:hAnsi="Verdana"/>
        </w:rPr>
        <w:t>,</w:t>
      </w:r>
      <w:bookmarkStart w:id="0" w:name="_GoBack"/>
      <w:bookmarkEnd w:id="0"/>
      <w:r>
        <w:rPr>
          <w:rFonts w:ascii="Verdana" w:hAnsi="Verdana"/>
        </w:rPr>
        <w:t xml:space="preserve"> daher umso spannender. Neue Eindrücke, ein erweiterter Horizont und Offenheit sind mehr denn je gefragte Eigenschaften eines mobilen Reiseberaters.</w:t>
      </w:r>
    </w:p>
    <w:p w:rsidR="00E8080D" w:rsidRDefault="00E8080D" w:rsidP="003F03A8">
      <w:pPr>
        <w:rPr>
          <w:rFonts w:ascii="Verdana" w:hAnsi="Verdana"/>
        </w:rPr>
      </w:pPr>
    </w:p>
    <w:p w:rsidR="003F03A8" w:rsidRDefault="00F8712B" w:rsidP="003F03A8">
      <w:pPr>
        <w:rPr>
          <w:rFonts w:ascii="Verdana" w:hAnsi="Verdana"/>
        </w:rPr>
      </w:pPr>
      <w:r>
        <w:rPr>
          <w:rFonts w:ascii="Verdana" w:hAnsi="Verdana"/>
        </w:rPr>
        <w:t>Auf der 5-tägigen Rundreise durch das „gelobte Land“ erleben die Reisenden eine Mischung aus Religion, Kultur, Geschichte und Gegenwart. Berühmte Schauplätze wie der See Genezareth, der Garten Gethsemane, Kapernaum und Jerusalem stehen auf dem Programm.</w:t>
      </w:r>
    </w:p>
    <w:p w:rsidR="00F8712B" w:rsidRDefault="00F8712B" w:rsidP="003F03A8">
      <w:pPr>
        <w:rPr>
          <w:rFonts w:ascii="Verdana" w:hAnsi="Verdana"/>
        </w:rPr>
      </w:pPr>
    </w:p>
    <w:p w:rsidR="00E8080D" w:rsidRDefault="00E8080D" w:rsidP="003F03A8">
      <w:pPr>
        <w:rPr>
          <w:rFonts w:ascii="Verdana" w:hAnsi="Verdana"/>
        </w:rPr>
      </w:pPr>
      <w:r>
        <w:rPr>
          <w:rFonts w:ascii="Verdana" w:hAnsi="Verdana"/>
        </w:rPr>
        <w:t>Über die Details der Reise werden wir im AMONDO Blog berichten.</w:t>
      </w:r>
    </w:p>
    <w:p w:rsidR="00F8712B" w:rsidRDefault="00E8080D" w:rsidP="003F03A8">
      <w:pPr>
        <w:rPr>
          <w:rFonts w:ascii="Verdana" w:hAnsi="Verdana"/>
        </w:rPr>
      </w:pPr>
      <w:r>
        <w:rPr>
          <w:rFonts w:ascii="Verdana" w:hAnsi="Verdana"/>
          <w:noProof/>
          <w:lang w:bidi="ar-SA"/>
        </w:rPr>
        <w:t xml:space="preserve">   </w:t>
      </w:r>
      <w:r>
        <w:rPr>
          <w:rFonts w:ascii="Verdana" w:hAnsi="Verdana"/>
          <w:noProof/>
          <w:lang w:bidi="ar-SA"/>
        </w:rPr>
        <w:br/>
      </w:r>
      <w:r>
        <w:rPr>
          <w:rFonts w:ascii="Verdana" w:hAnsi="Verdana"/>
          <w:noProof/>
          <w:lang w:bidi="ar-SA"/>
        </w:rPr>
        <w:br/>
      </w:r>
    </w:p>
    <w:p w:rsidR="00C32489" w:rsidRDefault="00E8080D" w:rsidP="003F4192">
      <w:pPr>
        <w:rPr>
          <w:rFonts w:ascii="Verdana" w:hAnsi="Verdana"/>
        </w:rPr>
      </w:pPr>
      <w:r>
        <w:rPr>
          <w:rFonts w:ascii="Verdana" w:hAnsi="Verdana"/>
          <w:noProof/>
          <w:lang w:bidi="ar-SA"/>
        </w:rPr>
        <w:drawing>
          <wp:anchor distT="0" distB="0" distL="114300" distR="114300" simplePos="0" relativeHeight="251705856" behindDoc="0" locked="0" layoutInCell="1" allowOverlap="1" wp14:anchorId="45E512D6" wp14:editId="001064E0">
            <wp:simplePos x="0" y="0"/>
            <wp:positionH relativeFrom="column">
              <wp:posOffset>4544484</wp:posOffset>
            </wp:positionH>
            <wp:positionV relativeFrom="paragraph">
              <wp:posOffset>284480</wp:posOffset>
            </wp:positionV>
            <wp:extent cx="2042160" cy="1354455"/>
            <wp:effectExtent l="0" t="0" r="0" b="0"/>
            <wp:wrapThrough wrapText="bothSides">
              <wp:wrapPolygon edited="0">
                <wp:start x="0" y="0"/>
                <wp:lineTo x="0" y="21266"/>
                <wp:lineTo x="21358" y="21266"/>
                <wp:lineTo x="2135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ndreis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2160" cy="1354455"/>
                    </a:xfrm>
                    <a:prstGeom prst="rect">
                      <a:avLst/>
                    </a:prstGeom>
                  </pic:spPr>
                </pic:pic>
              </a:graphicData>
            </a:graphic>
            <wp14:sizeRelH relativeFrom="page">
              <wp14:pctWidth>0</wp14:pctWidth>
            </wp14:sizeRelH>
            <wp14:sizeRelV relativeFrom="page">
              <wp14:pctHeight>0</wp14:pctHeight>
            </wp14:sizeRelV>
          </wp:anchor>
        </w:drawing>
      </w:r>
    </w:p>
    <w:p w:rsidR="00C32489" w:rsidRDefault="00E8080D" w:rsidP="003F4192">
      <w:pPr>
        <w:rPr>
          <w:rFonts w:ascii="Verdana" w:hAnsi="Verdana"/>
        </w:rPr>
      </w:pPr>
      <w:r>
        <w:rPr>
          <w:rFonts w:ascii="Verdana" w:hAnsi="Verdana"/>
          <w:noProof/>
          <w:lang w:bidi="ar-SA"/>
        </w:rPr>
        <w:drawing>
          <wp:anchor distT="0" distB="0" distL="114300" distR="114300" simplePos="0" relativeHeight="251712000" behindDoc="0" locked="0" layoutInCell="1" allowOverlap="1" wp14:anchorId="04741DBD" wp14:editId="75A57FD9">
            <wp:simplePos x="0" y="0"/>
            <wp:positionH relativeFrom="column">
              <wp:posOffset>1143000</wp:posOffset>
            </wp:positionH>
            <wp:positionV relativeFrom="paragraph">
              <wp:posOffset>1668145</wp:posOffset>
            </wp:positionV>
            <wp:extent cx="4539615" cy="1430655"/>
            <wp:effectExtent l="0" t="0" r="0" b="0"/>
            <wp:wrapThrough wrapText="bothSides">
              <wp:wrapPolygon edited="0">
                <wp:start x="0" y="0"/>
                <wp:lineTo x="0" y="21284"/>
                <wp:lineTo x="21482" y="21284"/>
                <wp:lineTo x="2148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ndreise5.jpg"/>
                    <pic:cNvPicPr/>
                  </pic:nvPicPr>
                  <pic:blipFill>
                    <a:blip r:embed="rId11">
                      <a:extLst>
                        <a:ext uri="{28A0092B-C50C-407E-A947-70E740481C1C}">
                          <a14:useLocalDpi xmlns:a14="http://schemas.microsoft.com/office/drawing/2010/main" val="0"/>
                        </a:ext>
                      </a:extLst>
                    </a:blip>
                    <a:stretch>
                      <a:fillRect/>
                    </a:stretch>
                  </pic:blipFill>
                  <pic:spPr>
                    <a:xfrm>
                      <a:off x="0" y="0"/>
                      <a:ext cx="4539615" cy="1430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lang w:bidi="ar-SA"/>
        </w:rPr>
        <w:drawing>
          <wp:anchor distT="0" distB="0" distL="114300" distR="114300" simplePos="0" relativeHeight="251682304" behindDoc="0" locked="0" layoutInCell="1" allowOverlap="1" wp14:anchorId="61E116C7" wp14:editId="1333A8A3">
            <wp:simplePos x="0" y="0"/>
            <wp:positionH relativeFrom="column">
              <wp:posOffset>92921</wp:posOffset>
            </wp:positionH>
            <wp:positionV relativeFrom="paragraph">
              <wp:posOffset>146685</wp:posOffset>
            </wp:positionV>
            <wp:extent cx="2032000" cy="1351915"/>
            <wp:effectExtent l="0" t="0" r="0" b="0"/>
            <wp:wrapThrough wrapText="bothSides">
              <wp:wrapPolygon edited="0">
                <wp:start x="0" y="0"/>
                <wp:lineTo x="0" y="21306"/>
                <wp:lineTo x="21465" y="21306"/>
                <wp:lineTo x="21465"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ndreis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2000" cy="135191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lang w:bidi="ar-SA"/>
        </w:rPr>
        <w:drawing>
          <wp:anchor distT="0" distB="0" distL="114300" distR="114300" simplePos="0" relativeHeight="251652608" behindDoc="0" locked="0" layoutInCell="1" allowOverlap="1" wp14:anchorId="3FD92E9C" wp14:editId="09DDF5C2">
            <wp:simplePos x="0" y="0"/>
            <wp:positionH relativeFrom="margin">
              <wp:posOffset>2327910</wp:posOffset>
            </wp:positionH>
            <wp:positionV relativeFrom="margin">
              <wp:posOffset>6617970</wp:posOffset>
            </wp:positionV>
            <wp:extent cx="1995805" cy="132905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ndreise2.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995805" cy="132905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rPr>
        <w:br/>
      </w:r>
    </w:p>
    <w:sectPr w:rsidR="00C32489" w:rsidSect="00D450C8">
      <w:headerReference w:type="even" r:id="rId14"/>
      <w:pgSz w:w="11907" w:h="16840" w:code="9"/>
      <w:pgMar w:top="720" w:right="720" w:bottom="720" w:left="720"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11" w:rsidRDefault="00255C11">
      <w:r>
        <w:separator/>
      </w:r>
    </w:p>
    <w:p w:rsidR="00255C11" w:rsidRDefault="00255C11"/>
  </w:endnote>
  <w:endnote w:type="continuationSeparator" w:id="0">
    <w:p w:rsidR="00255C11" w:rsidRDefault="00255C11">
      <w:r>
        <w:continuationSeparator/>
      </w:r>
    </w:p>
    <w:p w:rsidR="00255C11" w:rsidRDefault="00255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11" w:rsidRDefault="00255C11">
      <w:r>
        <w:separator/>
      </w:r>
    </w:p>
    <w:p w:rsidR="00255C11" w:rsidRDefault="00255C11"/>
  </w:footnote>
  <w:footnote w:type="continuationSeparator" w:id="0">
    <w:p w:rsidR="00255C11" w:rsidRDefault="00255C11">
      <w:r>
        <w:continuationSeparator/>
      </w:r>
    </w:p>
    <w:p w:rsidR="00255C11" w:rsidRDefault="00255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26" w:rsidRDefault="00645526">
    <w:pPr>
      <w:pStyle w:val="Kopfzeile"/>
    </w:pPr>
  </w:p>
  <w:p w:rsidR="00645526" w:rsidRDefault="0064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ignoreMixedContent/>
  <w:alwaysShowPlaceholderText/>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5C11"/>
    <w:rsid w:val="00002A6E"/>
    <w:rsid w:val="00027BC3"/>
    <w:rsid w:val="000352BF"/>
    <w:rsid w:val="000F7A4F"/>
    <w:rsid w:val="001229CB"/>
    <w:rsid w:val="001F5473"/>
    <w:rsid w:val="00255C11"/>
    <w:rsid w:val="002B05DB"/>
    <w:rsid w:val="002E4813"/>
    <w:rsid w:val="00343B73"/>
    <w:rsid w:val="003871C5"/>
    <w:rsid w:val="003B23E5"/>
    <w:rsid w:val="003D22DA"/>
    <w:rsid w:val="003D43B9"/>
    <w:rsid w:val="003F03A8"/>
    <w:rsid w:val="003F4192"/>
    <w:rsid w:val="004B38CE"/>
    <w:rsid w:val="004D5AA3"/>
    <w:rsid w:val="005512C5"/>
    <w:rsid w:val="00586FB6"/>
    <w:rsid w:val="005A1B31"/>
    <w:rsid w:val="005B4154"/>
    <w:rsid w:val="005C5A51"/>
    <w:rsid w:val="006378D1"/>
    <w:rsid w:val="00645526"/>
    <w:rsid w:val="00694C63"/>
    <w:rsid w:val="006A7FCF"/>
    <w:rsid w:val="006C0835"/>
    <w:rsid w:val="00733F61"/>
    <w:rsid w:val="007B53C0"/>
    <w:rsid w:val="007B6995"/>
    <w:rsid w:val="00834E31"/>
    <w:rsid w:val="00847ED9"/>
    <w:rsid w:val="00877EE4"/>
    <w:rsid w:val="00907B5F"/>
    <w:rsid w:val="009555DA"/>
    <w:rsid w:val="00A71E80"/>
    <w:rsid w:val="00AA591D"/>
    <w:rsid w:val="00BA57CC"/>
    <w:rsid w:val="00BE04BE"/>
    <w:rsid w:val="00C32489"/>
    <w:rsid w:val="00C340CC"/>
    <w:rsid w:val="00C50DC0"/>
    <w:rsid w:val="00CD5EDE"/>
    <w:rsid w:val="00CF1984"/>
    <w:rsid w:val="00D122C5"/>
    <w:rsid w:val="00D450C8"/>
    <w:rsid w:val="00E8080D"/>
    <w:rsid w:val="00EE6165"/>
    <w:rsid w:val="00EF0324"/>
    <w:rsid w:val="00F121BC"/>
    <w:rsid w:val="00F13B63"/>
    <w:rsid w:val="00F8712B"/>
    <w:rsid w:val="00FB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D1A7F-2F54-42B7-A395-0C45CEA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cs="Century Gothic"/>
      <w:spacing w:val="-5"/>
      <w:sz w:val="18"/>
      <w:szCs w:val="18"/>
      <w:lang w:val="de-DE" w:eastAsia="de-DE"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character" w:styleId="Hyperlink">
    <w:name w:val="Hyperlink"/>
    <w:basedOn w:val="Absatz-Standardschriftart"/>
    <w:uiPriority w:val="99"/>
    <w:unhideWhenUsed/>
    <w:rsid w:val="005C5A51"/>
    <w:rPr>
      <w:color w:val="0000FF" w:themeColor="hyperlink"/>
      <w:u w:val="single"/>
    </w:rPr>
  </w:style>
  <w:style w:type="paragraph" w:styleId="Untertitel">
    <w:name w:val="Subtitle"/>
    <w:basedOn w:val="Standard"/>
    <w:next w:val="Standard"/>
    <w:link w:val="UntertitelZchn"/>
    <w:qFormat/>
    <w:rsid w:val="002E48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E4813"/>
    <w:rPr>
      <w:rFonts w:asciiTheme="minorHAnsi" w:eastAsiaTheme="minorEastAsia" w:hAnsiTheme="minorHAnsi" w:cstheme="minorBidi"/>
      <w:color w:val="5A5A5A" w:themeColor="text1" w:themeTint="A5"/>
      <w:spacing w:val="15"/>
      <w:sz w:val="22"/>
      <w:szCs w:val="22"/>
      <w:lang w:val="de-DE" w:eastAsia="de-DE" w:bidi="he-IL"/>
    </w:rPr>
  </w:style>
  <w:style w:type="character" w:customStyle="1" w:styleId="kursiv">
    <w:name w:val="kursiv"/>
    <w:basedOn w:val="Absatz-Standardschriftart"/>
    <w:rsid w:val="00002A6E"/>
  </w:style>
  <w:style w:type="paragraph" w:styleId="KeinLeerraum">
    <w:name w:val="No Spacing"/>
    <w:uiPriority w:val="1"/>
    <w:qFormat/>
    <w:rsid w:val="003B23E5"/>
    <w:rPr>
      <w:rFonts w:ascii="Calibri" w:eastAsia="Calibri" w:hAnsi="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99143">
      <w:bodyDiv w:val="1"/>
      <w:marLeft w:val="0"/>
      <w:marRight w:val="0"/>
      <w:marTop w:val="0"/>
      <w:marBottom w:val="0"/>
      <w:divBdr>
        <w:top w:val="none" w:sz="0" w:space="0" w:color="auto"/>
        <w:left w:val="none" w:sz="0" w:space="0" w:color="auto"/>
        <w:bottom w:val="none" w:sz="0" w:space="0" w:color="auto"/>
        <w:right w:val="none" w:sz="0" w:space="0" w:color="auto"/>
      </w:divBdr>
    </w:div>
    <w:div w:id="1802141220">
      <w:bodyDiv w:val="1"/>
      <w:marLeft w:val="0"/>
      <w:marRight w:val="0"/>
      <w:marTop w:val="0"/>
      <w:marBottom w:val="0"/>
      <w:divBdr>
        <w:top w:val="none" w:sz="0" w:space="0" w:color="auto"/>
        <w:left w:val="none" w:sz="0" w:space="0" w:color="auto"/>
        <w:bottom w:val="none" w:sz="0" w:space="0" w:color="auto"/>
        <w:right w:val="none" w:sz="0" w:space="0" w:color="auto"/>
      </w:divBdr>
    </w:div>
    <w:div w:id="2145156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kaW\AppData\Roaming\Microsoft\Templates\Pressemitteilung%20zu%20den%20Quartalseink&#252;nf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8899-81D4-498E-A32A-C640076FE4D4}">
  <ds:schemaRefs>
    <ds:schemaRef ds:uri="http://schemas.microsoft.com/sharepoint/v3/contenttype/forms"/>
  </ds:schemaRefs>
</ds:datastoreItem>
</file>

<file path=customXml/itemProps2.xml><?xml version="1.0" encoding="utf-8"?>
<ds:datastoreItem xmlns:ds="http://schemas.openxmlformats.org/officeDocument/2006/customXml" ds:itemID="{3817D086-871E-4009-95A7-4CF6E38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zu den Quartalseinkünften</Template>
  <TotalTime>0</TotalTime>
  <Pages>1</Pages>
  <Words>166</Words>
  <Characters>1053</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Manager/>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Wymar</dc:creator>
  <cp:keywords/>
  <dc:description/>
  <cp:lastModifiedBy>Ilka Wymar</cp:lastModifiedBy>
  <cp:revision>3</cp:revision>
  <cp:lastPrinted>2016-11-18T08:17:00Z</cp:lastPrinted>
  <dcterms:created xsi:type="dcterms:W3CDTF">2016-11-23T12:24:00Z</dcterms:created>
  <dcterms:modified xsi:type="dcterms:W3CDTF">2016-11-23T13:50:00Z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