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2E" w:rsidRPr="006E1D61" w:rsidRDefault="00AE0906" w:rsidP="00A1462E">
      <w:pPr>
        <w:rPr>
          <w:b/>
          <w:i/>
        </w:rPr>
      </w:pPr>
      <w:r>
        <w:rPr>
          <w:b/>
          <w:i/>
        </w:rPr>
        <w:t>Pressmeddelande 2013-02-28</w:t>
      </w:r>
      <w:bookmarkStart w:id="0" w:name="_GoBack"/>
      <w:bookmarkEnd w:id="0"/>
    </w:p>
    <w:p w:rsidR="00A1462E" w:rsidRDefault="00A1462E" w:rsidP="00A1462E">
      <w:pPr>
        <w:spacing w:after="100"/>
        <w:rPr>
          <w:rFonts w:ascii="ITC Highlander Std Book" w:hAnsi="ITC Highlander Std Book"/>
          <w:b/>
          <w:sz w:val="32"/>
          <w:szCs w:val="32"/>
        </w:rPr>
      </w:pPr>
    </w:p>
    <w:p w:rsidR="00A1462E" w:rsidRPr="006E1D61" w:rsidRDefault="00A1462E" w:rsidP="00A1462E">
      <w:pPr>
        <w:spacing w:after="100"/>
        <w:rPr>
          <w:rFonts w:ascii="ITC Highlander Std Book" w:hAnsi="ITC Highlander Std Book"/>
          <w:b/>
          <w:sz w:val="32"/>
          <w:szCs w:val="32"/>
        </w:rPr>
      </w:pPr>
      <w:r>
        <w:rPr>
          <w:rFonts w:ascii="ITC Highlander Std Book" w:hAnsi="ITC Highlander Std Book"/>
          <w:b/>
          <w:sz w:val="32"/>
          <w:szCs w:val="32"/>
        </w:rPr>
        <w:t>Gott resultat stärker Norrmejeriers framtidstro</w:t>
      </w:r>
    </w:p>
    <w:p w:rsidR="00A1462E" w:rsidRDefault="00A1462E" w:rsidP="00A1462E">
      <w:pPr>
        <w:spacing w:after="100"/>
        <w:rPr>
          <w:rStyle w:val="Stark"/>
          <w:rFonts w:ascii="Arial" w:hAnsi="Arial" w:cs="Arial"/>
          <w:sz w:val="22"/>
          <w:szCs w:val="22"/>
        </w:rPr>
      </w:pPr>
      <w:r w:rsidRPr="006E1D61">
        <w:rPr>
          <w:rStyle w:val="Stark"/>
          <w:rFonts w:ascii="Arial" w:hAnsi="Arial" w:cs="Arial"/>
          <w:sz w:val="22"/>
          <w:szCs w:val="22"/>
        </w:rPr>
        <w:t xml:space="preserve">Norrmejeriers styrelse </w:t>
      </w:r>
      <w:r>
        <w:rPr>
          <w:rStyle w:val="Stark"/>
          <w:rFonts w:ascii="Arial" w:hAnsi="Arial" w:cs="Arial"/>
          <w:sz w:val="22"/>
          <w:szCs w:val="22"/>
        </w:rPr>
        <w:t>har idag fastställt föreningens resultat för 2012.</w:t>
      </w:r>
      <w:r w:rsidRPr="006E1D61">
        <w:rPr>
          <w:rStyle w:val="Stark"/>
          <w:rFonts w:ascii="Arial" w:hAnsi="Arial" w:cs="Arial"/>
          <w:sz w:val="22"/>
          <w:szCs w:val="22"/>
        </w:rPr>
        <w:t xml:space="preserve"> </w:t>
      </w:r>
      <w:r>
        <w:rPr>
          <w:rStyle w:val="Stark"/>
          <w:rFonts w:ascii="Arial" w:hAnsi="Arial" w:cs="Arial"/>
          <w:sz w:val="22"/>
          <w:szCs w:val="22"/>
        </w:rPr>
        <w:t>En bra försäljning och extraordinära poster från försäljningen av JOKK-varumärket resulterade i ett stabilt resultat på</w:t>
      </w:r>
      <w:r w:rsidRPr="0002755E">
        <w:rPr>
          <w:rStyle w:val="Stark"/>
          <w:rFonts w:ascii="Arial" w:hAnsi="Arial" w:cs="Arial"/>
          <w:sz w:val="22"/>
          <w:szCs w:val="22"/>
        </w:rPr>
        <w:t xml:space="preserve"> </w:t>
      </w:r>
      <w:r w:rsidR="00C60D8A">
        <w:rPr>
          <w:rStyle w:val="Stark"/>
          <w:rFonts w:ascii="Arial" w:hAnsi="Arial" w:cs="Arial"/>
          <w:sz w:val="22"/>
          <w:szCs w:val="22"/>
        </w:rPr>
        <w:t>64,9</w:t>
      </w:r>
      <w:r w:rsidRPr="006E1D61">
        <w:rPr>
          <w:rStyle w:val="Stark"/>
          <w:rFonts w:ascii="Arial" w:hAnsi="Arial" w:cs="Arial"/>
          <w:sz w:val="22"/>
          <w:szCs w:val="22"/>
        </w:rPr>
        <w:t xml:space="preserve"> miljoner kronor.</w:t>
      </w:r>
    </w:p>
    <w:p w:rsidR="0062522C" w:rsidRPr="006E1D61" w:rsidRDefault="0062522C" w:rsidP="00A1462E">
      <w:pPr>
        <w:spacing w:after="100"/>
        <w:rPr>
          <w:rFonts w:ascii="Arial" w:hAnsi="Arial" w:cs="Arial"/>
          <w:b/>
          <w:bCs/>
          <w:color w:val="333333"/>
        </w:rPr>
      </w:pPr>
    </w:p>
    <w:p w:rsidR="00A1462E" w:rsidRPr="00634F4D" w:rsidRDefault="00A1462E" w:rsidP="00A1462E">
      <w:pPr>
        <w:pStyle w:val="Liststycke"/>
        <w:numPr>
          <w:ilvl w:val="0"/>
          <w:numId w:val="1"/>
        </w:numPr>
        <w:spacing w:after="0" w:line="288" w:lineRule="auto"/>
        <w:rPr>
          <w:rFonts w:ascii="Arial" w:hAnsi="Arial" w:cs="Arial"/>
        </w:rPr>
      </w:pPr>
      <w:r w:rsidRPr="00634F4D">
        <w:rPr>
          <w:rFonts w:ascii="Arial" w:hAnsi="Arial" w:cs="Arial"/>
        </w:rPr>
        <w:t>Det känns förstås mycket bra säger Henrik Wahlberg</w:t>
      </w:r>
      <w:r w:rsidR="007113A9">
        <w:rPr>
          <w:rFonts w:ascii="Arial" w:hAnsi="Arial" w:cs="Arial"/>
        </w:rPr>
        <w:t>, styrelsens ordförande</w:t>
      </w:r>
      <w:r w:rsidRPr="00634F4D">
        <w:rPr>
          <w:rFonts w:ascii="Arial" w:hAnsi="Arial" w:cs="Arial"/>
        </w:rPr>
        <w:t>, särskilt i tider när konkurrensen hårdnar. Det stabila resultat</w:t>
      </w:r>
      <w:r w:rsidR="000540D8">
        <w:rPr>
          <w:rFonts w:ascii="Arial" w:hAnsi="Arial" w:cs="Arial"/>
        </w:rPr>
        <w:t>et</w:t>
      </w:r>
      <w:r w:rsidRPr="00634F4D">
        <w:rPr>
          <w:rFonts w:ascii="Arial" w:hAnsi="Arial" w:cs="Arial"/>
        </w:rPr>
        <w:t xml:space="preserve"> innebär att vi kunnat göra en extra utbetalning till våra norrländska mjölkbönder med hjälp av pengarna från JOKK-försäljningen samtidigt som vi kan fortsätta att investera i verksamheten för att stå starka i framtiden.</w:t>
      </w:r>
    </w:p>
    <w:p w:rsidR="00A1462E" w:rsidRPr="00634F4D" w:rsidRDefault="00A1462E" w:rsidP="00A1462E">
      <w:pPr>
        <w:spacing w:after="0" w:line="288" w:lineRule="auto"/>
        <w:ind w:left="360"/>
        <w:rPr>
          <w:rFonts w:ascii="Arial" w:hAnsi="Arial" w:cs="Arial"/>
        </w:rPr>
      </w:pPr>
    </w:p>
    <w:p w:rsidR="00A1462E" w:rsidRPr="00634F4D" w:rsidRDefault="00A1462E" w:rsidP="00A1462E">
      <w:pPr>
        <w:spacing w:after="0" w:line="288" w:lineRule="auto"/>
        <w:rPr>
          <w:rFonts w:ascii="Arial" w:hAnsi="Arial" w:cs="Arial"/>
        </w:rPr>
      </w:pPr>
      <w:r w:rsidRPr="00634F4D">
        <w:rPr>
          <w:rFonts w:ascii="Arial" w:hAnsi="Arial" w:cs="Arial"/>
        </w:rPr>
        <w:t xml:space="preserve">Norrmejerier har under året betalat de norrländska mjölkbönderna ett mjölkpris som legat på en stabil nivå, högre än de flesta andra mejerier. Utöver detta gjordes även i slutet av året tilläggsutbetalningar på 5 öre per kg mjölk för hela årets invägningsvolym som var rekordstor. Hela </w:t>
      </w:r>
      <w:r w:rsidR="00C60D8A">
        <w:rPr>
          <w:rFonts w:ascii="Arial" w:hAnsi="Arial" w:cs="Arial"/>
        </w:rPr>
        <w:t>209</w:t>
      </w:r>
      <w:r w:rsidRPr="00634F4D">
        <w:rPr>
          <w:rFonts w:ascii="Arial" w:hAnsi="Arial" w:cs="Arial"/>
        </w:rPr>
        <w:t xml:space="preserve"> miljoner kg norrländsk mjölk förädlades under 2012 på mejerierna i Umeå, Luleå och Burträsk.</w:t>
      </w:r>
    </w:p>
    <w:p w:rsidR="00A1462E" w:rsidRPr="00634F4D" w:rsidRDefault="00A1462E" w:rsidP="00A1462E">
      <w:pPr>
        <w:spacing w:before="100" w:beforeAutospacing="1" w:after="100" w:afterAutospacing="1" w:line="288" w:lineRule="auto"/>
        <w:rPr>
          <w:rFonts w:ascii="Arial" w:hAnsi="Arial" w:cs="Arial"/>
        </w:rPr>
      </w:pPr>
      <w:r w:rsidRPr="00634F4D">
        <w:rPr>
          <w:rFonts w:ascii="Arial" w:hAnsi="Arial" w:cs="Arial"/>
        </w:rPr>
        <w:t xml:space="preserve">Förutom en bra försäljning inom det norrländska mejerisortimentet har även försäljningen av de rikstäckande varumärkena Verum och Gainomax varit positiv. Efterfrågan på Västerbottensost </w:t>
      </w:r>
      <w:r w:rsidR="00103E2F">
        <w:rPr>
          <w:rFonts w:ascii="Arial" w:hAnsi="Arial" w:cs="Arial"/>
        </w:rPr>
        <w:t>har</w:t>
      </w:r>
      <w:r w:rsidRPr="00634F4D">
        <w:rPr>
          <w:rFonts w:ascii="Arial" w:hAnsi="Arial" w:cs="Arial"/>
        </w:rPr>
        <w:t xml:space="preserve"> också </w:t>
      </w:r>
      <w:r w:rsidR="00103E2F">
        <w:rPr>
          <w:rFonts w:ascii="Arial" w:hAnsi="Arial" w:cs="Arial"/>
        </w:rPr>
        <w:t xml:space="preserve">varit </w:t>
      </w:r>
      <w:r w:rsidRPr="00634F4D">
        <w:rPr>
          <w:rFonts w:ascii="Arial" w:hAnsi="Arial" w:cs="Arial"/>
        </w:rPr>
        <w:t>fortsatt hög.</w:t>
      </w:r>
    </w:p>
    <w:p w:rsidR="00A1462E" w:rsidRPr="00634F4D" w:rsidRDefault="00A1462E" w:rsidP="00A1462E">
      <w:pPr>
        <w:pStyle w:val="Liststycke"/>
        <w:numPr>
          <w:ilvl w:val="0"/>
          <w:numId w:val="1"/>
        </w:numPr>
        <w:spacing w:after="0" w:line="288" w:lineRule="auto"/>
        <w:rPr>
          <w:rFonts w:ascii="Arial" w:hAnsi="Arial" w:cs="Arial"/>
        </w:rPr>
      </w:pPr>
      <w:r w:rsidRPr="00634F4D">
        <w:rPr>
          <w:rFonts w:ascii="Arial" w:hAnsi="Arial" w:cs="Arial"/>
        </w:rPr>
        <w:t xml:space="preserve">Vi är stolta över att ha kunnat leverera ett gott resultat och en stabil betalning till våra ägare även i år säger </w:t>
      </w:r>
      <w:r w:rsidR="007113A9">
        <w:rPr>
          <w:rFonts w:ascii="Arial" w:hAnsi="Arial" w:cs="Arial"/>
        </w:rPr>
        <w:t>Norrmejeriers vd Bo Rasmussen</w:t>
      </w:r>
      <w:r w:rsidRPr="00634F4D">
        <w:rPr>
          <w:rFonts w:ascii="Arial" w:hAnsi="Arial" w:cs="Arial"/>
        </w:rPr>
        <w:t>. Det skapar framtidstro. Men vi hade inte kunnat göra det utan det fantastiska stöd och engagemang vi får från de norrländska konsumenterna. De ger oss energi och kraft att fortsätta verka för att göra gott i Norrland.</w:t>
      </w:r>
    </w:p>
    <w:p w:rsidR="00A1462E" w:rsidRPr="00B05AEE" w:rsidRDefault="00A1462E" w:rsidP="00A1462E">
      <w:pPr>
        <w:spacing w:before="100" w:beforeAutospacing="1" w:after="100" w:afterAutospacing="1" w:line="288" w:lineRule="auto"/>
        <w:rPr>
          <w:rFonts w:ascii="Arial" w:hAnsi="Arial" w:cs="Arial"/>
        </w:rPr>
      </w:pPr>
      <w:r w:rsidRPr="00634F4D">
        <w:rPr>
          <w:rFonts w:ascii="Arial" w:hAnsi="Arial" w:cs="Arial"/>
        </w:rPr>
        <w:t xml:space="preserve">I resultatet inryms även den näst högsta investeringsnivån Norrmejerier haft på 20 år. Totalt 153 miljoner kronor vilket är 60 miljoner mer än 2011. Det är utbyggnaden av Burträsk mejeri och byggnationen av en </w:t>
      </w:r>
      <w:r w:rsidR="00103E2F">
        <w:rPr>
          <w:rFonts w:ascii="Arial" w:hAnsi="Arial" w:cs="Arial"/>
        </w:rPr>
        <w:t>anläggning för fosforrening</w:t>
      </w:r>
      <w:r w:rsidRPr="00634F4D">
        <w:rPr>
          <w:rFonts w:ascii="Arial" w:hAnsi="Arial" w:cs="Arial"/>
        </w:rPr>
        <w:t xml:space="preserve"> vid Umeå mejeri som står för den största delen av investeringarna.</w:t>
      </w:r>
      <w:r>
        <w:rPr>
          <w:rFonts w:ascii="Arial" w:hAnsi="Arial" w:cs="Arial"/>
        </w:rPr>
        <w:t xml:space="preserve">  </w:t>
      </w:r>
      <w:r w:rsidRPr="00831580">
        <w:rPr>
          <w:rFonts w:ascii="Arial" w:hAnsi="Arial" w:cs="Arial"/>
        </w:rPr>
        <w:t xml:space="preserve"> </w:t>
      </w:r>
    </w:p>
    <w:p w:rsidR="00A1462E" w:rsidRPr="006E1D61" w:rsidRDefault="00A1462E" w:rsidP="00A1462E">
      <w:pPr>
        <w:rPr>
          <w:rFonts w:ascii="Arial" w:hAnsi="Arial" w:cs="Arial"/>
          <w:b/>
          <w:sz w:val="20"/>
          <w:szCs w:val="20"/>
        </w:rPr>
      </w:pPr>
      <w:r w:rsidRPr="006E1D61">
        <w:rPr>
          <w:rFonts w:ascii="Arial" w:hAnsi="Arial" w:cs="Arial"/>
          <w:b/>
          <w:noProof/>
          <w:sz w:val="20"/>
          <w:szCs w:val="20"/>
        </w:rPr>
        <mc:AlternateContent>
          <mc:Choice Requires="wps">
            <w:drawing>
              <wp:anchor distT="0" distB="0" distL="114300" distR="114300" simplePos="0" relativeHeight="251659264" behindDoc="1" locked="0" layoutInCell="1" allowOverlap="1" wp14:anchorId="2952C942" wp14:editId="67FFAAC3">
                <wp:simplePos x="0" y="0"/>
                <wp:positionH relativeFrom="column">
                  <wp:posOffset>-61595</wp:posOffset>
                </wp:positionH>
                <wp:positionV relativeFrom="paragraph">
                  <wp:posOffset>186690</wp:posOffset>
                </wp:positionV>
                <wp:extent cx="3857625" cy="1295400"/>
                <wp:effectExtent l="9525" t="6985" r="95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295400"/>
                        </a:xfrm>
                        <a:prstGeom prst="rect">
                          <a:avLst/>
                        </a:prstGeom>
                        <a:solidFill>
                          <a:srgbClr val="FFFFFF"/>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5pt;margin-top:14.7pt;width:303.7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" strokecolor="#0070c0"/>
            </w:pict>
          </mc:Fallback>
        </mc:AlternateContent>
      </w:r>
    </w:p>
    <w:p w:rsidR="00A1462E" w:rsidRPr="006E1D61" w:rsidRDefault="002A13C6" w:rsidP="00A1462E">
      <w:pPr>
        <w:rPr>
          <w:rFonts w:ascii="Arial" w:hAnsi="Arial" w:cs="Arial"/>
          <w:b/>
          <w:sz w:val="20"/>
          <w:szCs w:val="20"/>
        </w:rPr>
      </w:pPr>
      <w:r>
        <w:rPr>
          <w:rFonts w:ascii="Arial" w:hAnsi="Arial" w:cs="Arial"/>
          <w:b/>
          <w:sz w:val="20"/>
          <w:szCs w:val="20"/>
        </w:rPr>
        <w:t>Fakta 2012</w:t>
      </w:r>
      <w:r w:rsidR="00A1462E" w:rsidRPr="006E1D61">
        <w:rPr>
          <w:rFonts w:ascii="Arial" w:hAnsi="Arial" w:cs="Arial"/>
          <w:b/>
          <w:sz w:val="20"/>
          <w:szCs w:val="20"/>
        </w:rPr>
        <w:t xml:space="preserve">: </w:t>
      </w:r>
      <w:r w:rsidR="00A1462E" w:rsidRPr="006E1D61">
        <w:rPr>
          <w:rFonts w:ascii="Arial" w:hAnsi="Arial" w:cs="Arial"/>
          <w:sz w:val="20"/>
          <w:szCs w:val="20"/>
        </w:rPr>
        <w:t>(</w:t>
      </w:r>
      <w:r w:rsidR="00A1462E">
        <w:rPr>
          <w:rFonts w:ascii="Arial" w:hAnsi="Arial" w:cs="Arial"/>
          <w:sz w:val="20"/>
          <w:szCs w:val="20"/>
        </w:rPr>
        <w:t>siffror inom parentes avser 2011</w:t>
      </w:r>
      <w:r w:rsidR="00A1462E" w:rsidRPr="006E1D61">
        <w:rPr>
          <w:rFonts w:ascii="Arial" w:hAnsi="Arial" w:cs="Arial"/>
          <w:sz w:val="20"/>
          <w:szCs w:val="20"/>
        </w:rPr>
        <w:t>)</w:t>
      </w:r>
    </w:p>
    <w:p w:rsidR="00A1462E" w:rsidRPr="0002755E" w:rsidRDefault="00A1462E" w:rsidP="00A1462E">
      <w:pPr>
        <w:pStyle w:val="Liststycke"/>
        <w:numPr>
          <w:ilvl w:val="0"/>
          <w:numId w:val="3"/>
        </w:numPr>
        <w:rPr>
          <w:rFonts w:ascii="Arial" w:hAnsi="Arial" w:cs="Arial"/>
          <w:b/>
          <w:sz w:val="20"/>
          <w:szCs w:val="20"/>
        </w:rPr>
      </w:pPr>
      <w:r>
        <w:rPr>
          <w:rFonts w:ascii="Arial" w:hAnsi="Arial" w:cs="Arial"/>
          <w:sz w:val="20"/>
          <w:szCs w:val="20"/>
        </w:rPr>
        <w:t>Resultat</w:t>
      </w:r>
      <w:r w:rsidRPr="0002755E">
        <w:rPr>
          <w:rFonts w:ascii="Arial" w:hAnsi="Arial" w:cs="Arial"/>
          <w:sz w:val="20"/>
          <w:szCs w:val="20"/>
        </w:rPr>
        <w:t xml:space="preserve">: </w:t>
      </w:r>
      <w:r w:rsidR="00C60D8A">
        <w:rPr>
          <w:rFonts w:ascii="Arial" w:hAnsi="Arial" w:cs="Arial"/>
          <w:sz w:val="20"/>
          <w:szCs w:val="20"/>
        </w:rPr>
        <w:t>64,9</w:t>
      </w:r>
      <w:r w:rsidRPr="0002755E">
        <w:rPr>
          <w:rFonts w:ascii="Arial" w:hAnsi="Arial" w:cs="Arial"/>
          <w:sz w:val="20"/>
          <w:szCs w:val="20"/>
        </w:rPr>
        <w:t xml:space="preserve"> miljoner kr (</w:t>
      </w:r>
      <w:r>
        <w:rPr>
          <w:rFonts w:ascii="Arial" w:hAnsi="Arial" w:cs="Arial"/>
          <w:sz w:val="20"/>
          <w:szCs w:val="20"/>
        </w:rPr>
        <w:t>28,7</w:t>
      </w:r>
      <w:r w:rsidRPr="0002755E">
        <w:rPr>
          <w:rFonts w:ascii="Arial" w:hAnsi="Arial" w:cs="Arial"/>
          <w:sz w:val="20"/>
          <w:szCs w:val="20"/>
        </w:rPr>
        <w:t xml:space="preserve"> miljoner kr)</w:t>
      </w:r>
    </w:p>
    <w:p w:rsidR="00A1462E" w:rsidRPr="0002755E" w:rsidRDefault="00A1462E" w:rsidP="00A1462E">
      <w:pPr>
        <w:pStyle w:val="Liststycke"/>
        <w:numPr>
          <w:ilvl w:val="0"/>
          <w:numId w:val="3"/>
        </w:numPr>
        <w:rPr>
          <w:rFonts w:ascii="Arial" w:hAnsi="Arial" w:cs="Arial"/>
          <w:sz w:val="20"/>
          <w:szCs w:val="20"/>
        </w:rPr>
      </w:pPr>
      <w:r w:rsidRPr="0002755E">
        <w:rPr>
          <w:rFonts w:ascii="Arial" w:hAnsi="Arial" w:cs="Arial"/>
          <w:sz w:val="20"/>
          <w:szCs w:val="20"/>
        </w:rPr>
        <w:t xml:space="preserve">Omsättning: </w:t>
      </w:r>
      <w:r w:rsidR="00C60D8A">
        <w:rPr>
          <w:rFonts w:ascii="Arial" w:hAnsi="Arial" w:cs="Arial"/>
          <w:sz w:val="20"/>
          <w:szCs w:val="20"/>
        </w:rPr>
        <w:t>1 832</w:t>
      </w:r>
      <w:r w:rsidRPr="0002755E">
        <w:rPr>
          <w:rFonts w:ascii="Arial" w:hAnsi="Arial" w:cs="Arial"/>
          <w:sz w:val="20"/>
          <w:szCs w:val="20"/>
        </w:rPr>
        <w:t xml:space="preserve"> miljoner kr (</w:t>
      </w:r>
      <w:r>
        <w:rPr>
          <w:rFonts w:ascii="Arial" w:hAnsi="Arial" w:cs="Arial"/>
          <w:sz w:val="20"/>
          <w:szCs w:val="20"/>
        </w:rPr>
        <w:t>1 838</w:t>
      </w:r>
      <w:r w:rsidRPr="0002755E">
        <w:rPr>
          <w:rFonts w:ascii="Arial" w:hAnsi="Arial" w:cs="Arial"/>
          <w:sz w:val="20"/>
          <w:szCs w:val="20"/>
        </w:rPr>
        <w:t xml:space="preserve"> miljoner kr</w:t>
      </w:r>
      <w:r w:rsidRPr="0002755E">
        <w:rPr>
          <w:rFonts w:ascii="Arial" w:hAnsi="Arial" w:cs="Arial"/>
          <w:b/>
          <w:sz w:val="20"/>
          <w:szCs w:val="20"/>
        </w:rPr>
        <w:t>)</w:t>
      </w:r>
    </w:p>
    <w:p w:rsidR="00A1462E" w:rsidRPr="006E1D61" w:rsidRDefault="00A1462E" w:rsidP="00A1462E">
      <w:pPr>
        <w:pStyle w:val="Liststycke"/>
        <w:numPr>
          <w:ilvl w:val="0"/>
          <w:numId w:val="3"/>
        </w:numPr>
        <w:rPr>
          <w:rFonts w:ascii="Arial" w:hAnsi="Arial" w:cs="Arial"/>
          <w:sz w:val="20"/>
          <w:szCs w:val="20"/>
        </w:rPr>
      </w:pPr>
      <w:r w:rsidRPr="0002755E">
        <w:rPr>
          <w:rFonts w:ascii="Arial" w:hAnsi="Arial" w:cs="Arial"/>
          <w:sz w:val="20"/>
          <w:szCs w:val="20"/>
        </w:rPr>
        <w:t xml:space="preserve">Invägning: </w:t>
      </w:r>
      <w:r w:rsidR="00C60D8A">
        <w:rPr>
          <w:rFonts w:ascii="Arial" w:hAnsi="Arial" w:cs="Arial"/>
          <w:sz w:val="20"/>
          <w:szCs w:val="20"/>
        </w:rPr>
        <w:t>209</w:t>
      </w:r>
      <w:r w:rsidRPr="0002755E">
        <w:rPr>
          <w:rFonts w:ascii="Arial" w:hAnsi="Arial" w:cs="Arial"/>
          <w:sz w:val="20"/>
          <w:szCs w:val="20"/>
        </w:rPr>
        <w:t xml:space="preserve"> miljoner</w:t>
      </w:r>
      <w:r w:rsidRPr="006E1D61">
        <w:rPr>
          <w:rFonts w:ascii="Arial" w:hAnsi="Arial" w:cs="Arial"/>
          <w:sz w:val="20"/>
          <w:szCs w:val="20"/>
        </w:rPr>
        <w:t xml:space="preserve"> kg (</w:t>
      </w:r>
      <w:r w:rsidR="00C60D8A">
        <w:rPr>
          <w:rFonts w:ascii="Arial" w:hAnsi="Arial" w:cs="Arial"/>
          <w:sz w:val="20"/>
          <w:szCs w:val="20"/>
        </w:rPr>
        <w:t>203</w:t>
      </w:r>
      <w:r w:rsidRPr="006E1D61">
        <w:rPr>
          <w:rFonts w:ascii="Arial" w:hAnsi="Arial" w:cs="Arial"/>
          <w:sz w:val="20"/>
          <w:szCs w:val="20"/>
        </w:rPr>
        <w:t xml:space="preserve"> miljoner kg) </w:t>
      </w:r>
    </w:p>
    <w:p w:rsidR="00A1462E" w:rsidRPr="00F11659" w:rsidRDefault="00A1462E" w:rsidP="00A1462E">
      <w:pPr>
        <w:pStyle w:val="Underrubrik2"/>
        <w:spacing w:line="276" w:lineRule="auto"/>
        <w:rPr>
          <w:rFonts w:ascii="Arial" w:hAnsi="Arial" w:cs="Arial"/>
          <w:sz w:val="20"/>
          <w:lang w:val="sv-SE"/>
        </w:rPr>
      </w:pPr>
      <w:r w:rsidRPr="006E1D61">
        <w:rPr>
          <w:rFonts w:ascii="Arial" w:hAnsi="Arial" w:cs="Arial"/>
          <w:sz w:val="20"/>
          <w:lang w:val="sv-SE"/>
        </w:rPr>
        <w:t xml:space="preserve">Antalet aktiva </w:t>
      </w:r>
      <w:r>
        <w:rPr>
          <w:rFonts w:ascii="Arial" w:hAnsi="Arial" w:cs="Arial"/>
          <w:sz w:val="20"/>
          <w:lang w:val="sv-SE"/>
        </w:rPr>
        <w:t>mjölkbönder i december 2012</w:t>
      </w:r>
      <w:r w:rsidRPr="006E1D61">
        <w:rPr>
          <w:rFonts w:ascii="Arial" w:hAnsi="Arial" w:cs="Arial"/>
          <w:sz w:val="20"/>
          <w:lang w:val="sv-SE"/>
        </w:rPr>
        <w:t xml:space="preserve">: </w:t>
      </w:r>
      <w:r>
        <w:rPr>
          <w:rFonts w:ascii="Arial" w:hAnsi="Arial" w:cs="Arial"/>
          <w:sz w:val="20"/>
          <w:lang w:val="sv-SE"/>
        </w:rPr>
        <w:t>466</w:t>
      </w:r>
      <w:r w:rsidRPr="006E1D61">
        <w:rPr>
          <w:rFonts w:ascii="Arial" w:hAnsi="Arial" w:cs="Arial"/>
          <w:sz w:val="20"/>
          <w:lang w:val="sv-SE"/>
        </w:rPr>
        <w:t xml:space="preserve"> st (4</w:t>
      </w:r>
      <w:r>
        <w:rPr>
          <w:rFonts w:ascii="Arial" w:hAnsi="Arial" w:cs="Arial"/>
          <w:sz w:val="20"/>
          <w:lang w:val="sv-SE"/>
        </w:rPr>
        <w:t>83</w:t>
      </w:r>
      <w:r w:rsidRPr="006E1D61">
        <w:rPr>
          <w:rFonts w:ascii="Arial" w:hAnsi="Arial" w:cs="Arial"/>
          <w:sz w:val="20"/>
          <w:lang w:val="sv-SE"/>
        </w:rPr>
        <w:t xml:space="preserve"> st)</w:t>
      </w:r>
      <w:r w:rsidRPr="00F11659">
        <w:rPr>
          <w:rFonts w:ascii="Arial" w:hAnsi="Arial" w:cs="Arial"/>
          <w:sz w:val="20"/>
          <w:lang w:val="sv-SE"/>
        </w:rPr>
        <w:tab/>
      </w:r>
    </w:p>
    <w:p w:rsidR="00A1462E" w:rsidRPr="00F11659" w:rsidRDefault="00A1462E" w:rsidP="00A1462E">
      <w:pPr>
        <w:pStyle w:val="Underrubrik2"/>
        <w:spacing w:line="276" w:lineRule="auto"/>
        <w:rPr>
          <w:rFonts w:ascii="Arial" w:hAnsi="Arial" w:cs="Arial"/>
          <w:sz w:val="20"/>
          <w:lang w:val="sv-SE"/>
        </w:rPr>
      </w:pPr>
    </w:p>
    <w:p w:rsidR="00A1462E" w:rsidRPr="00F11659" w:rsidRDefault="00A1462E" w:rsidP="00A1462E">
      <w:pPr>
        <w:pStyle w:val="Underrubrik2"/>
        <w:spacing w:line="276" w:lineRule="auto"/>
        <w:rPr>
          <w:rFonts w:ascii="Arial" w:hAnsi="Arial" w:cs="Arial"/>
          <w:sz w:val="20"/>
          <w:lang w:val="sv-SE"/>
        </w:rPr>
      </w:pPr>
    </w:p>
    <w:p w:rsidR="00A1462E" w:rsidRDefault="00A1462E" w:rsidP="00A1462E">
      <w:pPr>
        <w:pStyle w:val="Underrubrik2"/>
        <w:spacing w:line="276" w:lineRule="auto"/>
        <w:rPr>
          <w:rFonts w:ascii="Arial" w:hAnsi="Arial" w:cs="Arial"/>
          <w:b/>
          <w:sz w:val="20"/>
          <w:lang w:val="sv-SE"/>
        </w:rPr>
      </w:pPr>
    </w:p>
    <w:p w:rsidR="00A1462E" w:rsidRDefault="00A1462E" w:rsidP="00A1462E">
      <w:pPr>
        <w:pStyle w:val="Underrubrik2"/>
        <w:spacing w:line="276" w:lineRule="auto"/>
        <w:rPr>
          <w:rFonts w:ascii="Arial" w:hAnsi="Arial" w:cs="Arial"/>
          <w:b/>
          <w:sz w:val="20"/>
          <w:lang w:val="sv-SE"/>
        </w:rPr>
      </w:pPr>
    </w:p>
    <w:p w:rsidR="00A1462E" w:rsidRDefault="00A1462E" w:rsidP="00A1462E">
      <w:pPr>
        <w:pStyle w:val="Underrubrik2"/>
        <w:spacing w:line="276" w:lineRule="auto"/>
        <w:rPr>
          <w:rFonts w:ascii="Arial" w:hAnsi="Arial" w:cs="Arial"/>
          <w:b/>
          <w:sz w:val="20"/>
          <w:lang w:val="sv-SE"/>
        </w:rPr>
      </w:pPr>
    </w:p>
    <w:p w:rsidR="00A1462E" w:rsidRDefault="00A1462E" w:rsidP="00A1462E">
      <w:pPr>
        <w:pStyle w:val="Underrubrik2"/>
        <w:spacing w:line="276" w:lineRule="auto"/>
        <w:rPr>
          <w:rFonts w:ascii="Arial" w:hAnsi="Arial" w:cs="Arial"/>
          <w:b/>
          <w:sz w:val="20"/>
          <w:lang w:val="sv-SE"/>
        </w:rPr>
      </w:pPr>
    </w:p>
    <w:p w:rsidR="00A1462E" w:rsidRDefault="00A1462E" w:rsidP="00A1462E">
      <w:pPr>
        <w:pStyle w:val="Underrubrik2"/>
        <w:spacing w:line="276" w:lineRule="auto"/>
        <w:rPr>
          <w:rFonts w:ascii="Arial" w:hAnsi="Arial" w:cs="Arial"/>
          <w:b/>
          <w:sz w:val="20"/>
          <w:lang w:val="sv-SE"/>
        </w:rPr>
      </w:pPr>
    </w:p>
    <w:p w:rsidR="00A1462E" w:rsidRDefault="00A1462E" w:rsidP="00A1462E">
      <w:pPr>
        <w:pStyle w:val="Underrubrik2"/>
        <w:spacing w:line="276" w:lineRule="auto"/>
        <w:rPr>
          <w:rFonts w:ascii="Arial" w:hAnsi="Arial" w:cs="Arial"/>
          <w:b/>
          <w:sz w:val="20"/>
          <w:lang w:val="sv-SE"/>
        </w:rPr>
      </w:pPr>
    </w:p>
    <w:p w:rsidR="00A1462E" w:rsidRPr="00F11659" w:rsidRDefault="00A1462E" w:rsidP="00A1462E">
      <w:pPr>
        <w:pStyle w:val="Underrubrik2"/>
        <w:spacing w:line="276" w:lineRule="auto"/>
        <w:rPr>
          <w:rFonts w:ascii="Arial" w:hAnsi="Arial" w:cs="Arial"/>
          <w:b/>
          <w:sz w:val="20"/>
          <w:lang w:val="sv-SE"/>
        </w:rPr>
      </w:pPr>
      <w:r w:rsidRPr="00F11659">
        <w:rPr>
          <w:rFonts w:ascii="Arial" w:hAnsi="Arial" w:cs="Arial"/>
          <w:b/>
          <w:sz w:val="20"/>
          <w:lang w:val="sv-SE"/>
        </w:rPr>
        <w:t>För mer information kontakta:</w:t>
      </w:r>
      <w:r w:rsidRPr="00F11659">
        <w:rPr>
          <w:rFonts w:ascii="Arial" w:hAnsi="Arial" w:cs="Arial"/>
          <w:b/>
          <w:sz w:val="20"/>
          <w:lang w:val="sv-SE"/>
        </w:rPr>
        <w:tab/>
      </w:r>
      <w:r w:rsidRPr="00F11659">
        <w:rPr>
          <w:rFonts w:ascii="Arial" w:hAnsi="Arial" w:cs="Arial"/>
          <w:b/>
          <w:sz w:val="20"/>
          <w:lang w:val="sv-SE"/>
        </w:rPr>
        <w:tab/>
      </w:r>
    </w:p>
    <w:p w:rsidR="00A1462E" w:rsidRDefault="00A1462E" w:rsidP="00A1462E">
      <w:pPr>
        <w:pStyle w:val="Underrubrik2"/>
        <w:spacing w:line="276" w:lineRule="auto"/>
        <w:ind w:left="4678" w:hanging="4678"/>
        <w:rPr>
          <w:rFonts w:ascii="Arial" w:hAnsi="Arial" w:cs="Arial"/>
          <w:sz w:val="20"/>
          <w:lang w:val="sv-SE"/>
        </w:rPr>
      </w:pPr>
    </w:p>
    <w:p w:rsidR="00A1462E" w:rsidRPr="00831580" w:rsidRDefault="00A1462E" w:rsidP="00A1462E">
      <w:pPr>
        <w:pStyle w:val="Underrubrik2"/>
        <w:spacing w:line="276" w:lineRule="auto"/>
        <w:ind w:left="4678" w:hanging="4678"/>
        <w:rPr>
          <w:rFonts w:ascii="Arial" w:hAnsi="Arial" w:cs="Arial"/>
          <w:szCs w:val="22"/>
          <w:lang w:val="sv-SE"/>
        </w:rPr>
      </w:pPr>
      <w:r w:rsidRPr="00831580">
        <w:rPr>
          <w:rFonts w:ascii="Arial" w:hAnsi="Arial" w:cs="Arial"/>
          <w:szCs w:val="22"/>
          <w:lang w:val="sv-SE"/>
        </w:rPr>
        <w:t>Bo Rasmussen, vd</w:t>
      </w:r>
      <w:r w:rsidRPr="00831580">
        <w:rPr>
          <w:rFonts w:ascii="Arial" w:hAnsi="Arial" w:cs="Arial"/>
          <w:szCs w:val="22"/>
          <w:lang w:val="sv-SE"/>
        </w:rPr>
        <w:tab/>
        <w:t>Henrik Wahlberg, styrelsens ordförande</w:t>
      </w:r>
    </w:p>
    <w:p w:rsidR="00A1462E" w:rsidRPr="00831580" w:rsidRDefault="00A1462E" w:rsidP="00A1462E">
      <w:pPr>
        <w:pStyle w:val="Underrubrik2"/>
        <w:tabs>
          <w:tab w:val="left" w:pos="4678"/>
        </w:tabs>
        <w:spacing w:line="276" w:lineRule="auto"/>
        <w:rPr>
          <w:rFonts w:ascii="Arial" w:hAnsi="Arial" w:cs="Arial"/>
          <w:szCs w:val="22"/>
          <w:lang w:val="sv-SE"/>
        </w:rPr>
      </w:pPr>
      <w:r w:rsidRPr="00831580">
        <w:rPr>
          <w:rFonts w:ascii="Arial" w:hAnsi="Arial" w:cs="Arial"/>
          <w:szCs w:val="22"/>
          <w:lang w:val="sv-SE"/>
        </w:rPr>
        <w:t>090 – 18 29 15 eller 070 – 647 50 03</w:t>
      </w:r>
      <w:r w:rsidRPr="00831580">
        <w:rPr>
          <w:rFonts w:ascii="Arial" w:hAnsi="Arial" w:cs="Arial"/>
          <w:szCs w:val="22"/>
          <w:lang w:val="sv-SE"/>
        </w:rPr>
        <w:tab/>
        <w:t>070 – 694 47 59</w:t>
      </w:r>
    </w:p>
    <w:p w:rsidR="00A1462E" w:rsidRPr="00831580" w:rsidRDefault="00A1462E" w:rsidP="00A1462E">
      <w:pPr>
        <w:pStyle w:val="Underrubrik2"/>
        <w:tabs>
          <w:tab w:val="left" w:pos="4678"/>
        </w:tabs>
        <w:spacing w:line="276" w:lineRule="auto"/>
        <w:rPr>
          <w:rFonts w:ascii="Arial" w:hAnsi="Arial" w:cs="Arial"/>
          <w:szCs w:val="22"/>
          <w:lang w:val="sv-SE"/>
        </w:rPr>
      </w:pPr>
      <w:r w:rsidRPr="00831580">
        <w:rPr>
          <w:rFonts w:ascii="Arial" w:hAnsi="Arial" w:cs="Arial"/>
          <w:szCs w:val="22"/>
          <w:lang w:val="sv-SE"/>
        </w:rPr>
        <w:t>bo.rasmussen@norrmejerier.se</w:t>
      </w:r>
      <w:r w:rsidRPr="00831580">
        <w:rPr>
          <w:rFonts w:ascii="Arial" w:hAnsi="Arial" w:cs="Arial"/>
          <w:szCs w:val="22"/>
          <w:lang w:val="sv-SE"/>
        </w:rPr>
        <w:tab/>
      </w:r>
      <w:hyperlink r:id="rId8" w:history="1">
        <w:r w:rsidRPr="00831580">
          <w:rPr>
            <w:rFonts w:ascii="Arial" w:hAnsi="Arial" w:cs="Arial"/>
            <w:szCs w:val="22"/>
            <w:lang w:val="sv-SE"/>
          </w:rPr>
          <w:t>henrik.wahlberg@norrmejerier.se</w:t>
        </w:r>
      </w:hyperlink>
      <w:r w:rsidRPr="00831580">
        <w:rPr>
          <w:rFonts w:ascii="Arial" w:hAnsi="Arial" w:cs="Arial"/>
          <w:szCs w:val="22"/>
          <w:lang w:val="sv-SE"/>
        </w:rPr>
        <w:tab/>
      </w:r>
    </w:p>
    <w:p w:rsidR="00A1462E" w:rsidRDefault="00A1462E" w:rsidP="00A1462E">
      <w:pPr>
        <w:pStyle w:val="Underrubrik2"/>
        <w:spacing w:line="276" w:lineRule="auto"/>
        <w:rPr>
          <w:rFonts w:ascii="Arial" w:hAnsi="Arial" w:cs="Arial"/>
          <w:sz w:val="20"/>
          <w:lang w:val="sv-SE"/>
        </w:rPr>
      </w:pPr>
    </w:p>
    <w:p w:rsidR="00F11659" w:rsidRDefault="00F11659" w:rsidP="008C44F8">
      <w:pPr>
        <w:pStyle w:val="Underrubrik2"/>
        <w:spacing w:line="276" w:lineRule="auto"/>
        <w:rPr>
          <w:rFonts w:ascii="Arial" w:hAnsi="Arial" w:cs="Arial"/>
          <w:sz w:val="20"/>
          <w:lang w:val="sv-SE"/>
        </w:rPr>
      </w:pPr>
    </w:p>
    <w:p w:rsidR="00B05AEE" w:rsidRPr="00B05AEE" w:rsidRDefault="00B05AEE" w:rsidP="00B05AEE">
      <w:pPr>
        <w:rPr>
          <w:rFonts w:ascii="Arial" w:hAnsi="Arial" w:cs="Arial"/>
          <w:sz w:val="16"/>
          <w:szCs w:val="16"/>
        </w:rPr>
      </w:pPr>
      <w:r w:rsidRPr="005C530C">
        <w:rPr>
          <w:rFonts w:ascii="Arial" w:hAnsi="Arial" w:cs="Arial"/>
          <w:sz w:val="16"/>
          <w:szCs w:val="16"/>
        </w:rPr>
        <w:t>Norrmejerier Ek. Förening är norrlänningarnas mejeri. Vi förädlar årligen mer än 200 miljoner kg norrländsk mjölk på våra mejerier i Umeå, Luleå och Burträsk till högklassiga mejeriprodukter som mjölk, fil, grädde och ost. Vi har unika varumärken som Västerbottensost®, Verum®, Fjällfil®, Fjällyoghurt®, Gainomax® och Norrgl</w:t>
      </w:r>
      <w:r w:rsidR="00097A7D" w:rsidRPr="005C530C">
        <w:rPr>
          <w:rFonts w:ascii="Arial" w:hAnsi="Arial" w:cs="Arial"/>
          <w:sz w:val="16"/>
          <w:szCs w:val="16"/>
        </w:rPr>
        <w:t xml:space="preserve">imt®. Norrmejerier ägs av ca </w:t>
      </w:r>
      <w:r w:rsidR="00A1462E">
        <w:rPr>
          <w:rFonts w:ascii="Arial" w:hAnsi="Arial" w:cs="Arial"/>
          <w:sz w:val="16"/>
          <w:szCs w:val="16"/>
        </w:rPr>
        <w:t>570</w:t>
      </w:r>
      <w:r w:rsidRPr="005C530C">
        <w:rPr>
          <w:rFonts w:ascii="Arial" w:hAnsi="Arial" w:cs="Arial"/>
          <w:sz w:val="16"/>
          <w:szCs w:val="16"/>
        </w:rPr>
        <w:t xml:space="preserve"> bönder</w:t>
      </w:r>
      <w:r w:rsidR="00097A7D" w:rsidRPr="005C530C">
        <w:rPr>
          <w:rFonts w:ascii="Arial" w:hAnsi="Arial" w:cs="Arial"/>
          <w:sz w:val="16"/>
          <w:szCs w:val="16"/>
        </w:rPr>
        <w:t xml:space="preserve"> (</w:t>
      </w:r>
      <w:r w:rsidR="00A1462E">
        <w:rPr>
          <w:rFonts w:ascii="Arial" w:hAnsi="Arial" w:cs="Arial"/>
          <w:sz w:val="16"/>
          <w:szCs w:val="16"/>
        </w:rPr>
        <w:t xml:space="preserve">varav </w:t>
      </w:r>
      <w:r w:rsidR="00097A7D" w:rsidRPr="005C530C">
        <w:rPr>
          <w:rFonts w:ascii="Arial" w:hAnsi="Arial" w:cs="Arial"/>
          <w:sz w:val="16"/>
          <w:szCs w:val="16"/>
        </w:rPr>
        <w:t>466 aktiva mjölkbönder)</w:t>
      </w:r>
      <w:r w:rsidRPr="005C530C">
        <w:rPr>
          <w:rFonts w:ascii="Arial" w:hAnsi="Arial" w:cs="Arial"/>
          <w:sz w:val="16"/>
          <w:szCs w:val="16"/>
        </w:rPr>
        <w:t xml:space="preserve"> i Norrbotten, Västerbotten och Väs</w:t>
      </w:r>
      <w:r w:rsidR="00097A7D" w:rsidRPr="005C530C">
        <w:rPr>
          <w:rFonts w:ascii="Arial" w:hAnsi="Arial" w:cs="Arial"/>
          <w:sz w:val="16"/>
          <w:szCs w:val="16"/>
        </w:rPr>
        <w:t>ternorrland, sysselsätter ca</w:t>
      </w:r>
      <w:r w:rsidR="00374403" w:rsidRPr="005C530C">
        <w:rPr>
          <w:rFonts w:ascii="Arial" w:hAnsi="Arial" w:cs="Arial"/>
          <w:sz w:val="16"/>
          <w:szCs w:val="16"/>
        </w:rPr>
        <w:t xml:space="preserve"> </w:t>
      </w:r>
      <w:r w:rsidR="00097A7D" w:rsidRPr="005C530C">
        <w:rPr>
          <w:rFonts w:ascii="Arial" w:hAnsi="Arial" w:cs="Arial"/>
          <w:sz w:val="16"/>
          <w:szCs w:val="16"/>
        </w:rPr>
        <w:t>490</w:t>
      </w:r>
      <w:r w:rsidRPr="005C530C">
        <w:rPr>
          <w:rFonts w:ascii="Arial" w:hAnsi="Arial" w:cs="Arial"/>
          <w:sz w:val="16"/>
          <w:szCs w:val="16"/>
        </w:rPr>
        <w:t xml:space="preserve"> års</w:t>
      </w:r>
      <w:r w:rsidR="00374403" w:rsidRPr="005C530C">
        <w:rPr>
          <w:rFonts w:ascii="Arial" w:hAnsi="Arial" w:cs="Arial"/>
          <w:sz w:val="16"/>
          <w:szCs w:val="16"/>
        </w:rPr>
        <w:t xml:space="preserve">anställda och omsätter drygt </w:t>
      </w:r>
      <w:r w:rsidR="005C530C" w:rsidRPr="005C530C">
        <w:rPr>
          <w:rFonts w:ascii="Arial" w:hAnsi="Arial" w:cs="Arial"/>
          <w:sz w:val="16"/>
          <w:szCs w:val="16"/>
        </w:rPr>
        <w:t>1,8</w:t>
      </w:r>
      <w:r w:rsidRPr="005C530C">
        <w:rPr>
          <w:rFonts w:ascii="Arial" w:hAnsi="Arial" w:cs="Arial"/>
          <w:sz w:val="16"/>
          <w:szCs w:val="16"/>
        </w:rPr>
        <w:t xml:space="preserve"> miljarder kronor per år.</w:t>
      </w:r>
    </w:p>
    <w:p w:rsidR="00DE5206" w:rsidRPr="00831580" w:rsidRDefault="00DE5206" w:rsidP="00B05AEE">
      <w:pPr>
        <w:pStyle w:val="Underrubrik2"/>
        <w:spacing w:line="276" w:lineRule="auto"/>
        <w:rPr>
          <w:rFonts w:cs="Arial"/>
          <w:sz w:val="18"/>
          <w:szCs w:val="18"/>
          <w:lang w:val="sv-SE"/>
        </w:rPr>
      </w:pPr>
    </w:p>
    <w:sectPr w:rsidR="00DE5206" w:rsidRPr="00831580" w:rsidSect="004B1475">
      <w:headerReference w:type="default" r:id="rId9"/>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84" w:rsidRDefault="00ED4384" w:rsidP="004B1475">
      <w:pPr>
        <w:spacing w:after="0" w:line="240" w:lineRule="auto"/>
      </w:pPr>
      <w:r>
        <w:separator/>
      </w:r>
    </w:p>
  </w:endnote>
  <w:endnote w:type="continuationSeparator" w:id="0">
    <w:p w:rsidR="00ED4384" w:rsidRDefault="00ED4384" w:rsidP="004B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 Highlander Std Book">
    <w:panose1 w:val="000005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84" w:rsidRDefault="00ED4384" w:rsidP="004B1475">
      <w:pPr>
        <w:spacing w:after="0" w:line="240" w:lineRule="auto"/>
      </w:pPr>
      <w:r>
        <w:separator/>
      </w:r>
    </w:p>
  </w:footnote>
  <w:footnote w:type="continuationSeparator" w:id="0">
    <w:p w:rsidR="00ED4384" w:rsidRDefault="00ED4384" w:rsidP="004B1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7D" w:rsidRDefault="00097A7D">
    <w:pPr>
      <w:pStyle w:val="Sidhuvud"/>
    </w:pPr>
    <w:r>
      <w:ptab w:relativeTo="margin" w:alignment="center" w:leader="none"/>
    </w:r>
    <w:r w:rsidRPr="004B1475">
      <w:rPr>
        <w:noProof/>
      </w:rPr>
      <w:drawing>
        <wp:inline distT="0" distB="0" distL="0" distR="0">
          <wp:extent cx="1257300" cy="714375"/>
          <wp:effectExtent l="19050" t="0" r="0" b="0"/>
          <wp:docPr id="1" name="Bild 9" descr="Norrmejerier_logo1_outl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rmejerier_logo1_outl_pms"/>
                  <pic:cNvPicPr>
                    <a:picLocks noChangeAspect="1" noChangeArrowheads="1"/>
                  </pic:cNvPicPr>
                </pic:nvPicPr>
                <pic:blipFill>
                  <a:blip r:embed="rId1"/>
                  <a:srcRect/>
                  <a:stretch>
                    <a:fillRect/>
                  </a:stretch>
                </pic:blipFill>
                <pic:spPr bwMode="auto">
                  <a:xfrm>
                    <a:off x="0" y="0"/>
                    <a:ext cx="1257300" cy="714375"/>
                  </a:xfrm>
                  <a:prstGeom prst="rect">
                    <a:avLst/>
                  </a:prstGeom>
                  <a:noFill/>
                  <a:ln w="9525">
                    <a:noFill/>
                    <a:miter lim="800000"/>
                    <a:headEnd/>
                    <a:tailEnd/>
                  </a:ln>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776"/>
    <w:multiLevelType w:val="hybridMultilevel"/>
    <w:tmpl w:val="2CE6C3CA"/>
    <w:lvl w:ilvl="0" w:tplc="42065B9E">
      <w:start w:val="15"/>
      <w:numFmt w:val="bullet"/>
      <w:lvlText w:val="-"/>
      <w:lvlJc w:val="left"/>
      <w:pPr>
        <w:ind w:left="1080" w:hanging="360"/>
      </w:pPr>
      <w:rPr>
        <w:rFonts w:ascii="ITC Highlander Std Book" w:eastAsia="Calibri" w:hAnsi="ITC Highlander Std Book"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B310354"/>
    <w:multiLevelType w:val="hybridMultilevel"/>
    <w:tmpl w:val="5E74DCFC"/>
    <w:lvl w:ilvl="0" w:tplc="D9901C48">
      <w:start w:val="15"/>
      <w:numFmt w:val="bullet"/>
      <w:lvlText w:val="-"/>
      <w:lvlJc w:val="left"/>
      <w:pPr>
        <w:ind w:left="720" w:hanging="360"/>
      </w:pPr>
      <w:rPr>
        <w:rFonts w:ascii="ITC Highlander Std Book" w:eastAsiaTheme="minorEastAsia" w:hAnsi="ITC Highlander Std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7D0916"/>
    <w:multiLevelType w:val="hybridMultilevel"/>
    <w:tmpl w:val="97088BBE"/>
    <w:lvl w:ilvl="0" w:tplc="0C74255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64F08FF"/>
    <w:multiLevelType w:val="hybridMultilevel"/>
    <w:tmpl w:val="82183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AF6E03"/>
    <w:multiLevelType w:val="hybridMultilevel"/>
    <w:tmpl w:val="8752B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75"/>
    <w:rsid w:val="0002755E"/>
    <w:rsid w:val="000540D8"/>
    <w:rsid w:val="00060759"/>
    <w:rsid w:val="00097A7D"/>
    <w:rsid w:val="00103E2F"/>
    <w:rsid w:val="00110704"/>
    <w:rsid w:val="00125A0F"/>
    <w:rsid w:val="00151D68"/>
    <w:rsid w:val="00172677"/>
    <w:rsid w:val="00194D2A"/>
    <w:rsid w:val="001F74C4"/>
    <w:rsid w:val="00214B3D"/>
    <w:rsid w:val="00233172"/>
    <w:rsid w:val="002A13C6"/>
    <w:rsid w:val="0037202A"/>
    <w:rsid w:val="00374403"/>
    <w:rsid w:val="003A4303"/>
    <w:rsid w:val="003F7703"/>
    <w:rsid w:val="0041113C"/>
    <w:rsid w:val="00436A07"/>
    <w:rsid w:val="00467DC8"/>
    <w:rsid w:val="004945D1"/>
    <w:rsid w:val="004B0483"/>
    <w:rsid w:val="004B1475"/>
    <w:rsid w:val="00534E19"/>
    <w:rsid w:val="00567EDB"/>
    <w:rsid w:val="005C530C"/>
    <w:rsid w:val="005D212F"/>
    <w:rsid w:val="0062522C"/>
    <w:rsid w:val="006863C6"/>
    <w:rsid w:val="0069538A"/>
    <w:rsid w:val="006B1ABA"/>
    <w:rsid w:val="006E1D61"/>
    <w:rsid w:val="007113A9"/>
    <w:rsid w:val="00752038"/>
    <w:rsid w:val="00831580"/>
    <w:rsid w:val="0085216C"/>
    <w:rsid w:val="00884AFF"/>
    <w:rsid w:val="008905A3"/>
    <w:rsid w:val="008C44F8"/>
    <w:rsid w:val="008F6239"/>
    <w:rsid w:val="009304C0"/>
    <w:rsid w:val="0094355B"/>
    <w:rsid w:val="009637C5"/>
    <w:rsid w:val="00971D3F"/>
    <w:rsid w:val="00983FBB"/>
    <w:rsid w:val="00990ACE"/>
    <w:rsid w:val="009B0108"/>
    <w:rsid w:val="00A11C60"/>
    <w:rsid w:val="00A1462E"/>
    <w:rsid w:val="00A71BF2"/>
    <w:rsid w:val="00AB337F"/>
    <w:rsid w:val="00AC504A"/>
    <w:rsid w:val="00AE0906"/>
    <w:rsid w:val="00B05AEE"/>
    <w:rsid w:val="00B25762"/>
    <w:rsid w:val="00B53C11"/>
    <w:rsid w:val="00B55399"/>
    <w:rsid w:val="00B93254"/>
    <w:rsid w:val="00BC026E"/>
    <w:rsid w:val="00BE6EC6"/>
    <w:rsid w:val="00BF16E9"/>
    <w:rsid w:val="00BF1F77"/>
    <w:rsid w:val="00BF741B"/>
    <w:rsid w:val="00C60D8A"/>
    <w:rsid w:val="00CA2D52"/>
    <w:rsid w:val="00CB28A5"/>
    <w:rsid w:val="00D147F9"/>
    <w:rsid w:val="00D251C0"/>
    <w:rsid w:val="00D50C22"/>
    <w:rsid w:val="00D81AD9"/>
    <w:rsid w:val="00D938C7"/>
    <w:rsid w:val="00D93CB8"/>
    <w:rsid w:val="00DD6C5D"/>
    <w:rsid w:val="00DE5206"/>
    <w:rsid w:val="00DF7C46"/>
    <w:rsid w:val="00E26992"/>
    <w:rsid w:val="00E423F8"/>
    <w:rsid w:val="00EA7FCF"/>
    <w:rsid w:val="00ED4384"/>
    <w:rsid w:val="00F11659"/>
    <w:rsid w:val="00F26FF0"/>
    <w:rsid w:val="00F33E51"/>
    <w:rsid w:val="00F56D50"/>
    <w:rsid w:val="00F71726"/>
    <w:rsid w:val="00F85E70"/>
    <w:rsid w:val="00FF2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B14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B1475"/>
  </w:style>
  <w:style w:type="paragraph" w:styleId="Sidfot">
    <w:name w:val="footer"/>
    <w:basedOn w:val="Normal"/>
    <w:link w:val="SidfotChar"/>
    <w:uiPriority w:val="99"/>
    <w:semiHidden/>
    <w:unhideWhenUsed/>
    <w:rsid w:val="004B147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B1475"/>
  </w:style>
  <w:style w:type="paragraph" w:styleId="Ballongtext">
    <w:name w:val="Balloon Text"/>
    <w:basedOn w:val="Normal"/>
    <w:link w:val="BallongtextChar"/>
    <w:uiPriority w:val="99"/>
    <w:semiHidden/>
    <w:unhideWhenUsed/>
    <w:rsid w:val="004B14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1475"/>
    <w:rPr>
      <w:rFonts w:ascii="Tahoma" w:hAnsi="Tahoma" w:cs="Tahoma"/>
      <w:sz w:val="16"/>
      <w:szCs w:val="16"/>
    </w:rPr>
  </w:style>
  <w:style w:type="paragraph" w:styleId="Liststycke">
    <w:name w:val="List Paragraph"/>
    <w:basedOn w:val="Normal"/>
    <w:uiPriority w:val="34"/>
    <w:qFormat/>
    <w:rsid w:val="004B0483"/>
    <w:pPr>
      <w:ind w:left="720"/>
      <w:contextualSpacing/>
    </w:pPr>
    <w:rPr>
      <w:rFonts w:ascii="Calibri" w:eastAsia="Calibri" w:hAnsi="Calibri" w:cs="Times New Roman"/>
    </w:rPr>
  </w:style>
  <w:style w:type="paragraph" w:customStyle="1" w:styleId="Underrubrik2">
    <w:name w:val="Underrubrik 2"/>
    <w:basedOn w:val="Normal"/>
    <w:uiPriority w:val="99"/>
    <w:rsid w:val="004B0483"/>
    <w:pPr>
      <w:keepLines/>
      <w:suppressAutoHyphens/>
      <w:autoSpaceDE w:val="0"/>
      <w:autoSpaceDN w:val="0"/>
      <w:adjustRightInd w:val="0"/>
      <w:spacing w:after="0" w:line="288" w:lineRule="auto"/>
      <w:textAlignment w:val="baseline"/>
    </w:pPr>
    <w:rPr>
      <w:rFonts w:ascii="ITC Highlander Std Book" w:eastAsia="Times New Roman" w:hAnsi="ITC Highlander Std Book" w:cs="Times New Roman"/>
      <w:color w:val="000000"/>
      <w:szCs w:val="20"/>
      <w:lang w:val="en-GB"/>
    </w:rPr>
  </w:style>
  <w:style w:type="character" w:styleId="Hyperlnk">
    <w:name w:val="Hyperlink"/>
    <w:basedOn w:val="Standardstycketeckensnitt"/>
    <w:uiPriority w:val="99"/>
    <w:rsid w:val="004B0483"/>
    <w:rPr>
      <w:rFonts w:cs="Times New Roman"/>
      <w:color w:val="0000FF"/>
      <w:u w:val="single"/>
    </w:rPr>
  </w:style>
  <w:style w:type="character" w:styleId="Stark">
    <w:name w:val="Strong"/>
    <w:basedOn w:val="Standardstycketeckensnitt"/>
    <w:uiPriority w:val="22"/>
    <w:qFormat/>
    <w:rsid w:val="00D938C7"/>
    <w:rPr>
      <w:b/>
      <w:bCs/>
      <w:color w:val="333333"/>
      <w:sz w:val="20"/>
      <w:szCs w:val="20"/>
    </w:rPr>
  </w:style>
  <w:style w:type="paragraph" w:styleId="Normalwebb">
    <w:name w:val="Normal (Web)"/>
    <w:basedOn w:val="Normal"/>
    <w:uiPriority w:val="99"/>
    <w:unhideWhenUsed/>
    <w:rsid w:val="00D938C7"/>
    <w:pPr>
      <w:spacing w:before="100" w:beforeAutospacing="1" w:after="100" w:afterAutospacing="1" w:line="240" w:lineRule="auto"/>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884AFF"/>
    <w:rPr>
      <w:sz w:val="16"/>
      <w:szCs w:val="16"/>
    </w:rPr>
  </w:style>
  <w:style w:type="paragraph" w:styleId="Kommentarer">
    <w:name w:val="annotation text"/>
    <w:basedOn w:val="Normal"/>
    <w:link w:val="KommentarerChar"/>
    <w:uiPriority w:val="99"/>
    <w:semiHidden/>
    <w:unhideWhenUsed/>
    <w:rsid w:val="00884AFF"/>
    <w:pPr>
      <w:spacing w:line="240" w:lineRule="auto"/>
    </w:pPr>
    <w:rPr>
      <w:sz w:val="20"/>
      <w:szCs w:val="20"/>
    </w:rPr>
  </w:style>
  <w:style w:type="character" w:customStyle="1" w:styleId="KommentarerChar">
    <w:name w:val="Kommentarer Char"/>
    <w:basedOn w:val="Standardstycketeckensnitt"/>
    <w:link w:val="Kommentarer"/>
    <w:uiPriority w:val="99"/>
    <w:semiHidden/>
    <w:rsid w:val="00884AFF"/>
    <w:rPr>
      <w:sz w:val="20"/>
      <w:szCs w:val="20"/>
    </w:rPr>
  </w:style>
  <w:style w:type="paragraph" w:styleId="Kommentarsmne">
    <w:name w:val="annotation subject"/>
    <w:basedOn w:val="Kommentarer"/>
    <w:next w:val="Kommentarer"/>
    <w:link w:val="KommentarsmneChar"/>
    <w:uiPriority w:val="99"/>
    <w:semiHidden/>
    <w:unhideWhenUsed/>
    <w:rsid w:val="00884AFF"/>
    <w:rPr>
      <w:b/>
      <w:bCs/>
    </w:rPr>
  </w:style>
  <w:style w:type="character" w:customStyle="1" w:styleId="KommentarsmneChar">
    <w:name w:val="Kommentarsämne Char"/>
    <w:basedOn w:val="KommentarerChar"/>
    <w:link w:val="Kommentarsmne"/>
    <w:uiPriority w:val="99"/>
    <w:semiHidden/>
    <w:rsid w:val="00884A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B14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B1475"/>
  </w:style>
  <w:style w:type="paragraph" w:styleId="Sidfot">
    <w:name w:val="footer"/>
    <w:basedOn w:val="Normal"/>
    <w:link w:val="SidfotChar"/>
    <w:uiPriority w:val="99"/>
    <w:semiHidden/>
    <w:unhideWhenUsed/>
    <w:rsid w:val="004B147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B1475"/>
  </w:style>
  <w:style w:type="paragraph" w:styleId="Ballongtext">
    <w:name w:val="Balloon Text"/>
    <w:basedOn w:val="Normal"/>
    <w:link w:val="BallongtextChar"/>
    <w:uiPriority w:val="99"/>
    <w:semiHidden/>
    <w:unhideWhenUsed/>
    <w:rsid w:val="004B14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1475"/>
    <w:rPr>
      <w:rFonts w:ascii="Tahoma" w:hAnsi="Tahoma" w:cs="Tahoma"/>
      <w:sz w:val="16"/>
      <w:szCs w:val="16"/>
    </w:rPr>
  </w:style>
  <w:style w:type="paragraph" w:styleId="Liststycke">
    <w:name w:val="List Paragraph"/>
    <w:basedOn w:val="Normal"/>
    <w:uiPriority w:val="34"/>
    <w:qFormat/>
    <w:rsid w:val="004B0483"/>
    <w:pPr>
      <w:ind w:left="720"/>
      <w:contextualSpacing/>
    </w:pPr>
    <w:rPr>
      <w:rFonts w:ascii="Calibri" w:eastAsia="Calibri" w:hAnsi="Calibri" w:cs="Times New Roman"/>
    </w:rPr>
  </w:style>
  <w:style w:type="paragraph" w:customStyle="1" w:styleId="Underrubrik2">
    <w:name w:val="Underrubrik 2"/>
    <w:basedOn w:val="Normal"/>
    <w:uiPriority w:val="99"/>
    <w:rsid w:val="004B0483"/>
    <w:pPr>
      <w:keepLines/>
      <w:suppressAutoHyphens/>
      <w:autoSpaceDE w:val="0"/>
      <w:autoSpaceDN w:val="0"/>
      <w:adjustRightInd w:val="0"/>
      <w:spacing w:after="0" w:line="288" w:lineRule="auto"/>
      <w:textAlignment w:val="baseline"/>
    </w:pPr>
    <w:rPr>
      <w:rFonts w:ascii="ITC Highlander Std Book" w:eastAsia="Times New Roman" w:hAnsi="ITC Highlander Std Book" w:cs="Times New Roman"/>
      <w:color w:val="000000"/>
      <w:szCs w:val="20"/>
      <w:lang w:val="en-GB"/>
    </w:rPr>
  </w:style>
  <w:style w:type="character" w:styleId="Hyperlnk">
    <w:name w:val="Hyperlink"/>
    <w:basedOn w:val="Standardstycketeckensnitt"/>
    <w:uiPriority w:val="99"/>
    <w:rsid w:val="004B0483"/>
    <w:rPr>
      <w:rFonts w:cs="Times New Roman"/>
      <w:color w:val="0000FF"/>
      <w:u w:val="single"/>
    </w:rPr>
  </w:style>
  <w:style w:type="character" w:styleId="Stark">
    <w:name w:val="Strong"/>
    <w:basedOn w:val="Standardstycketeckensnitt"/>
    <w:uiPriority w:val="22"/>
    <w:qFormat/>
    <w:rsid w:val="00D938C7"/>
    <w:rPr>
      <w:b/>
      <w:bCs/>
      <w:color w:val="333333"/>
      <w:sz w:val="20"/>
      <w:szCs w:val="20"/>
    </w:rPr>
  </w:style>
  <w:style w:type="paragraph" w:styleId="Normalwebb">
    <w:name w:val="Normal (Web)"/>
    <w:basedOn w:val="Normal"/>
    <w:uiPriority w:val="99"/>
    <w:unhideWhenUsed/>
    <w:rsid w:val="00D938C7"/>
    <w:pPr>
      <w:spacing w:before="100" w:beforeAutospacing="1" w:after="100" w:afterAutospacing="1" w:line="240" w:lineRule="auto"/>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884AFF"/>
    <w:rPr>
      <w:sz w:val="16"/>
      <w:szCs w:val="16"/>
    </w:rPr>
  </w:style>
  <w:style w:type="paragraph" w:styleId="Kommentarer">
    <w:name w:val="annotation text"/>
    <w:basedOn w:val="Normal"/>
    <w:link w:val="KommentarerChar"/>
    <w:uiPriority w:val="99"/>
    <w:semiHidden/>
    <w:unhideWhenUsed/>
    <w:rsid w:val="00884AFF"/>
    <w:pPr>
      <w:spacing w:line="240" w:lineRule="auto"/>
    </w:pPr>
    <w:rPr>
      <w:sz w:val="20"/>
      <w:szCs w:val="20"/>
    </w:rPr>
  </w:style>
  <w:style w:type="character" w:customStyle="1" w:styleId="KommentarerChar">
    <w:name w:val="Kommentarer Char"/>
    <w:basedOn w:val="Standardstycketeckensnitt"/>
    <w:link w:val="Kommentarer"/>
    <w:uiPriority w:val="99"/>
    <w:semiHidden/>
    <w:rsid w:val="00884AFF"/>
    <w:rPr>
      <w:sz w:val="20"/>
      <w:szCs w:val="20"/>
    </w:rPr>
  </w:style>
  <w:style w:type="paragraph" w:styleId="Kommentarsmne">
    <w:name w:val="annotation subject"/>
    <w:basedOn w:val="Kommentarer"/>
    <w:next w:val="Kommentarer"/>
    <w:link w:val="KommentarsmneChar"/>
    <w:uiPriority w:val="99"/>
    <w:semiHidden/>
    <w:unhideWhenUsed/>
    <w:rsid w:val="00884AFF"/>
    <w:rPr>
      <w:b/>
      <w:bCs/>
    </w:rPr>
  </w:style>
  <w:style w:type="character" w:customStyle="1" w:styleId="KommentarsmneChar">
    <w:name w:val="Kommentarsämne Char"/>
    <w:basedOn w:val="KommentarerChar"/>
    <w:link w:val="Kommentarsmne"/>
    <w:uiPriority w:val="99"/>
    <w:semiHidden/>
    <w:rsid w:val="00884A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7264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asmussen@norrmejerier.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471</Words>
  <Characters>2497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Norrmejerier</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Stiernspetz</dc:creator>
  <cp:lastModifiedBy>Kristina Stiernspetz</cp:lastModifiedBy>
  <cp:revision>5</cp:revision>
  <cp:lastPrinted>2013-02-28T14:20:00Z</cp:lastPrinted>
  <dcterms:created xsi:type="dcterms:W3CDTF">2013-02-28T12:25:00Z</dcterms:created>
  <dcterms:modified xsi:type="dcterms:W3CDTF">2013-02-28T14:37:00Z</dcterms:modified>
</cp:coreProperties>
</file>