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BD" w:rsidRDefault="0089156F" w:rsidP="0089156F">
      <w:pPr>
        <w:jc w:val="right"/>
        <w:rPr>
          <w:rFonts w:ascii="Agita" w:hAnsi="Agita"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72F0B290" wp14:editId="16FF33E1">
            <wp:extent cx="2124075" cy="1196914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1" cy="124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E6" w:rsidRDefault="002F3DE6">
      <w:pPr>
        <w:rPr>
          <w:rFonts w:ascii="Agita" w:hAnsi="Agita"/>
          <w:b/>
          <w:sz w:val="28"/>
          <w:szCs w:val="28"/>
        </w:rPr>
      </w:pPr>
    </w:p>
    <w:p w:rsidR="002F3DE6" w:rsidRDefault="002F3DE6">
      <w:pPr>
        <w:rPr>
          <w:rFonts w:ascii="Agita" w:hAnsi="Agita"/>
          <w:b/>
          <w:sz w:val="28"/>
          <w:szCs w:val="28"/>
        </w:rPr>
      </w:pPr>
    </w:p>
    <w:p w:rsidR="00D13F0A" w:rsidRPr="00D13F0A" w:rsidRDefault="00D13F0A" w:rsidP="00D13F0A">
      <w:pPr>
        <w:jc w:val="right"/>
        <w:rPr>
          <w:rFonts w:ascii="Agita" w:hAnsi="Agita"/>
          <w:b/>
          <w:sz w:val="18"/>
          <w:szCs w:val="18"/>
        </w:rPr>
      </w:pPr>
      <w:r w:rsidRPr="00D13F0A">
        <w:rPr>
          <w:rFonts w:ascii="Agita" w:hAnsi="Agita"/>
          <w:b/>
          <w:sz w:val="18"/>
          <w:szCs w:val="18"/>
        </w:rPr>
        <w:t>Februar 2019</w:t>
      </w:r>
    </w:p>
    <w:p w:rsidR="0089156F" w:rsidRDefault="0089156F">
      <w:pPr>
        <w:rPr>
          <w:rFonts w:ascii="Agita" w:hAnsi="Agita"/>
          <w:b/>
          <w:sz w:val="36"/>
          <w:szCs w:val="36"/>
        </w:rPr>
      </w:pPr>
    </w:p>
    <w:p w:rsidR="00386A10" w:rsidRPr="0089156F" w:rsidRDefault="00386A10">
      <w:pPr>
        <w:rPr>
          <w:rFonts w:ascii="Agita" w:hAnsi="Agita"/>
          <w:b/>
          <w:sz w:val="36"/>
          <w:szCs w:val="36"/>
        </w:rPr>
      </w:pPr>
      <w:r w:rsidRPr="0089156F">
        <w:rPr>
          <w:rFonts w:ascii="Agita" w:hAnsi="Agita"/>
          <w:b/>
          <w:sz w:val="36"/>
          <w:szCs w:val="36"/>
        </w:rPr>
        <w:t>Søsygekursus for landkrabber på M/S Museet for Søfart</w:t>
      </w:r>
    </w:p>
    <w:p w:rsidR="00386A10" w:rsidRDefault="00386A10" w:rsidP="00386A10">
      <w:pPr>
        <w:rPr>
          <w:rFonts w:ascii="Agita" w:hAnsi="Agita"/>
          <w:b/>
          <w:sz w:val="24"/>
          <w:szCs w:val="24"/>
        </w:rPr>
      </w:pPr>
      <w:proofErr w:type="spellStart"/>
      <w:r>
        <w:rPr>
          <w:rFonts w:ascii="Agita" w:hAnsi="Agita"/>
          <w:b/>
          <w:sz w:val="24"/>
          <w:szCs w:val="24"/>
        </w:rPr>
        <w:t>Urgh</w:t>
      </w:r>
      <w:proofErr w:type="spellEnd"/>
      <w:r>
        <w:rPr>
          <w:rFonts w:ascii="Agita" w:hAnsi="Agita"/>
          <w:b/>
          <w:sz w:val="24"/>
          <w:szCs w:val="24"/>
        </w:rPr>
        <w:t xml:space="preserve">, jeg brækker mig! I vinterferien kan man komme med på en kvalmende rejse på DRØMMESKIBET og få de vildeste søsygehistorier af messedrengen Ingolf. </w:t>
      </w:r>
      <w:r w:rsidR="002F3DE6">
        <w:rPr>
          <w:rFonts w:ascii="Agita" w:hAnsi="Agita"/>
          <w:b/>
          <w:sz w:val="24"/>
          <w:szCs w:val="24"/>
        </w:rPr>
        <w:t>Og man kan</w:t>
      </w:r>
      <w:r>
        <w:rPr>
          <w:rFonts w:ascii="Agita" w:hAnsi="Agita"/>
          <w:b/>
          <w:sz w:val="24"/>
          <w:szCs w:val="24"/>
        </w:rPr>
        <w:t xml:space="preserve"> bygge drømmeskibe i sømandsværkstedet med besætningsmedlemmer fra skoleskibene DANMARK og Georg Stage.  </w:t>
      </w:r>
    </w:p>
    <w:p w:rsidR="002F3DE6" w:rsidRPr="002F3DE6" w:rsidRDefault="00386A10" w:rsidP="00386A10">
      <w:pPr>
        <w:rPr>
          <w:rFonts w:ascii="Agita" w:hAnsi="Agita"/>
        </w:rPr>
      </w:pPr>
      <w:r w:rsidRPr="002F3DE6">
        <w:rPr>
          <w:rFonts w:ascii="Agita" w:hAnsi="Agita"/>
        </w:rPr>
        <w:t xml:space="preserve">Hvad gør en hårdkogt søulk, når han bliver ramt af den vildeste søsyge? </w:t>
      </w:r>
      <w:r w:rsidR="002F3DE6" w:rsidRPr="002F3DE6">
        <w:rPr>
          <w:rFonts w:ascii="Agita" w:hAnsi="Agita"/>
        </w:rPr>
        <w:t>Det kan man høre mere om</w:t>
      </w:r>
      <w:r w:rsidRPr="002F3DE6">
        <w:rPr>
          <w:rFonts w:ascii="Agita" w:hAnsi="Agita"/>
        </w:rPr>
        <w:t xml:space="preserve"> i vinterferien</w:t>
      </w:r>
      <w:r w:rsidR="002F3DE6">
        <w:rPr>
          <w:rFonts w:ascii="Agita" w:hAnsi="Agita"/>
        </w:rPr>
        <w:t xml:space="preserve"> fra den 9.-17. februar</w:t>
      </w:r>
      <w:r w:rsidR="002F3DE6" w:rsidRPr="002F3DE6">
        <w:rPr>
          <w:rFonts w:ascii="Agita" w:hAnsi="Agita"/>
        </w:rPr>
        <w:t xml:space="preserve">, når </w:t>
      </w:r>
      <w:r w:rsidRPr="002F3DE6">
        <w:rPr>
          <w:rFonts w:ascii="Agita" w:hAnsi="Agita"/>
        </w:rPr>
        <w:t xml:space="preserve">messedrengen Ingolf </w:t>
      </w:r>
      <w:r w:rsidR="002F3DE6" w:rsidRPr="002F3DE6">
        <w:rPr>
          <w:rFonts w:ascii="Agita" w:hAnsi="Agita"/>
        </w:rPr>
        <w:t>tager dem der tør</w:t>
      </w:r>
      <w:r w:rsidRPr="002F3DE6">
        <w:rPr>
          <w:rFonts w:ascii="Agita" w:hAnsi="Agita"/>
        </w:rPr>
        <w:t xml:space="preserve"> </w:t>
      </w:r>
      <w:r w:rsidR="002F3DE6">
        <w:rPr>
          <w:rFonts w:ascii="Agita" w:hAnsi="Agita"/>
        </w:rPr>
        <w:t xml:space="preserve">med </w:t>
      </w:r>
      <w:r w:rsidRPr="002F3DE6">
        <w:rPr>
          <w:rFonts w:ascii="Agita" w:hAnsi="Agita"/>
        </w:rPr>
        <w:t>ud på en hårrejsende og kvalmende sejlads på DRØMMESKIBET</w:t>
      </w:r>
      <w:r w:rsidR="002F3DE6" w:rsidRPr="002F3DE6">
        <w:rPr>
          <w:rFonts w:ascii="Agita" w:hAnsi="Agita"/>
        </w:rPr>
        <w:t xml:space="preserve"> – museets </w:t>
      </w:r>
      <w:r w:rsidR="002F3DE6">
        <w:rPr>
          <w:rFonts w:ascii="Agita" w:hAnsi="Agita"/>
        </w:rPr>
        <w:t xml:space="preserve">nye </w:t>
      </w:r>
      <w:r w:rsidR="002F3DE6" w:rsidRPr="002F3DE6">
        <w:rPr>
          <w:rFonts w:ascii="Agita" w:hAnsi="Agita"/>
        </w:rPr>
        <w:t>maritime legeunivers</w:t>
      </w:r>
      <w:r w:rsidRPr="002F3DE6">
        <w:rPr>
          <w:rFonts w:ascii="Agita" w:hAnsi="Agita"/>
        </w:rPr>
        <w:t xml:space="preserve">. </w:t>
      </w:r>
    </w:p>
    <w:p w:rsidR="002F3DE6" w:rsidRPr="002F3DE6" w:rsidRDefault="00784942" w:rsidP="00386A10">
      <w:pPr>
        <w:rPr>
          <w:rFonts w:ascii="Agita" w:hAnsi="Agita"/>
        </w:rPr>
      </w:pPr>
      <w:r>
        <w:rPr>
          <w:rFonts w:ascii="Agita" w:hAnsi="Agita"/>
        </w:rPr>
        <w:t xml:space="preserve">På rundturen på DRØMMESKIBET </w:t>
      </w:r>
      <w:r w:rsidR="002F3DE6" w:rsidRPr="002F3DE6">
        <w:rPr>
          <w:rFonts w:ascii="Agita" w:hAnsi="Agita"/>
        </w:rPr>
        <w:t>kan man høre</w:t>
      </w:r>
      <w:r w:rsidR="00386A10" w:rsidRPr="002F3DE6">
        <w:rPr>
          <w:rFonts w:ascii="Agita" w:hAnsi="Agita"/>
        </w:rPr>
        <w:t xml:space="preserve"> </w:t>
      </w:r>
      <w:r w:rsidR="002F3DE6" w:rsidRPr="002F3DE6">
        <w:rPr>
          <w:rFonts w:ascii="Agita" w:hAnsi="Agita"/>
        </w:rPr>
        <w:t>vilde</w:t>
      </w:r>
      <w:r w:rsidR="00386A10" w:rsidRPr="002F3DE6">
        <w:rPr>
          <w:rFonts w:ascii="Agita" w:hAnsi="Agita"/>
        </w:rPr>
        <w:t xml:space="preserve"> søsygehistorier og </w:t>
      </w:r>
      <w:r w:rsidR="002F3DE6" w:rsidRPr="002F3DE6">
        <w:rPr>
          <w:rFonts w:ascii="Agita" w:hAnsi="Agita"/>
        </w:rPr>
        <w:t>få gode</w:t>
      </w:r>
      <w:r w:rsidR="00386A10" w:rsidRPr="002F3DE6">
        <w:rPr>
          <w:rFonts w:ascii="Agita" w:hAnsi="Agita"/>
        </w:rPr>
        <w:t xml:space="preserve"> kneb mod kvalme og søsyge</w:t>
      </w:r>
      <w:r w:rsidR="002F3DE6" w:rsidRPr="002F3DE6">
        <w:rPr>
          <w:rFonts w:ascii="Agita" w:hAnsi="Agita"/>
        </w:rPr>
        <w:t xml:space="preserve">. Og samtidig skal man hjælpe </w:t>
      </w:r>
      <w:r w:rsidR="00D13F0A">
        <w:rPr>
          <w:rFonts w:ascii="Agita" w:hAnsi="Agita"/>
        </w:rPr>
        <w:t xml:space="preserve">Ingolf </w:t>
      </w:r>
      <w:r w:rsidR="002F3DE6" w:rsidRPr="002F3DE6">
        <w:rPr>
          <w:rFonts w:ascii="Agita" w:hAnsi="Agita"/>
        </w:rPr>
        <w:t>med at gøre</w:t>
      </w:r>
      <w:r w:rsidR="00386A10" w:rsidRPr="002F3DE6">
        <w:rPr>
          <w:rFonts w:ascii="Agita" w:hAnsi="Agita"/>
        </w:rPr>
        <w:t xml:space="preserve"> skibet brækfrit</w:t>
      </w:r>
      <w:r>
        <w:rPr>
          <w:rFonts w:ascii="Agita" w:hAnsi="Agita"/>
        </w:rPr>
        <w:t xml:space="preserve"> – i kahytten, maskinrummet, messen og stævnen. </w:t>
      </w:r>
      <w:r w:rsidR="00386A10" w:rsidRPr="002F3DE6">
        <w:rPr>
          <w:rFonts w:ascii="Agita" w:hAnsi="Agita"/>
        </w:rPr>
        <w:t xml:space="preserve">Hvem kan finde på de mest effektive kvalmemidler til besætningen og tørre flest brækklatter op, før kaptajnen dukker op og bliver stiktosset? </w:t>
      </w:r>
    </w:p>
    <w:p w:rsidR="00784942" w:rsidRDefault="002F3DE6" w:rsidP="00386A10">
      <w:pPr>
        <w:rPr>
          <w:rFonts w:ascii="Agita" w:hAnsi="Agita"/>
        </w:rPr>
      </w:pPr>
      <w:r w:rsidRPr="002F3DE6">
        <w:rPr>
          <w:rFonts w:ascii="Agita" w:hAnsi="Agita"/>
          <w:b/>
        </w:rPr>
        <w:t xml:space="preserve">Byg </w:t>
      </w:r>
      <w:r w:rsidR="0089156F">
        <w:rPr>
          <w:rFonts w:ascii="Agita" w:hAnsi="Agita"/>
          <w:b/>
        </w:rPr>
        <w:t>dit eget drømmeskib</w:t>
      </w:r>
      <w:r w:rsidR="0089156F">
        <w:rPr>
          <w:rFonts w:ascii="Agita" w:hAnsi="Agita"/>
          <w:b/>
        </w:rPr>
        <w:br/>
      </w:r>
      <w:r>
        <w:rPr>
          <w:rFonts w:ascii="Agita" w:hAnsi="Agita"/>
        </w:rPr>
        <w:t xml:space="preserve">I sømandsværkstedet kan man lave sit helt eget drømmeskib og </w:t>
      </w:r>
      <w:r w:rsidR="0089156F">
        <w:rPr>
          <w:rFonts w:ascii="Agita" w:hAnsi="Agita"/>
        </w:rPr>
        <w:t xml:space="preserve">automatisk deltage i konkurrencen om en præmie og titlen som vinterferiens mest unikke drømmeskib. </w:t>
      </w:r>
    </w:p>
    <w:p w:rsidR="0089156F" w:rsidRDefault="0089156F" w:rsidP="00386A10">
      <w:pPr>
        <w:rPr>
          <w:rFonts w:ascii="Agita" w:hAnsi="Agita"/>
        </w:rPr>
      </w:pPr>
      <w:r>
        <w:rPr>
          <w:rFonts w:ascii="Agita" w:hAnsi="Agita"/>
        </w:rPr>
        <w:t>Og man kan lære om sømandsknob fra b</w:t>
      </w:r>
      <w:r w:rsidR="002F3DE6">
        <w:rPr>
          <w:rFonts w:ascii="Agita" w:hAnsi="Agita"/>
        </w:rPr>
        <w:t>esætningsmedlemmer fra skoleskibene DANMARK og Georg Stage</w:t>
      </w:r>
      <w:r>
        <w:rPr>
          <w:rFonts w:ascii="Agita" w:hAnsi="Agita"/>
        </w:rPr>
        <w:t xml:space="preserve"> og lave flotte reb-ting til at få med hjem.</w:t>
      </w:r>
    </w:p>
    <w:p w:rsidR="0089156F" w:rsidRDefault="0089156F" w:rsidP="00386A10">
      <w:pPr>
        <w:rPr>
          <w:rFonts w:ascii="Agita" w:hAnsi="Agita"/>
        </w:rPr>
      </w:pPr>
      <w:r>
        <w:rPr>
          <w:rFonts w:ascii="Agita" w:hAnsi="Agita"/>
        </w:rPr>
        <w:t xml:space="preserve">I det store maritime legeunivers DRØMMESKIBET er der masser af sjov for både store og små landkrabber. Her kan man kravle ind i motorrummet, slappe af i hængekøjen, </w:t>
      </w:r>
      <w:r w:rsidR="00FF7F2F">
        <w:rPr>
          <w:rFonts w:ascii="Agita" w:hAnsi="Agita"/>
        </w:rPr>
        <w:t>laste og losse, navigere efter stjernerne eller gå på land og give den gas til sømandskaraoke.</w:t>
      </w:r>
    </w:p>
    <w:p w:rsidR="00FF7F2F" w:rsidRDefault="00FF7F2F" w:rsidP="00386A10">
      <w:pPr>
        <w:rPr>
          <w:rFonts w:ascii="Agita" w:hAnsi="Agita"/>
        </w:rPr>
      </w:pPr>
    </w:p>
    <w:p w:rsidR="00D13F0A" w:rsidRDefault="00D13F0A" w:rsidP="00386A10">
      <w:pPr>
        <w:rPr>
          <w:rFonts w:ascii="Agita" w:hAnsi="Agita"/>
        </w:rPr>
      </w:pPr>
      <w:hyperlink r:id="rId5" w:history="1">
        <w:r w:rsidRPr="00342018">
          <w:rPr>
            <w:rStyle w:val="Hyperlink"/>
            <w:rFonts w:ascii="Agita" w:hAnsi="Agita"/>
          </w:rPr>
          <w:t>www.mfs.dk</w:t>
        </w:r>
      </w:hyperlink>
    </w:p>
    <w:p w:rsidR="00D13F0A" w:rsidRDefault="00D13F0A" w:rsidP="00386A10">
      <w:pPr>
        <w:rPr>
          <w:rFonts w:ascii="Agita" w:hAnsi="Agita"/>
        </w:rPr>
      </w:pPr>
    </w:p>
    <w:p w:rsidR="00D13F0A" w:rsidRDefault="00D13F0A" w:rsidP="00386A10">
      <w:pPr>
        <w:rPr>
          <w:rFonts w:ascii="Agita" w:hAnsi="Agita"/>
        </w:rPr>
      </w:pPr>
      <w:r w:rsidRPr="00E67C5A">
        <w:rPr>
          <w:rFonts w:ascii="Agita" w:hAnsi="Agita"/>
          <w:b/>
        </w:rPr>
        <w:t>For yderligere information:</w:t>
      </w:r>
      <w:r>
        <w:rPr>
          <w:rFonts w:ascii="Agita" w:hAnsi="Agita"/>
        </w:rPr>
        <w:t xml:space="preserve"> </w:t>
      </w:r>
      <w:r w:rsidR="00E67C5A">
        <w:rPr>
          <w:rFonts w:ascii="Agita" w:hAnsi="Agita"/>
        </w:rPr>
        <w:br/>
      </w:r>
      <w:r>
        <w:rPr>
          <w:rFonts w:ascii="Agita" w:hAnsi="Agita"/>
        </w:rPr>
        <w:t xml:space="preserve">Kontakt kommunikationschef Frederikke Møller </w:t>
      </w:r>
      <w:hyperlink r:id="rId6" w:history="1">
        <w:r w:rsidRPr="00342018">
          <w:rPr>
            <w:rStyle w:val="Hyperlink"/>
            <w:rFonts w:ascii="Agita" w:hAnsi="Agita"/>
          </w:rPr>
          <w:t>fm@mfs.dk</w:t>
        </w:r>
      </w:hyperlink>
      <w:r>
        <w:rPr>
          <w:rFonts w:ascii="Agita" w:hAnsi="Agita"/>
        </w:rPr>
        <w:t xml:space="preserve"> 2628 0204.</w:t>
      </w:r>
    </w:p>
    <w:p w:rsidR="00FF7F2F" w:rsidRDefault="00FF7F2F" w:rsidP="00386A10">
      <w:pPr>
        <w:rPr>
          <w:rFonts w:ascii="Agita" w:hAnsi="Agita"/>
        </w:rPr>
      </w:pPr>
    </w:p>
    <w:p w:rsidR="002F3DE6" w:rsidRPr="002F3DE6" w:rsidRDefault="002F3DE6" w:rsidP="00386A10">
      <w:pPr>
        <w:rPr>
          <w:rFonts w:ascii="Agita" w:hAnsi="Agita"/>
          <w:b/>
          <w:sz w:val="24"/>
          <w:szCs w:val="24"/>
        </w:rPr>
      </w:pPr>
      <w:r>
        <w:rPr>
          <w:rFonts w:ascii="Agita" w:hAnsi="Agita"/>
          <w:b/>
          <w:sz w:val="24"/>
          <w:szCs w:val="24"/>
        </w:rPr>
        <w:br/>
      </w:r>
      <w:bookmarkStart w:id="0" w:name="_GoBack"/>
      <w:bookmarkEnd w:id="0"/>
    </w:p>
    <w:sectPr w:rsidR="002F3DE6" w:rsidRPr="002F3D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0"/>
    <w:rsid w:val="002F3DE6"/>
    <w:rsid w:val="00386A10"/>
    <w:rsid w:val="00424384"/>
    <w:rsid w:val="00703C49"/>
    <w:rsid w:val="0073684B"/>
    <w:rsid w:val="00784942"/>
    <w:rsid w:val="0089156F"/>
    <w:rsid w:val="00D13F0A"/>
    <w:rsid w:val="00D473A3"/>
    <w:rsid w:val="00E67C5A"/>
    <w:rsid w:val="00F1707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3BE4"/>
  <w15:chartTrackingRefBased/>
  <w15:docId w15:val="{5162D9E2-F212-4656-BBDB-D00F403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13F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@mfs.dk" TargetMode="External"/><Relationship Id="rId5" Type="http://schemas.openxmlformats.org/officeDocument/2006/relationships/hyperlink" Target="http://www.mfs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Møller</dc:creator>
  <cp:keywords/>
  <dc:description/>
  <cp:lastModifiedBy>Frederikke Møller</cp:lastModifiedBy>
  <cp:revision>3</cp:revision>
  <dcterms:created xsi:type="dcterms:W3CDTF">2019-01-22T09:10:00Z</dcterms:created>
  <dcterms:modified xsi:type="dcterms:W3CDTF">2019-01-24T09:40:00Z</dcterms:modified>
</cp:coreProperties>
</file>