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837CD0" w14:textId="70F637E7" w:rsidR="002E2A26" w:rsidRPr="00E64EA8" w:rsidRDefault="002E2A26" w:rsidP="00631BB3">
      <w:pPr>
        <w:pStyle w:val="Title"/>
        <w:tabs>
          <w:tab w:val="center" w:pos="4320"/>
        </w:tabs>
        <w:spacing w:after="0" w:line="360" w:lineRule="auto"/>
        <w:rPr>
          <w:rFonts w:ascii="Cambria" w:hAnsi="Cambria"/>
          <w:color w:val="000000" w:themeColor="text1"/>
          <w:sz w:val="32"/>
          <w:szCs w:val="32"/>
          <w:lang w:val="da-DK"/>
        </w:rPr>
      </w:pPr>
      <w:r w:rsidRPr="00E64EA8">
        <w:rPr>
          <w:rFonts w:ascii="Cambria" w:hAnsi="Cambria"/>
          <w:noProof/>
          <w:color w:val="000000" w:themeColor="text1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9BD8C6E" wp14:editId="09DB78C2">
            <wp:simplePos x="0" y="0"/>
            <wp:positionH relativeFrom="column">
              <wp:posOffset>-829310</wp:posOffset>
            </wp:positionH>
            <wp:positionV relativeFrom="paragraph">
              <wp:posOffset>-563880</wp:posOffset>
            </wp:positionV>
            <wp:extent cx="7752080" cy="1315792"/>
            <wp:effectExtent l="0" t="0" r="0" b="5080"/>
            <wp:wrapNone/>
            <wp:docPr id="5" name="Billede 5" descr="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know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3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0710" w14:textId="13DCAD71" w:rsidR="002E2A26" w:rsidRPr="00E64EA8" w:rsidRDefault="002E2A26" w:rsidP="00631BB3">
      <w:pPr>
        <w:pStyle w:val="Title"/>
        <w:tabs>
          <w:tab w:val="center" w:pos="4320"/>
        </w:tabs>
        <w:spacing w:after="0" w:line="360" w:lineRule="auto"/>
        <w:rPr>
          <w:rFonts w:ascii="Cambria" w:hAnsi="Cambria"/>
          <w:color w:val="000000" w:themeColor="text1"/>
          <w:sz w:val="32"/>
          <w:szCs w:val="32"/>
          <w:lang w:val="da-DK"/>
        </w:rPr>
      </w:pPr>
    </w:p>
    <w:p w14:paraId="5413BFF0" w14:textId="37560295" w:rsidR="002E2A26" w:rsidRPr="00E64EA8" w:rsidRDefault="002E2A26" w:rsidP="00631BB3">
      <w:pPr>
        <w:spacing w:after="0" w:line="360" w:lineRule="auto"/>
        <w:ind w:left="0"/>
        <w:contextualSpacing/>
        <w:jc w:val="both"/>
        <w:rPr>
          <w:rFonts w:ascii="Cambria" w:hAnsi="Cambria" w:cs="Calibri"/>
          <w:color w:val="000000" w:themeColor="text1"/>
          <w:sz w:val="28"/>
          <w:szCs w:val="28"/>
          <w:lang w:val="da-DK"/>
        </w:rPr>
      </w:pPr>
    </w:p>
    <w:tbl>
      <w:tblPr>
        <w:tblStyle w:val="TableGrid"/>
        <w:tblW w:w="0" w:type="auto"/>
        <w:tblInd w:w="-57" w:type="dxa"/>
        <w:tblBorders>
          <w:top w:val="single" w:sz="1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2"/>
      </w:tblGrid>
      <w:tr w:rsidR="002E2A26" w:rsidRPr="00E64EA8" w14:paraId="523FCEA1" w14:textId="77777777" w:rsidTr="004D4D74">
        <w:trPr>
          <w:trHeight w:val="144"/>
        </w:trPr>
        <w:tc>
          <w:tcPr>
            <w:tcW w:w="9792" w:type="dxa"/>
          </w:tcPr>
          <w:p w14:paraId="14B72CD6" w14:textId="77777777" w:rsidR="002E2A26" w:rsidRPr="00E64EA8" w:rsidRDefault="002E2A26" w:rsidP="00631BB3">
            <w:pPr>
              <w:spacing w:after="0" w:line="360" w:lineRule="auto"/>
              <w:ind w:left="0"/>
              <w:contextualSpacing/>
              <w:jc w:val="both"/>
              <w:rPr>
                <w:rFonts w:ascii="Cambria" w:eastAsia="Times New Roman" w:hAnsi="Cambria" w:cs="Times New Roman"/>
                <w:color w:val="000000" w:themeColor="text1"/>
                <w:sz w:val="12"/>
                <w:szCs w:val="12"/>
                <w:lang w:val="da-DK" w:eastAsia="da-DK"/>
              </w:rPr>
            </w:pPr>
          </w:p>
        </w:tc>
      </w:tr>
    </w:tbl>
    <w:p w14:paraId="4672125F" w14:textId="34579BA4" w:rsidR="00C56B07" w:rsidRPr="00E64EA8" w:rsidRDefault="00431EB7" w:rsidP="00631BB3">
      <w:pPr>
        <w:spacing w:after="0" w:line="360" w:lineRule="auto"/>
        <w:ind w:left="0"/>
        <w:contextualSpacing/>
        <w:jc w:val="both"/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</w:pPr>
      <w:r w:rsidRPr="00E64EA8">
        <w:rPr>
          <w:rFonts w:ascii="Cambria" w:hAnsi="Cambria" w:cs="Times New Roman"/>
          <w:color w:val="000000" w:themeColor="text1"/>
          <w:lang w:val="da-DK" w:eastAsia="da-DK"/>
        </w:rPr>
        <w:t>Torsdag</w:t>
      </w:r>
      <w:r w:rsidR="005362FE" w:rsidRPr="00E64EA8">
        <w:rPr>
          <w:rFonts w:ascii="Cambria" w:hAnsi="Cambria" w:cs="Times New Roman"/>
          <w:color w:val="000000" w:themeColor="text1"/>
          <w:lang w:val="da-DK" w:eastAsia="da-DK"/>
        </w:rPr>
        <w:t xml:space="preserve"> d</w:t>
      </w:r>
      <w:r w:rsidR="00350B54" w:rsidRPr="00E64EA8">
        <w:rPr>
          <w:rFonts w:ascii="Cambria" w:hAnsi="Cambria" w:cs="Times New Roman"/>
          <w:color w:val="000000" w:themeColor="text1"/>
          <w:lang w:val="da-DK" w:eastAsia="da-DK"/>
        </w:rPr>
        <w:t xml:space="preserve">en </w:t>
      </w:r>
      <w:r w:rsidRPr="00E64EA8">
        <w:rPr>
          <w:rFonts w:ascii="Cambria" w:hAnsi="Cambria" w:cs="Times New Roman"/>
          <w:color w:val="000000" w:themeColor="text1"/>
          <w:lang w:val="da-DK" w:eastAsia="da-DK"/>
        </w:rPr>
        <w:t>23</w:t>
      </w:r>
      <w:r w:rsidR="005362FE" w:rsidRPr="00E64EA8">
        <w:rPr>
          <w:rFonts w:ascii="Cambria" w:hAnsi="Cambria" w:cs="Times New Roman"/>
          <w:color w:val="000000" w:themeColor="text1"/>
          <w:lang w:val="da-DK" w:eastAsia="da-DK"/>
        </w:rPr>
        <w:t>.</w:t>
      </w:r>
      <w:r w:rsidR="001A46C4" w:rsidRPr="00E64EA8">
        <w:rPr>
          <w:rFonts w:ascii="Cambria" w:hAnsi="Cambria" w:cs="Times New Roman"/>
          <w:color w:val="000000" w:themeColor="text1"/>
          <w:lang w:val="da-DK" w:eastAsia="da-DK"/>
        </w:rPr>
        <w:t xml:space="preserve"> </w:t>
      </w:r>
      <w:r w:rsidRPr="00E64EA8">
        <w:rPr>
          <w:rFonts w:ascii="Cambria" w:hAnsi="Cambria" w:cs="Times New Roman"/>
          <w:color w:val="000000" w:themeColor="text1"/>
          <w:lang w:val="da-DK" w:eastAsia="da-DK"/>
        </w:rPr>
        <w:t>november</w:t>
      </w:r>
      <w:r w:rsidR="001A46C4" w:rsidRPr="00E64EA8">
        <w:rPr>
          <w:rFonts w:ascii="Cambria" w:hAnsi="Cambria" w:cs="Times New Roman"/>
          <w:color w:val="000000" w:themeColor="text1"/>
          <w:lang w:val="da-DK" w:eastAsia="da-DK"/>
        </w:rPr>
        <w:t xml:space="preserve"> </w:t>
      </w:r>
      <w:r w:rsidR="002E2A26" w:rsidRPr="00E64EA8">
        <w:rPr>
          <w:rFonts w:ascii="Cambria" w:hAnsi="Cambria" w:cs="Times New Roman"/>
          <w:color w:val="000000" w:themeColor="text1"/>
          <w:lang w:val="da-DK" w:eastAsia="da-DK"/>
        </w:rPr>
        <w:t>201</w:t>
      </w:r>
      <w:r w:rsidR="00BC073E" w:rsidRPr="00E64EA8">
        <w:rPr>
          <w:rFonts w:ascii="Cambria" w:hAnsi="Cambria" w:cs="Times New Roman"/>
          <w:color w:val="000000" w:themeColor="text1"/>
          <w:lang w:val="da-DK" w:eastAsia="da-DK"/>
        </w:rPr>
        <w:t>7</w:t>
      </w:r>
    </w:p>
    <w:p w14:paraId="5E7472D7" w14:textId="1DB876EA" w:rsidR="00FC1824" w:rsidRPr="00E64EA8" w:rsidRDefault="00E31917" w:rsidP="005E7D76">
      <w:pPr>
        <w:spacing w:after="0" w:line="360" w:lineRule="auto"/>
        <w:ind w:left="0"/>
        <w:contextualSpacing/>
        <w:jc w:val="center"/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</w:pPr>
      <w:r>
        <w:rPr>
          <w:rFonts w:ascii="Cambria" w:hAnsi="Cambria" w:cs="Times New Roman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3AFDCBC1" wp14:editId="6F900A3F">
            <wp:extent cx="4773930" cy="4391077"/>
            <wp:effectExtent l="0" t="0" r="1270" b="3175"/>
            <wp:docPr id="1" name="Billede 1" descr="Macintosh HD:Users:ppstorgaard:Desktop:20465_ONCE_Pressemeddelel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pstorgaard:Desktop:20465_ONCE_Pressemeddelel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85" cy="43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9A0C" w14:textId="569A5888" w:rsidR="00D2686B" w:rsidRDefault="00D2686B" w:rsidP="00EE02E7">
      <w:pPr>
        <w:spacing w:after="0" w:line="264" w:lineRule="auto"/>
        <w:ind w:left="0"/>
        <w:contextualSpacing/>
        <w:jc w:val="center"/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</w:pPr>
      <w:r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Fredericia Teater offentliggør </w:t>
      </w:r>
      <w:r w:rsidR="00E667E0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endnu mere</w:t>
      </w:r>
      <w:r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for næste sæson:</w:t>
      </w:r>
    </w:p>
    <w:p w14:paraId="3808F86E" w14:textId="22D6268E" w:rsidR="00EC1B0F" w:rsidRPr="00E64EA8" w:rsidRDefault="00DE0CF4" w:rsidP="00EE02E7">
      <w:pPr>
        <w:spacing w:after="0" w:line="264" w:lineRule="auto"/>
        <w:ind w:left="0"/>
        <w:contextualSpacing/>
        <w:jc w:val="center"/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</w:pPr>
      <w:r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Broadway-hittet</w:t>
      </w:r>
      <w:r w:rsidR="00EC1B0F"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</w:t>
      </w:r>
      <w:r w:rsidR="00EC1B0F" w:rsidRPr="00E64EA8">
        <w:rPr>
          <w:rFonts w:ascii="Cambria" w:hAnsi="Cambria" w:cs="Times New Roman"/>
          <w:b/>
          <w:i/>
          <w:color w:val="000000" w:themeColor="text1"/>
          <w:sz w:val="32"/>
          <w:szCs w:val="32"/>
          <w:lang w:val="da-DK" w:eastAsia="da-DK"/>
        </w:rPr>
        <w:t>ONCE</w:t>
      </w:r>
      <w:r w:rsidR="000D7FFB"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</w:t>
      </w:r>
      <w:r w:rsidR="00E667E0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skal spille i</w:t>
      </w:r>
      <w:r w:rsidR="000D7FFB"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Fredericia Teater</w:t>
      </w:r>
      <w:r w:rsidR="00E667E0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s intime lille sal</w:t>
      </w:r>
      <w:r w:rsidR="00EC1B0F"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, </w:t>
      </w:r>
      <w:r w:rsidR="00FE48CA">
        <w:rPr>
          <w:rFonts w:ascii="Cambria" w:hAnsi="Cambria" w:cs="Times New Roman"/>
          <w:b/>
          <w:i/>
          <w:color w:val="000000" w:themeColor="text1"/>
          <w:sz w:val="32"/>
          <w:szCs w:val="32"/>
          <w:lang w:val="da-DK" w:eastAsia="da-DK"/>
        </w:rPr>
        <w:t>Prinsen af Egypten</w:t>
      </w:r>
      <w:r w:rsidR="00EC1B0F" w:rsidRPr="00E64EA8">
        <w:rPr>
          <w:rFonts w:ascii="Cambria" w:hAnsi="Cambria" w:cs="Times New Roman"/>
          <w:b/>
          <w:i/>
          <w:color w:val="000000" w:themeColor="text1"/>
          <w:sz w:val="32"/>
          <w:szCs w:val="32"/>
          <w:lang w:val="da-DK" w:eastAsia="da-DK"/>
        </w:rPr>
        <w:t xml:space="preserve"> </w:t>
      </w:r>
      <w:r w:rsidR="008B008F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spiller også på</w:t>
      </w:r>
      <w:r w:rsidR="001F7102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Det </w:t>
      </w:r>
      <w:r w:rsidR="00F84F96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Kgl.</w:t>
      </w:r>
      <w:r w:rsidR="001F7102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Teaters</w:t>
      </w:r>
      <w:r w:rsidR="00EC1B0F"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Gamle Scene</w:t>
      </w:r>
      <w:r w:rsidR="000D7FFB"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,</w:t>
      </w:r>
      <w:r w:rsidR="00EC1B0F"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</w:t>
      </w:r>
      <w:r w:rsidR="008B3585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mens</w:t>
      </w:r>
      <w:r w:rsidR="00EC1B0F"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</w:t>
      </w:r>
      <w:r w:rsidR="00EC1B0F" w:rsidRPr="00E64EA8">
        <w:rPr>
          <w:rFonts w:ascii="Cambria" w:hAnsi="Cambria" w:cs="Times New Roman"/>
          <w:b/>
          <w:i/>
          <w:color w:val="000000" w:themeColor="text1"/>
          <w:sz w:val="32"/>
          <w:szCs w:val="32"/>
          <w:lang w:val="da-DK" w:eastAsia="da-DK"/>
        </w:rPr>
        <w:t xml:space="preserve">SEEBACH </w:t>
      </w:r>
      <w:r w:rsidR="00EC1B0F" w:rsidRPr="00E64EA8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forlæn</w:t>
      </w:r>
      <w:r w:rsidR="00F84F96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>ger</w:t>
      </w:r>
      <w:r w:rsidR="00E667E0"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  <w:t xml:space="preserve"> i både Fredericia og København</w:t>
      </w:r>
    </w:p>
    <w:p w14:paraId="15A95337" w14:textId="77777777" w:rsidR="00D42A06" w:rsidRPr="00E64EA8" w:rsidRDefault="00D42A06" w:rsidP="00631BB3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b/>
          <w:i/>
          <w:color w:val="auto"/>
          <w:sz w:val="12"/>
          <w:szCs w:val="24"/>
          <w:lang w:val="da-DK" w:eastAsia="da-DK"/>
        </w:rPr>
      </w:pPr>
    </w:p>
    <w:p w14:paraId="5020506B" w14:textId="353F8684" w:rsidR="0086395C" w:rsidRPr="00E64EA8" w:rsidRDefault="00E667E0" w:rsidP="00631BB3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De gode nyheder står i kø fra Fredericia Teater i dag: </w:t>
      </w:r>
      <w:r w:rsidR="000F70D6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Udover at kunne præsentere</w:t>
      </w:r>
      <w:r w:rsidR="0086395C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næste års store forestilling, Disneys Musical </w:t>
      </w:r>
      <w:r w:rsidR="00F61F45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TARZAN</w:t>
      </w:r>
      <w:r w:rsidR="0086395C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,</w:t>
      </w:r>
      <w:r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som spiller på både Fredericia Teater</w:t>
      </w:r>
      <w:r w:rsidR="00C92E06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og i </w:t>
      </w:r>
      <w:r w:rsidR="004578EB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Scandic </w:t>
      </w:r>
      <w:bookmarkStart w:id="0" w:name="_GoBack"/>
      <w:bookmarkEnd w:id="0"/>
      <w:r w:rsidR="00C92E06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Falkoner i København,</w:t>
      </w:r>
      <w:r w:rsidR="0086395C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er Fredericia Teater </w:t>
      </w:r>
      <w:r w:rsidR="000F70D6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også </w:t>
      </w:r>
      <w:r w:rsidR="0086395C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klar med yderligere tre nyheder: Broadway-hittet ONCE </w:t>
      </w:r>
      <w:r w:rsidR="000F70D6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kommer til</w:t>
      </w:r>
      <w:r w:rsidR="0086395C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Fredericia, </w:t>
      </w:r>
      <w:r w:rsidR="00FE48CA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Prinsen af Egypten</w:t>
      </w:r>
      <w:r w:rsidR="0086395C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tager turen til København og</w:t>
      </w:r>
      <w:r w:rsidR="008D272D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Det </w:t>
      </w:r>
      <w:r w:rsidR="00F61F45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Kgl.</w:t>
      </w:r>
      <w:r w:rsidR="008D272D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Teaters</w:t>
      </w:r>
      <w:r w:rsidR="0086395C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Gamle Scene, </w:t>
      </w:r>
      <w:r w:rsidR="008B3585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mens</w:t>
      </w:r>
      <w:r w:rsidR="0086395C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</w:t>
      </w:r>
      <w:r w:rsidR="0056741A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SEEBACH</w:t>
      </w:r>
      <w:r w:rsidR="00F61F45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–</w:t>
      </w:r>
      <w:r w:rsidR="0056741A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 </w:t>
      </w:r>
      <w:r w:rsidR="009F1753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efter </w:t>
      </w:r>
      <w:r w:rsidR="006175FE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et </w:t>
      </w:r>
      <w:r w:rsidR="009F1753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overvældende billetsalg </w:t>
      </w:r>
      <w:r w:rsidR="00F61F45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–</w:t>
      </w:r>
      <w:r w:rsidR="001E1A27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forlænger </w:t>
      </w:r>
      <w:r w:rsidR="00F61F45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spilleperioden </w:t>
      </w:r>
      <w:r w:rsidR="001E1A27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i både Fredericia og København</w:t>
      </w:r>
      <w:r w:rsidR="0086395C" w:rsidRPr="00E64EA8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.</w:t>
      </w:r>
    </w:p>
    <w:p w14:paraId="17CEDD79" w14:textId="77777777" w:rsidR="008A40ED" w:rsidRPr="00E64EA8" w:rsidRDefault="008A40ED" w:rsidP="00631BB3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2F56C403" w14:textId="37DB582F" w:rsidR="000B2389" w:rsidRDefault="009E6DDD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lastRenderedPageBreak/>
        <w:t>I forbindelse med</w:t>
      </w:r>
      <w:r w:rsidR="00AF2E4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offentliggørelsen af næste års store forestilling, </w:t>
      </w:r>
      <w:r w:rsidR="00AF2E45" w:rsidRPr="004845D9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Disneys Musical </w:t>
      </w:r>
      <w:r w:rsidR="00A55EFD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TARZAN</w:t>
      </w:r>
      <w:r w:rsidR="00AF2E4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, kan Fredericia Teater</w:t>
      </w:r>
      <w:r w:rsidR="004933AE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samtidig</w:t>
      </w:r>
      <w:r w:rsidR="00AF2E4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løfte sløret for </w:t>
      </w:r>
      <w:r w:rsidR="00C92E06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endnu mere af</w:t>
      </w:r>
      <w:r w:rsidR="00F334A2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den kommende sæson. </w:t>
      </w:r>
    </w:p>
    <w:p w14:paraId="5ECD745F" w14:textId="77777777" w:rsidR="000B2389" w:rsidRDefault="000B2389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6F7BAF3C" w14:textId="76FE74F9" w:rsidR="005E4679" w:rsidRPr="005E4679" w:rsidRDefault="005E4679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ONCE</w:t>
      </w:r>
    </w:p>
    <w:p w14:paraId="69994332" w14:textId="32BAFE32" w:rsidR="00F334A2" w:rsidRDefault="004845D9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Til efteråret næste år</w:t>
      </w:r>
      <w:r w:rsidR="000150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kan</w:t>
      </w:r>
      <w:r w:rsidR="00F334A2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Fredericia Teater præsentere Broadway hitmusicalen </w:t>
      </w:r>
      <w:r w:rsidR="00F334A2" w:rsidRPr="004845D9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ONCE</w:t>
      </w:r>
      <w:r w:rsidR="00F334A2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som </w:t>
      </w:r>
      <w:r w:rsidR="00F771A6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har</w:t>
      </w:r>
      <w:r w:rsidR="00F334A2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premiere den 30. november 2018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. </w:t>
      </w:r>
      <w:r w:rsidR="005413C9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ONCE</w:t>
      </w:r>
      <w:r w:rsidR="008F6FEA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er baseret på John Carneys </w:t>
      </w:r>
      <w:r w:rsidR="005413C9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film af samme navn fra 2007 og er en stærk – </w:t>
      </w:r>
      <w:r w:rsidR="000150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og underfundig</w:t>
      </w:r>
      <w:r w:rsidR="005413C9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– kærlighedshistorie om en mand, der om dagen arbejder på et støvsugerværksted med sin far og om aftenen spiller</w:t>
      </w:r>
      <w:r w:rsidR="005E4679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musik på lokale pubs. En dag møder han en kvinde – en tjekkisk immigrant – og de udvikler ga</w:t>
      </w:r>
      <w:r w:rsidR="0048196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nske uventet et stærkt venskab,</w:t>
      </w:r>
      <w:r w:rsidR="005E4679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og måske mere end det…</w:t>
      </w:r>
    </w:p>
    <w:p w14:paraId="4E5CE606" w14:textId="3F72DE4C" w:rsidR="006E3927" w:rsidRDefault="005D1E2D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Den Grammy-hædrede musik</w:t>
      </w:r>
      <w:r w:rsidR="006E3927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til </w:t>
      </w:r>
      <w:r w:rsidR="006E392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ONCE</w:t>
      </w:r>
      <w:r w:rsidR="006E3927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er skrevet af</w:t>
      </w:r>
      <w:r w:rsidR="008F6FEA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6E3927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Glen Hansard og Markéta Irglová</w:t>
      </w:r>
      <w:r w:rsidR="008F6FEA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som </w:t>
      </w:r>
      <w:r w:rsidR="00245769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i 2007 </w:t>
      </w:r>
      <w:r w:rsidR="008F6FEA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modtog en Oscar for </w:t>
      </w:r>
      <w:r w:rsidR="003221EB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forestillingens </w:t>
      </w:r>
      <w:r w:rsidR="00E270D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hitsingle</w:t>
      </w:r>
      <w:r w:rsidR="003221EB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,</w:t>
      </w:r>
      <w:r w:rsidR="008F6FEA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”Falling Slowly”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.</w:t>
      </w:r>
      <w:r w:rsidR="00F2424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Forestillingen instrueres af Thomas Agerholm, som har instrueret både </w:t>
      </w:r>
      <w:r w:rsidR="00F24248" w:rsidRPr="00F24248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Shu</w:t>
      </w:r>
      <w:r w:rsidR="00481964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·</w:t>
      </w:r>
      <w:r w:rsidR="00F24248" w:rsidRPr="00F24248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bi</w:t>
      </w:r>
      <w:r w:rsidR="00481964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·</w:t>
      </w:r>
      <w:r w:rsidR="00F24248" w:rsidRPr="00F24248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dua – The Musical</w:t>
      </w:r>
      <w:r w:rsidR="00F2424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</w:t>
      </w:r>
      <w:r w:rsidR="00F24248" w:rsidRPr="00F24248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Klokkeren fra Notre Dame</w:t>
      </w:r>
      <w:r w:rsidR="008B40F5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– The Musical</w:t>
      </w:r>
      <w:r w:rsidR="00F2424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og </w:t>
      </w:r>
      <w:r w:rsidR="006D7E69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SEEBACH</w:t>
      </w:r>
      <w:r w:rsidR="00F2424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på Fredericia Teater.</w:t>
      </w:r>
    </w:p>
    <w:p w14:paraId="57ACE2E4" w14:textId="77777777" w:rsidR="00271512" w:rsidRDefault="00271512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5D8ECC2E" w14:textId="488816FE" w:rsidR="005F79FD" w:rsidRPr="00E64EA8" w:rsidRDefault="005F79FD" w:rsidP="005F79FD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 w:rsidRPr="00E64E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Teaterchef Søren Møller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udtaler</w:t>
      </w:r>
      <w:r w:rsidRPr="00E64E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:</w:t>
      </w:r>
    </w:p>
    <w:p w14:paraId="6D187008" w14:textId="2C8DABCC" w:rsidR="005F79FD" w:rsidRPr="005F79FD" w:rsidRDefault="005F79FD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”ONCE er én af mine personlige yndlingsforestillinger, og jeg er helt på toppen over, at vi kan præsentere en stor Broadway-titel i Fredericia Teaters lille sal. </w:t>
      </w:r>
      <w:r w:rsidR="006175FE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Publikum</w:t>
      </w: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vil opleve musikere og skuespillere i skøn forening på scenen i </w:t>
      </w:r>
      <w:r w:rsidR="006175FE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denne perle af en sjov, rørende og</w:t>
      </w: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musikalsk genistreg af en forestilling. Jeg kan næsten ikke vente!”</w:t>
      </w:r>
    </w:p>
    <w:p w14:paraId="22F4B723" w14:textId="77777777" w:rsidR="005F79FD" w:rsidRDefault="005F79FD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1E89305A" w14:textId="4D5ACF64" w:rsidR="00271512" w:rsidRDefault="00271512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Auditions til </w:t>
      </w: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ONCE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0150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&amp; </w:t>
      </w:r>
      <w:r w:rsidR="000150CF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Disneys Musical </w:t>
      </w:r>
      <w:r w:rsidR="00E653F4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TARZAN</w:t>
      </w:r>
      <w:r w:rsidR="000150CF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finder sted mandag og tirsdag den 15.-16. januar 2018. Tilmelding skal ske via </w:t>
      </w:r>
      <w:hyperlink r:id="rId9" w:history="1">
        <w:r w:rsidR="00B5762D" w:rsidRPr="003E267F">
          <w:rPr>
            <w:rStyle w:val="Hyperlink"/>
            <w:rFonts w:ascii="Cambria" w:eastAsia="Times New Roman" w:hAnsi="Cambria" w:cs="Times New Roman"/>
            <w:sz w:val="24"/>
            <w:szCs w:val="24"/>
            <w:lang w:val="da-DK" w:eastAsia="da-DK"/>
          </w:rPr>
          <w:t>www.fredericiateater.dk/audition</w:t>
        </w:r>
      </w:hyperlink>
      <w:r w:rsidR="00B5762D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.</w:t>
      </w:r>
    </w:p>
    <w:p w14:paraId="45BA8108" w14:textId="77777777" w:rsidR="005E4679" w:rsidRDefault="005E4679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1ADA6F1E" w14:textId="39968EB3" w:rsidR="005E4679" w:rsidRPr="005E4679" w:rsidRDefault="00FE48CA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Prinsen af Egypten</w:t>
      </w:r>
    </w:p>
    <w:p w14:paraId="18AC3EB5" w14:textId="67B44D25" w:rsidR="006E42F6" w:rsidRDefault="005E4679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Fredericia Teater kan samtidig offentliggøre, at </w:t>
      </w:r>
      <w:r w:rsidR="00FE48CA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Prinsen af Egypten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i sommeren 2019 skal spille på Det </w:t>
      </w:r>
      <w:r w:rsidR="00E653F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Kgl.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Teaters Gamle Scene</w:t>
      </w:r>
      <w:r w:rsidR="000150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hvor også </w:t>
      </w:r>
      <w:r w:rsidR="000150CF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Disneys Klokkeren fra Notre Dame</w:t>
      </w:r>
      <w:r w:rsidR="00E653F4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– The Musical</w:t>
      </w:r>
      <w:r w:rsidR="000150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spillede for mere end 100.000 publikummer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. Forestilllingen </w:t>
      </w:r>
      <w:r w:rsidR="006E42F6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har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københavnerpremiere den 21. juni 2019 og spiller på</w:t>
      </w:r>
      <w:r w:rsidR="0011749D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både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dansk</w:t>
      </w:r>
      <w:r w:rsidR="000150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og engelsk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i København</w:t>
      </w:r>
      <w:r w:rsidR="000150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, så der er noget for både sprognørder og turister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.</w:t>
      </w:r>
      <w:r w:rsidR="006E42F6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Inden da spiller </w:t>
      </w:r>
      <w:r w:rsidR="006E42F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The Prince of Egypt</w:t>
      </w:r>
      <w:r w:rsidR="006E42F6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i Fredericia, hvor musicalen</w:t>
      </w:r>
      <w:r w:rsidR="00300CE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først</w:t>
      </w:r>
      <w:r w:rsidR="006E42F6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får verdenspremiere på engelsk den 6. april 2018 og </w:t>
      </w:r>
      <w:r w:rsidR="00300CE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dernæst </w:t>
      </w:r>
      <w:r w:rsidR="006E42F6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har premiere på dansk den 17. april 2018.</w:t>
      </w:r>
    </w:p>
    <w:p w14:paraId="4838313C" w14:textId="77777777" w:rsidR="00300CE8" w:rsidRDefault="00300CE8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2EC5B4AC" w14:textId="71B0F735" w:rsidR="00300CE8" w:rsidRDefault="00300CE8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SEEBACH</w:t>
      </w:r>
    </w:p>
    <w:p w14:paraId="2D08AC75" w14:textId="4E779CF6" w:rsidR="00300CE8" w:rsidRPr="00727CBD" w:rsidRDefault="00300CE8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lastRenderedPageBreak/>
        <w:t xml:space="preserve">Den </w:t>
      </w:r>
      <w:r w:rsidR="002A174D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aktuelle</w:t>
      </w:r>
      <w:r w:rsidR="00DA23A3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A343AD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succes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forestilling </w:t>
      </w: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SEEBACH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er allerede offentliggjort til at skulle spille på Det </w:t>
      </w:r>
      <w:r w:rsidR="00F966A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Kgl.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Teaters Gamle Scene, og billetterne bliver revet væk til den rekordsælgende forestilling om Tommy og Rasmus Seebach.</w:t>
      </w:r>
      <w:r w:rsidR="00727CBD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Derfor forlænger Fredericia Teater nu spilleperioden i København med </w:t>
      </w:r>
      <w:r w:rsidR="009E590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en uge</w:t>
      </w:r>
      <w:r w:rsidR="00727CBD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så </w:t>
      </w:r>
      <w:r w:rsidR="00727CBD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SEEBACH </w:t>
      </w:r>
      <w:r w:rsidR="00727CBD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spiller fra den 22. juni 2018 til og med den </w:t>
      </w:r>
      <w:r w:rsidR="009E590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22. juli</w:t>
      </w:r>
      <w:r w:rsidR="00727CBD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2018.</w:t>
      </w:r>
      <w:r w:rsidR="00B326B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Samtidig forlænger forestillingen for absolut sidste gang i Fredericia og spiller nu frem til den 20. januar 2018.</w:t>
      </w:r>
    </w:p>
    <w:p w14:paraId="155BF6BD" w14:textId="77777777" w:rsidR="00F13C35" w:rsidRPr="00E64EA8" w:rsidRDefault="00F13C35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09F96A44" w14:textId="24019AA6" w:rsidR="006A19C4" w:rsidRDefault="002376FB" w:rsidP="002376FB">
      <w:pPr>
        <w:pStyle w:val="Normal1"/>
        <w:spacing w:line="360" w:lineRule="auto"/>
        <w:contextualSpacing/>
        <w:jc w:val="both"/>
        <w:outlineLvl w:val="0"/>
        <w:rPr>
          <w:color w:val="000000" w:themeColor="text1"/>
        </w:rPr>
      </w:pPr>
      <w:r>
        <w:rPr>
          <w:color w:val="000000" w:themeColor="text1"/>
        </w:rPr>
        <w:t xml:space="preserve">Billetter til </w:t>
      </w:r>
      <w:r w:rsidR="00611B24">
        <w:rPr>
          <w:i/>
          <w:color w:val="000000" w:themeColor="text1"/>
        </w:rPr>
        <w:t>ONCE</w:t>
      </w:r>
      <w:r w:rsidR="00611B24">
        <w:rPr>
          <w:color w:val="000000" w:themeColor="text1"/>
        </w:rPr>
        <w:t xml:space="preserve">, </w:t>
      </w:r>
      <w:r w:rsidR="00611B24">
        <w:rPr>
          <w:i/>
          <w:color w:val="000000" w:themeColor="text1"/>
        </w:rPr>
        <w:t xml:space="preserve">Prinsen af Egypten </w:t>
      </w:r>
      <w:r w:rsidR="00611B24">
        <w:rPr>
          <w:color w:val="000000" w:themeColor="text1"/>
        </w:rPr>
        <w:t xml:space="preserve">i København og ekstraforestillingerne på </w:t>
      </w:r>
      <w:r w:rsidR="00611B24">
        <w:rPr>
          <w:i/>
          <w:color w:val="000000" w:themeColor="text1"/>
        </w:rPr>
        <w:t>SEEBACH</w:t>
      </w:r>
      <w:r>
        <w:rPr>
          <w:color w:val="000000" w:themeColor="text1"/>
        </w:rPr>
        <w:t xml:space="preserve"> kan købes fra torsdag den 23. november kl. 10.00</w:t>
      </w:r>
      <w:r w:rsidR="008007B7">
        <w:rPr>
          <w:color w:val="000000" w:themeColor="text1"/>
        </w:rPr>
        <w:t xml:space="preserve"> via </w:t>
      </w:r>
      <w:hyperlink r:id="rId10" w:history="1">
        <w:r w:rsidR="008007B7" w:rsidRPr="00E64EA8">
          <w:rPr>
            <w:rStyle w:val="Hyperlink"/>
          </w:rPr>
          <w:t>www.fredericiateater.dk</w:t>
        </w:r>
      </w:hyperlink>
      <w:r>
        <w:rPr>
          <w:color w:val="000000" w:themeColor="text1"/>
        </w:rPr>
        <w:t>.</w:t>
      </w:r>
    </w:p>
    <w:p w14:paraId="255973F4" w14:textId="77777777" w:rsidR="002376FB" w:rsidRPr="00E64EA8" w:rsidRDefault="002376FB" w:rsidP="00631BB3">
      <w:pPr>
        <w:pStyle w:val="Normal1"/>
        <w:spacing w:line="360" w:lineRule="auto"/>
        <w:contextualSpacing/>
        <w:outlineLvl w:val="0"/>
        <w:rPr>
          <w:color w:val="000000" w:themeColor="text1"/>
        </w:rPr>
      </w:pPr>
    </w:p>
    <w:p w14:paraId="4465E60D" w14:textId="0880EC1D" w:rsidR="00EE4E98" w:rsidRPr="00E64EA8" w:rsidRDefault="00EE4E98" w:rsidP="00631BB3">
      <w:pPr>
        <w:pStyle w:val="Normal1"/>
        <w:spacing w:line="360" w:lineRule="auto"/>
        <w:contextualSpacing/>
        <w:rPr>
          <w:b/>
          <w:color w:val="000000" w:themeColor="text1"/>
          <w:u w:val="single"/>
        </w:rPr>
      </w:pPr>
      <w:r w:rsidRPr="00E64EA8">
        <w:rPr>
          <w:b/>
          <w:color w:val="000000" w:themeColor="text1"/>
          <w:u w:val="single"/>
        </w:rPr>
        <w:t>Kontaktperson</w:t>
      </w:r>
      <w:r w:rsidR="00CC7D55">
        <w:rPr>
          <w:b/>
          <w:color w:val="000000" w:themeColor="text1"/>
          <w:u w:val="single"/>
        </w:rPr>
        <w:t>er</w:t>
      </w:r>
      <w:r w:rsidRPr="00E64EA8">
        <w:rPr>
          <w:b/>
          <w:color w:val="000000" w:themeColor="text1"/>
          <w:u w:val="single"/>
        </w:rPr>
        <w:t>:</w:t>
      </w:r>
    </w:p>
    <w:p w14:paraId="1437564B" w14:textId="77777777" w:rsidR="00EE4E98" w:rsidRPr="00E64EA8" w:rsidRDefault="00EE4E98" w:rsidP="00631BB3">
      <w:pPr>
        <w:pStyle w:val="Normal1"/>
        <w:tabs>
          <w:tab w:val="left" w:pos="3969"/>
        </w:tabs>
        <w:spacing w:line="360" w:lineRule="auto"/>
        <w:contextualSpacing/>
        <w:rPr>
          <w:rFonts w:eastAsia="MingLiU" w:cs="MingLiU"/>
          <w:color w:val="000000" w:themeColor="text1"/>
        </w:rPr>
      </w:pPr>
      <w:r w:rsidRPr="00E64EA8">
        <w:rPr>
          <w:rFonts w:eastAsia="MingLiU" w:cs="MingLiU"/>
          <w:color w:val="000000" w:themeColor="text1"/>
        </w:rPr>
        <w:t xml:space="preserve">Michael Feder, mail: </w:t>
      </w:r>
      <w:hyperlink r:id="rId11" w:history="1">
        <w:r w:rsidRPr="00E64EA8">
          <w:rPr>
            <w:rStyle w:val="Hyperlink"/>
            <w:rFonts w:eastAsia="MingLiU" w:cs="MingLiU"/>
          </w:rPr>
          <w:t>michael@have.dk</w:t>
        </w:r>
      </w:hyperlink>
      <w:r w:rsidRPr="00E64EA8">
        <w:rPr>
          <w:rFonts w:eastAsia="MingLiU" w:cs="MingLiU"/>
          <w:color w:val="000000" w:themeColor="text1"/>
        </w:rPr>
        <w:t>, mobil: 22 43 49 42</w:t>
      </w:r>
    </w:p>
    <w:p w14:paraId="66E9642B" w14:textId="77777777" w:rsidR="00EE4E98" w:rsidRPr="00E64EA8" w:rsidRDefault="00EE4E98" w:rsidP="00631BB3">
      <w:pPr>
        <w:pStyle w:val="Normal1"/>
        <w:tabs>
          <w:tab w:val="left" w:pos="3969"/>
        </w:tabs>
        <w:spacing w:line="360" w:lineRule="auto"/>
        <w:contextualSpacing/>
        <w:rPr>
          <w:rFonts w:eastAsia="MingLiU" w:cs="MingLiU"/>
          <w:color w:val="000000" w:themeColor="text1"/>
        </w:rPr>
      </w:pPr>
      <w:r w:rsidRPr="00E64EA8">
        <w:rPr>
          <w:rFonts w:eastAsia="MingLiU" w:cs="MingLiU"/>
          <w:color w:val="000000" w:themeColor="text1"/>
        </w:rPr>
        <w:t xml:space="preserve">Peter Pishai Storgaard, mail: </w:t>
      </w:r>
      <w:hyperlink r:id="rId12" w:history="1">
        <w:r w:rsidRPr="00E64EA8">
          <w:rPr>
            <w:rStyle w:val="Hyperlink"/>
            <w:rFonts w:eastAsia="MingLiU" w:cs="MingLiU"/>
          </w:rPr>
          <w:t>press@fredericiateater.dk</w:t>
        </w:r>
      </w:hyperlink>
      <w:r w:rsidRPr="00E64EA8">
        <w:rPr>
          <w:rFonts w:eastAsia="MingLiU" w:cs="MingLiU"/>
          <w:color w:val="000000" w:themeColor="text1"/>
        </w:rPr>
        <w:t>, mobil: 28 49 33 86</w:t>
      </w:r>
    </w:p>
    <w:p w14:paraId="22B4A4DB" w14:textId="77777777" w:rsidR="00EE4E98" w:rsidRPr="00E64EA8" w:rsidRDefault="00EE4E98" w:rsidP="00EE4E98">
      <w:pPr>
        <w:pStyle w:val="Normal1"/>
        <w:spacing w:line="360" w:lineRule="auto"/>
        <w:contextualSpacing/>
        <w:outlineLvl w:val="0"/>
        <w:rPr>
          <w:color w:val="000000" w:themeColor="text1"/>
        </w:rPr>
      </w:pPr>
    </w:p>
    <w:p w14:paraId="07253A3B" w14:textId="269A5800" w:rsidR="00EE4E98" w:rsidRPr="00E64EA8" w:rsidRDefault="00EE4E98" w:rsidP="00EE4E98">
      <w:pPr>
        <w:pStyle w:val="Normal1"/>
        <w:tabs>
          <w:tab w:val="left" w:pos="4360"/>
        </w:tabs>
        <w:spacing w:line="360" w:lineRule="auto"/>
        <w:rPr>
          <w:b/>
          <w:color w:val="000000" w:themeColor="text1"/>
          <w:sz w:val="40"/>
          <w:szCs w:val="40"/>
          <w:u w:val="single"/>
        </w:rPr>
      </w:pPr>
      <w:r w:rsidRPr="00E64EA8">
        <w:rPr>
          <w:b/>
          <w:color w:val="000000" w:themeColor="text1"/>
          <w:sz w:val="40"/>
          <w:szCs w:val="40"/>
          <w:u w:val="single"/>
        </w:rPr>
        <w:t xml:space="preserve">Fakta om </w:t>
      </w:r>
      <w:r w:rsidR="00E64EA8" w:rsidRPr="008D43EE">
        <w:rPr>
          <w:b/>
          <w:i/>
          <w:color w:val="000000" w:themeColor="text1"/>
          <w:sz w:val="40"/>
          <w:szCs w:val="40"/>
          <w:u w:val="single"/>
        </w:rPr>
        <w:t>ONCE</w:t>
      </w:r>
      <w:r w:rsidRPr="00E64EA8">
        <w:rPr>
          <w:b/>
          <w:color w:val="000000" w:themeColor="text1"/>
          <w:sz w:val="40"/>
          <w:szCs w:val="40"/>
          <w:u w:val="single"/>
        </w:rPr>
        <w:t>:</w:t>
      </w:r>
    </w:p>
    <w:p w14:paraId="3A37A6A7" w14:textId="77777777" w:rsidR="00EE4E98" w:rsidRPr="00E64EA8" w:rsidRDefault="00EE4E98" w:rsidP="00EE4E98">
      <w:pPr>
        <w:tabs>
          <w:tab w:val="left" w:pos="1701"/>
        </w:tabs>
        <w:spacing w:line="276" w:lineRule="auto"/>
        <w:ind w:left="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</w:p>
    <w:p w14:paraId="04011782" w14:textId="77777777" w:rsidR="00EE4E98" w:rsidRPr="00E64EA8" w:rsidRDefault="00EE4E98" w:rsidP="00EE4E98">
      <w:pPr>
        <w:tabs>
          <w:tab w:val="left" w:pos="1701"/>
        </w:tabs>
        <w:spacing w:line="276" w:lineRule="auto"/>
        <w:ind w:left="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  <w:r w:rsidRPr="00E64EA8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>Fredericia Teater:</w:t>
      </w:r>
    </w:p>
    <w:p w14:paraId="38EF8A9A" w14:textId="043F2158" w:rsidR="00EE4E98" w:rsidRPr="00E64EA8" w:rsidRDefault="00215135" w:rsidP="007F1757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Spilleperiode: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ab/>
        <w:t>30</w:t>
      </w:r>
      <w:r w:rsidR="00EE4E98"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. 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>november 2018</w:t>
      </w:r>
      <w:r w:rsidR="00EE4E98"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– </w:t>
      </w:r>
      <w:r w:rsidR="00E01832">
        <w:rPr>
          <w:rFonts w:ascii="Cambria" w:hAnsi="Cambria"/>
          <w:color w:val="000000" w:themeColor="text1"/>
          <w:sz w:val="24"/>
          <w:szCs w:val="24"/>
          <w:lang w:val="da-DK"/>
        </w:rPr>
        <w:t>17</w:t>
      </w:r>
      <w:r w:rsidR="00EE4E98"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. </w:t>
      </w:r>
      <w:r w:rsidR="00E01832">
        <w:rPr>
          <w:rFonts w:ascii="Cambria" w:hAnsi="Cambria"/>
          <w:color w:val="000000" w:themeColor="text1"/>
          <w:sz w:val="24"/>
          <w:szCs w:val="24"/>
          <w:lang w:val="da-DK"/>
        </w:rPr>
        <w:t>december</w:t>
      </w:r>
      <w:r w:rsidR="004703F1"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2018</w:t>
      </w:r>
    </w:p>
    <w:p w14:paraId="58A50E82" w14:textId="615A13C6" w:rsidR="00EE4E98" w:rsidRPr="00E64EA8" w:rsidRDefault="00E01832" w:rsidP="00EE4E98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Tirsdag-fredag kl. 19.30</w:t>
      </w:r>
    </w:p>
    <w:p w14:paraId="4F2A85E4" w14:textId="6E514E15" w:rsidR="00EE4E98" w:rsidRPr="00E64EA8" w:rsidRDefault="00820F17" w:rsidP="00EE4E98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Lørdag</w:t>
      </w:r>
      <w:r w:rsidR="00E01832">
        <w:rPr>
          <w:rFonts w:ascii="Cambria" w:hAnsi="Cambria"/>
          <w:color w:val="000000" w:themeColor="text1"/>
          <w:sz w:val="24"/>
          <w:szCs w:val="24"/>
          <w:lang w:val="da-DK"/>
        </w:rPr>
        <w:t>-søndag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kl. 15.00 og kl. 19.30</w:t>
      </w:r>
    </w:p>
    <w:p w14:paraId="2D61C386" w14:textId="7107092A" w:rsidR="00EE4E98" w:rsidRPr="00E64EA8" w:rsidRDefault="00EE4E98" w:rsidP="00AD7F9B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Billetpriser: 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  <w:t xml:space="preserve">kr. </w:t>
      </w:r>
      <w:r w:rsidR="00E01832">
        <w:rPr>
          <w:rFonts w:ascii="Cambria" w:hAnsi="Cambria"/>
          <w:color w:val="000000" w:themeColor="text1"/>
          <w:sz w:val="24"/>
          <w:szCs w:val="24"/>
          <w:lang w:val="da-DK"/>
        </w:rPr>
        <w:t>400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+ gebyr</w:t>
      </w:r>
      <w:r w:rsidR="00AD7F9B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</w:t>
      </w:r>
      <w:r w:rsidR="00066489">
        <w:rPr>
          <w:rFonts w:ascii="Cambria" w:hAnsi="Cambria"/>
          <w:color w:val="000000" w:themeColor="text1"/>
          <w:sz w:val="24"/>
          <w:szCs w:val="24"/>
          <w:lang w:val="da-DK"/>
        </w:rPr>
        <w:t>(</w:t>
      </w:r>
      <w:r w:rsidR="004D32A9">
        <w:rPr>
          <w:rFonts w:ascii="Cambria" w:hAnsi="Cambria"/>
          <w:color w:val="000000" w:themeColor="text1"/>
          <w:sz w:val="24"/>
          <w:szCs w:val="24"/>
          <w:lang w:val="da-DK"/>
        </w:rPr>
        <w:t xml:space="preserve">unge/studerende under 35: </w:t>
      </w:r>
      <w:r w:rsidR="00E01832">
        <w:rPr>
          <w:rFonts w:ascii="Cambria" w:hAnsi="Cambria"/>
          <w:color w:val="000000" w:themeColor="text1"/>
          <w:sz w:val="24"/>
          <w:szCs w:val="24"/>
          <w:lang w:val="da-DK"/>
        </w:rPr>
        <w:t>kr. 300</w:t>
      </w:r>
      <w:r w:rsidR="00AD7F9B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+ gebyr</w:t>
      </w:r>
      <w:r w:rsidR="00066489">
        <w:rPr>
          <w:rFonts w:ascii="Cambria" w:hAnsi="Cambria"/>
          <w:color w:val="000000" w:themeColor="text1"/>
          <w:sz w:val="24"/>
          <w:szCs w:val="24"/>
          <w:lang w:val="da-DK"/>
        </w:rPr>
        <w:t>)</w:t>
      </w:r>
      <w:r w:rsidR="00E01832">
        <w:rPr>
          <w:rFonts w:ascii="Cambria" w:hAnsi="Cambria"/>
          <w:color w:val="000000" w:themeColor="text1"/>
          <w:sz w:val="24"/>
          <w:szCs w:val="24"/>
          <w:lang w:val="da-DK"/>
        </w:rPr>
        <w:t>.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Weekender </w:t>
      </w:r>
      <w:r w:rsidR="00E01832">
        <w:rPr>
          <w:rFonts w:ascii="Cambria" w:hAnsi="Cambria"/>
          <w:color w:val="000000" w:themeColor="text1"/>
          <w:sz w:val="24"/>
          <w:szCs w:val="24"/>
          <w:lang w:val="da-DK"/>
        </w:rPr>
        <w:t>+ 50 kr.</w:t>
      </w:r>
    </w:p>
    <w:p w14:paraId="1A96BCAE" w14:textId="472B20DD" w:rsidR="00EE4E98" w:rsidRPr="00E64EA8" w:rsidRDefault="00EE4E98" w:rsidP="00EE4E98">
      <w:pPr>
        <w:tabs>
          <w:tab w:val="left" w:pos="1701"/>
        </w:tabs>
        <w:spacing w:line="276" w:lineRule="auto"/>
        <w:ind w:left="1700" w:hanging="170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Billetbestilling: 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hyperlink r:id="rId13" w:history="1">
        <w:r w:rsidR="006F565B">
          <w:rPr>
            <w:rStyle w:val="Hyperlink"/>
            <w:rFonts w:ascii="Cambria" w:hAnsi="Cambria"/>
            <w:sz w:val="24"/>
            <w:szCs w:val="24"/>
            <w:lang w:val="da-DK"/>
          </w:rPr>
          <w:t>www.oncemusical.dk</w:t>
        </w:r>
      </w:hyperlink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eller </w:t>
      </w:r>
      <w:hyperlink r:id="rId14" w:history="1">
        <w:r w:rsidRPr="00E64EA8">
          <w:rPr>
            <w:rStyle w:val="Hyperlink"/>
            <w:rFonts w:ascii="Cambria" w:hAnsi="Cambria"/>
            <w:sz w:val="24"/>
            <w:szCs w:val="24"/>
            <w:lang w:val="da-DK"/>
          </w:rPr>
          <w:t>www.fredericiateater.dk</w:t>
        </w:r>
      </w:hyperlink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 / tlf. 75 92 25 00 (75 92 25 60)</w:t>
      </w:r>
    </w:p>
    <w:p w14:paraId="23D12040" w14:textId="77777777" w:rsidR="00EE4E98" w:rsidRPr="00E64EA8" w:rsidRDefault="00EE4E98" w:rsidP="00EE4E98">
      <w:pPr>
        <w:tabs>
          <w:tab w:val="left" w:pos="1701"/>
        </w:tabs>
        <w:spacing w:line="276" w:lineRule="auto"/>
        <w:ind w:left="1700" w:hanging="1700"/>
        <w:rPr>
          <w:rFonts w:ascii="Cambria" w:hAnsi="Cambria"/>
          <w:color w:val="000000" w:themeColor="text1"/>
          <w:sz w:val="24"/>
          <w:szCs w:val="24"/>
          <w:lang w:val="da-DK"/>
        </w:rPr>
      </w:pPr>
    </w:p>
    <w:p w14:paraId="578EB0B3" w14:textId="3816C9D0" w:rsidR="00E64EA8" w:rsidRPr="00E64EA8" w:rsidRDefault="00E64EA8" w:rsidP="00E64EA8">
      <w:pPr>
        <w:pStyle w:val="Normal1"/>
        <w:tabs>
          <w:tab w:val="left" w:pos="4360"/>
        </w:tabs>
        <w:spacing w:line="360" w:lineRule="auto"/>
        <w:rPr>
          <w:b/>
          <w:color w:val="000000" w:themeColor="text1"/>
          <w:sz w:val="40"/>
          <w:szCs w:val="40"/>
          <w:u w:val="single"/>
        </w:rPr>
      </w:pPr>
      <w:r w:rsidRPr="00E64EA8">
        <w:rPr>
          <w:b/>
          <w:color w:val="000000" w:themeColor="text1"/>
          <w:sz w:val="40"/>
          <w:szCs w:val="40"/>
          <w:u w:val="single"/>
        </w:rPr>
        <w:t xml:space="preserve">Fakta om </w:t>
      </w:r>
      <w:r w:rsidRPr="008D43EE">
        <w:rPr>
          <w:b/>
          <w:i/>
          <w:color w:val="000000" w:themeColor="text1"/>
          <w:sz w:val="40"/>
          <w:szCs w:val="40"/>
          <w:u w:val="single"/>
        </w:rPr>
        <w:t>PRINSEN AF EGYPTEN</w:t>
      </w:r>
      <w:r w:rsidRPr="00E64EA8">
        <w:rPr>
          <w:b/>
          <w:color w:val="000000" w:themeColor="text1"/>
          <w:sz w:val="40"/>
          <w:szCs w:val="40"/>
          <w:u w:val="single"/>
        </w:rPr>
        <w:t>:</w:t>
      </w:r>
    </w:p>
    <w:p w14:paraId="181DA137" w14:textId="77777777" w:rsidR="00E64EA8" w:rsidRPr="00E64EA8" w:rsidRDefault="00E64EA8" w:rsidP="00E64EA8">
      <w:pPr>
        <w:tabs>
          <w:tab w:val="left" w:pos="1701"/>
        </w:tabs>
        <w:spacing w:line="276" w:lineRule="auto"/>
        <w:ind w:left="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</w:p>
    <w:p w14:paraId="43BE7AD2" w14:textId="77777777" w:rsidR="00E64EA8" w:rsidRPr="00E64EA8" w:rsidRDefault="00E64EA8" w:rsidP="00E64EA8">
      <w:pPr>
        <w:tabs>
          <w:tab w:val="left" w:pos="1701"/>
        </w:tabs>
        <w:spacing w:line="276" w:lineRule="auto"/>
        <w:ind w:left="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  <w:r w:rsidRPr="00E64EA8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>Fredericia Teater:</w:t>
      </w:r>
    </w:p>
    <w:p w14:paraId="59FFC22B" w14:textId="77777777" w:rsidR="00E64EA8" w:rsidRPr="00E64EA8" w:rsidRDefault="00E64EA8" w:rsidP="00E64EA8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Spilleperiode</w:t>
      </w:r>
    </w:p>
    <w:p w14:paraId="43C8D33F" w14:textId="77777777" w:rsidR="00E64EA8" w:rsidRPr="00E64EA8" w:rsidRDefault="00E64EA8" w:rsidP="00E64EA8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(engelsk):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  <w:t>6. april 2018 (verdenspremiere) – 11. maj 2018</w:t>
      </w:r>
    </w:p>
    <w:p w14:paraId="0A5CF9BF" w14:textId="77777777" w:rsidR="00E64EA8" w:rsidRPr="00E64EA8" w:rsidRDefault="00E64EA8" w:rsidP="00E64EA8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Fredag kl. 19.30 (undtagen fredag den 13. april 2018)</w:t>
      </w:r>
    </w:p>
    <w:p w14:paraId="2BE5D068" w14:textId="77777777" w:rsidR="00E64EA8" w:rsidRPr="00E64EA8" w:rsidRDefault="00E64EA8" w:rsidP="00E64EA8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lastRenderedPageBreak/>
        <w:t>Spilleperiode</w:t>
      </w:r>
    </w:p>
    <w:p w14:paraId="2A78EC37" w14:textId="77777777" w:rsidR="00E64EA8" w:rsidRPr="00E64EA8" w:rsidRDefault="00E64EA8" w:rsidP="00E64EA8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(dansk):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  <w:t>17. april 2018 – 13. maj 2018</w:t>
      </w:r>
    </w:p>
    <w:p w14:paraId="7C0AC9ED" w14:textId="77777777" w:rsidR="00E64EA8" w:rsidRPr="00E64EA8" w:rsidRDefault="00E64EA8" w:rsidP="00E64EA8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Tirsdag-torsdag kl. 19.30</w:t>
      </w:r>
    </w:p>
    <w:p w14:paraId="44F18208" w14:textId="77777777" w:rsidR="00E64EA8" w:rsidRPr="00E64EA8" w:rsidRDefault="00E64EA8" w:rsidP="00E64EA8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Lørdag-søndag kl. 15.00 og kl. 19.30</w:t>
      </w:r>
    </w:p>
    <w:p w14:paraId="3CC216AA" w14:textId="77777777" w:rsidR="00E64EA8" w:rsidRPr="00E64EA8" w:rsidRDefault="00E64EA8" w:rsidP="00E64EA8">
      <w:pPr>
        <w:tabs>
          <w:tab w:val="left" w:pos="1701"/>
        </w:tabs>
        <w:spacing w:line="276" w:lineRule="auto"/>
        <w:ind w:left="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Billetpriser: 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  <w:t xml:space="preserve">kr. 195 – 545 + gebyr. Weekender og eftermiddage + 50 kr. (dog ikke på </w:t>
      </w:r>
    </w:p>
    <w:p w14:paraId="7CEC5B8F" w14:textId="1847E26E" w:rsidR="00E64EA8" w:rsidRPr="00E64EA8" w:rsidRDefault="00E64EA8" w:rsidP="00E64EA8">
      <w:pPr>
        <w:tabs>
          <w:tab w:val="left" w:pos="1701"/>
        </w:tabs>
        <w:spacing w:line="276" w:lineRule="auto"/>
        <w:ind w:left="170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  <w:t xml:space="preserve">billigste kategori og </w:t>
      </w:r>
      <w:r w:rsidR="000150CF">
        <w:rPr>
          <w:rFonts w:ascii="Cambria" w:hAnsi="Cambria"/>
          <w:color w:val="000000" w:themeColor="text1"/>
          <w:sz w:val="24"/>
          <w:szCs w:val="24"/>
          <w:lang w:val="da-DK"/>
        </w:rPr>
        <w:t>ikke søndag aften).</w:t>
      </w:r>
    </w:p>
    <w:p w14:paraId="12817B0E" w14:textId="570F31D9" w:rsidR="00E64EA8" w:rsidRPr="00E64EA8" w:rsidRDefault="00E64EA8" w:rsidP="00E64EA8">
      <w:pPr>
        <w:tabs>
          <w:tab w:val="left" w:pos="1701"/>
        </w:tabs>
        <w:spacing w:line="276" w:lineRule="auto"/>
        <w:ind w:left="1700" w:hanging="170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Billetbestilling: 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hyperlink r:id="rId15" w:history="1">
        <w:r w:rsidR="000150CF">
          <w:rPr>
            <w:rStyle w:val="Hyperlink"/>
            <w:rFonts w:ascii="Cambria" w:hAnsi="Cambria"/>
            <w:sz w:val="24"/>
            <w:szCs w:val="24"/>
            <w:lang w:val="da-DK"/>
          </w:rPr>
          <w:t>www.prinsenafegypten.dk</w:t>
        </w:r>
      </w:hyperlink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eller </w:t>
      </w:r>
      <w:hyperlink r:id="rId16" w:history="1">
        <w:r w:rsidRPr="00E64EA8">
          <w:rPr>
            <w:rStyle w:val="Hyperlink"/>
            <w:rFonts w:ascii="Cambria" w:hAnsi="Cambria"/>
            <w:sz w:val="24"/>
            <w:szCs w:val="24"/>
            <w:lang w:val="da-DK"/>
          </w:rPr>
          <w:t>www.fredericiateater.dk</w:t>
        </w:r>
      </w:hyperlink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 / tlf. 75 92 25 00 (75 92 25 60)</w:t>
      </w:r>
    </w:p>
    <w:p w14:paraId="11B2FA71" w14:textId="77777777" w:rsidR="00E64EA8" w:rsidRPr="00E64EA8" w:rsidRDefault="00E64EA8" w:rsidP="00E64EA8">
      <w:pPr>
        <w:tabs>
          <w:tab w:val="left" w:pos="1701"/>
        </w:tabs>
        <w:spacing w:line="276" w:lineRule="auto"/>
        <w:ind w:left="1700" w:hanging="1700"/>
        <w:rPr>
          <w:rFonts w:ascii="Cambria" w:hAnsi="Cambria"/>
          <w:color w:val="000000" w:themeColor="text1"/>
          <w:sz w:val="24"/>
          <w:szCs w:val="24"/>
          <w:lang w:val="da-DK"/>
        </w:rPr>
      </w:pPr>
    </w:p>
    <w:p w14:paraId="5D625FA8" w14:textId="66191F5B" w:rsidR="00E64EA8" w:rsidRPr="00E64EA8" w:rsidRDefault="00D34E37" w:rsidP="00E64EA8">
      <w:pPr>
        <w:tabs>
          <w:tab w:val="left" w:pos="1701"/>
        </w:tabs>
        <w:spacing w:line="276" w:lineRule="auto"/>
        <w:ind w:left="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  <w:r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 xml:space="preserve">Det </w:t>
      </w:r>
      <w:r w:rsidR="008D43EE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>Kgl.</w:t>
      </w:r>
      <w:r w:rsidR="00E64EA8" w:rsidRPr="00E64EA8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 xml:space="preserve"> Teater</w:t>
      </w:r>
      <w:r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>s</w:t>
      </w:r>
      <w:r w:rsidR="00E64EA8" w:rsidRPr="00E64EA8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 xml:space="preserve"> Gamle Scene:</w:t>
      </w:r>
    </w:p>
    <w:p w14:paraId="78BEAD36" w14:textId="77777777" w:rsidR="00E64EA8" w:rsidRPr="00E64EA8" w:rsidRDefault="00E64EA8" w:rsidP="00E64EA8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Spilleperiode</w:t>
      </w:r>
    </w:p>
    <w:p w14:paraId="4607F5FD" w14:textId="1DB0EE0D" w:rsidR="00E64EA8" w:rsidRPr="00E64EA8" w:rsidRDefault="00215135" w:rsidP="00E64EA8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(dansk):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ab/>
        <w:t>21</w:t>
      </w:r>
      <w:r w:rsidR="00E64EA8" w:rsidRPr="00E64EA8">
        <w:rPr>
          <w:rFonts w:ascii="Cambria" w:hAnsi="Cambria"/>
          <w:color w:val="000000" w:themeColor="text1"/>
          <w:sz w:val="24"/>
          <w:szCs w:val="24"/>
          <w:lang w:val="da-DK"/>
        </w:rPr>
        <w:t>. juni 2019 – 14. juli 2019</w:t>
      </w:r>
    </w:p>
    <w:p w14:paraId="3A74D10A" w14:textId="77777777" w:rsidR="00E64EA8" w:rsidRPr="00E64EA8" w:rsidRDefault="00E64EA8" w:rsidP="00E64EA8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Tirsdag-torsdag kl. 19.30</w:t>
      </w:r>
    </w:p>
    <w:p w14:paraId="2E843637" w14:textId="77777777" w:rsidR="00E64EA8" w:rsidRPr="00E64EA8" w:rsidRDefault="00E64EA8" w:rsidP="00E64EA8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Lørdag-søndag kl. 15.00 og kl. 19.30</w:t>
      </w:r>
    </w:p>
    <w:p w14:paraId="7B4E749A" w14:textId="4BE6E774" w:rsidR="00E64EA8" w:rsidRPr="00E64EA8" w:rsidRDefault="00E64EA8" w:rsidP="00E64EA8">
      <w:pPr>
        <w:tabs>
          <w:tab w:val="left" w:pos="1701"/>
        </w:tabs>
        <w:spacing w:line="276" w:lineRule="auto"/>
        <w:ind w:left="0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Billetpriser: 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ab/>
        <w:t>kr. 198 – 598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+ gebyr. Weekender 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>+ 50 kr.</w:t>
      </w:r>
    </w:p>
    <w:p w14:paraId="0BDC27F7" w14:textId="58495D2D" w:rsidR="00E64EA8" w:rsidRPr="00E64EA8" w:rsidRDefault="00E64EA8" w:rsidP="00E64EA8">
      <w:pPr>
        <w:tabs>
          <w:tab w:val="left" w:pos="1701"/>
        </w:tabs>
        <w:spacing w:line="276" w:lineRule="auto"/>
        <w:ind w:left="1700" w:hanging="170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Billetbestilling: 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hyperlink r:id="rId17" w:history="1">
        <w:r w:rsidR="000150CF">
          <w:rPr>
            <w:rStyle w:val="Hyperlink"/>
            <w:rFonts w:ascii="Cambria" w:hAnsi="Cambria"/>
            <w:sz w:val="24"/>
            <w:szCs w:val="24"/>
            <w:lang w:val="da-DK"/>
          </w:rPr>
          <w:t>www.prinsenafegypten.dk</w:t>
        </w:r>
      </w:hyperlink>
      <w:r w:rsidR="000150CF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e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ller </w:t>
      </w:r>
      <w:hyperlink r:id="rId18" w:history="1">
        <w:r w:rsidRPr="00E64EA8">
          <w:rPr>
            <w:rStyle w:val="Hyperlink"/>
            <w:rFonts w:ascii="Cambria" w:hAnsi="Cambria"/>
            <w:sz w:val="24"/>
            <w:szCs w:val="24"/>
            <w:lang w:val="da-DK"/>
          </w:rPr>
          <w:t>www.fredericiateater.dk</w:t>
        </w:r>
      </w:hyperlink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 / tlf. 75 92 25 00 (75 92 25 60)</w:t>
      </w:r>
    </w:p>
    <w:p w14:paraId="1A3E6997" w14:textId="77777777" w:rsidR="00E64EA8" w:rsidRPr="00E64EA8" w:rsidRDefault="00E64EA8" w:rsidP="00E64EA8">
      <w:pPr>
        <w:tabs>
          <w:tab w:val="left" w:pos="1701"/>
        </w:tabs>
        <w:spacing w:line="276" w:lineRule="auto"/>
        <w:ind w:left="1700" w:hanging="1700"/>
        <w:rPr>
          <w:rFonts w:ascii="Cambria" w:hAnsi="Cambria"/>
          <w:color w:val="000000" w:themeColor="text1"/>
          <w:sz w:val="24"/>
          <w:szCs w:val="24"/>
          <w:lang w:val="da-DK"/>
        </w:rPr>
      </w:pPr>
    </w:p>
    <w:p w14:paraId="0C5A968A" w14:textId="5551EC66" w:rsidR="00E64EA8" w:rsidRPr="00E64EA8" w:rsidRDefault="00E64EA8" w:rsidP="00E64EA8">
      <w:pPr>
        <w:pStyle w:val="Normal1"/>
        <w:tabs>
          <w:tab w:val="left" w:pos="4360"/>
        </w:tabs>
        <w:spacing w:line="360" w:lineRule="auto"/>
        <w:rPr>
          <w:b/>
          <w:color w:val="000000" w:themeColor="text1"/>
          <w:sz w:val="40"/>
          <w:szCs w:val="40"/>
          <w:u w:val="single"/>
        </w:rPr>
      </w:pPr>
      <w:r w:rsidRPr="00E64EA8">
        <w:rPr>
          <w:b/>
          <w:color w:val="000000" w:themeColor="text1"/>
          <w:sz w:val="40"/>
          <w:szCs w:val="40"/>
          <w:u w:val="single"/>
        </w:rPr>
        <w:t xml:space="preserve">Fakta om </w:t>
      </w:r>
      <w:r w:rsidRPr="008D43EE">
        <w:rPr>
          <w:b/>
          <w:i/>
          <w:color w:val="000000" w:themeColor="text1"/>
          <w:sz w:val="40"/>
          <w:szCs w:val="40"/>
          <w:u w:val="single"/>
        </w:rPr>
        <w:t>SEEBACH</w:t>
      </w:r>
      <w:r w:rsidRPr="00E64EA8">
        <w:rPr>
          <w:b/>
          <w:color w:val="000000" w:themeColor="text1"/>
          <w:sz w:val="40"/>
          <w:szCs w:val="40"/>
          <w:u w:val="single"/>
        </w:rPr>
        <w:t>:</w:t>
      </w:r>
    </w:p>
    <w:p w14:paraId="4BD6D774" w14:textId="77777777" w:rsidR="004973DB" w:rsidRDefault="004973DB" w:rsidP="00D34E37">
      <w:pPr>
        <w:tabs>
          <w:tab w:val="left" w:pos="1701"/>
        </w:tabs>
        <w:spacing w:line="276" w:lineRule="auto"/>
        <w:ind w:left="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</w:p>
    <w:p w14:paraId="67E6CA38" w14:textId="77777777" w:rsidR="00D34E37" w:rsidRPr="00680893" w:rsidRDefault="00D34E37" w:rsidP="00D34E37">
      <w:pPr>
        <w:tabs>
          <w:tab w:val="left" w:pos="1701"/>
        </w:tabs>
        <w:spacing w:line="276" w:lineRule="auto"/>
        <w:ind w:left="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  <w:r w:rsidRPr="00680893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>Fredericia Teater:</w:t>
      </w:r>
    </w:p>
    <w:p w14:paraId="1BE8B5B1" w14:textId="4AFA0DD6" w:rsidR="00D34E37" w:rsidRPr="00680893" w:rsidRDefault="00D34E37" w:rsidP="00D34E37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>Spilleperiode: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  <w:t>29. september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 xml:space="preserve"> 2017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– </w:t>
      </w:r>
      <w:r w:rsidR="006D0A89">
        <w:rPr>
          <w:rFonts w:ascii="Cambria" w:hAnsi="Cambria"/>
          <w:color w:val="000000" w:themeColor="text1"/>
          <w:sz w:val="24"/>
          <w:szCs w:val="24"/>
          <w:lang w:val="da-DK"/>
        </w:rPr>
        <w:t>20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>. januar 2018 (ingen forestillinger fra 23. december 2017 til 1. januar 2018)</w:t>
      </w:r>
    </w:p>
    <w:p w14:paraId="498EF7A1" w14:textId="77777777" w:rsidR="00D34E37" w:rsidRPr="00680893" w:rsidRDefault="00D34E37" w:rsidP="00D34E37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>Tirsdag-fredag kl. 19.30 (den 19. og 20. oktober også kl. 15.00)</w:t>
      </w:r>
    </w:p>
    <w:p w14:paraId="0CBEBB66" w14:textId="77777777" w:rsidR="00D34E37" w:rsidRPr="00680893" w:rsidRDefault="00D34E37" w:rsidP="00D34E37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Lørdag kl. 15.00 og kl. 19.30</w:t>
      </w:r>
    </w:p>
    <w:p w14:paraId="0C27FEB7" w14:textId="77777777" w:rsidR="00D34E37" w:rsidRPr="00680893" w:rsidRDefault="00D34E37" w:rsidP="00D34E37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>Søndag kl. 15.00 og kl. 19.30 (søndag den 22. oktober kun kl. 15.00)</w:t>
      </w:r>
    </w:p>
    <w:p w14:paraId="756370F8" w14:textId="77777777" w:rsidR="00D34E37" w:rsidRPr="00680893" w:rsidRDefault="00D34E37" w:rsidP="00D34E37">
      <w:pPr>
        <w:tabs>
          <w:tab w:val="left" w:pos="1701"/>
        </w:tabs>
        <w:spacing w:line="276" w:lineRule="auto"/>
        <w:ind w:left="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Billetpriser: 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  <w:t xml:space="preserve">kr. 195 – 545 + gebyr. Weekender og eftermiddage + 50 kr. (dog ikke på </w:t>
      </w:r>
    </w:p>
    <w:p w14:paraId="02F1C6AB" w14:textId="77777777" w:rsidR="00D34E37" w:rsidRPr="00680893" w:rsidRDefault="00D34E37" w:rsidP="00D34E37">
      <w:pPr>
        <w:tabs>
          <w:tab w:val="left" w:pos="1701"/>
        </w:tabs>
        <w:spacing w:line="276" w:lineRule="auto"/>
        <w:ind w:left="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  <w:t>billigste kategori og ikke søndag aften)</w:t>
      </w:r>
    </w:p>
    <w:p w14:paraId="105F493E" w14:textId="77777777" w:rsidR="00D34E37" w:rsidRPr="00680893" w:rsidRDefault="00D34E37" w:rsidP="00D34E37">
      <w:pPr>
        <w:tabs>
          <w:tab w:val="left" w:pos="1701"/>
        </w:tabs>
        <w:spacing w:line="276" w:lineRule="auto"/>
        <w:ind w:left="1700" w:hanging="170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Billetbestilling: 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hyperlink r:id="rId19" w:history="1">
        <w:r w:rsidRPr="00680893">
          <w:rPr>
            <w:rStyle w:val="Hyperlink"/>
            <w:rFonts w:ascii="Cambria" w:hAnsi="Cambria"/>
            <w:sz w:val="24"/>
            <w:szCs w:val="24"/>
            <w:lang w:val="da-DK"/>
          </w:rPr>
          <w:t>www.seebachmusical.dk</w:t>
        </w:r>
      </w:hyperlink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eller </w:t>
      </w:r>
      <w:hyperlink r:id="rId20" w:history="1">
        <w:r w:rsidRPr="00680893">
          <w:rPr>
            <w:rStyle w:val="Hyperlink"/>
            <w:rFonts w:ascii="Cambria" w:hAnsi="Cambria"/>
            <w:sz w:val="24"/>
            <w:szCs w:val="24"/>
            <w:lang w:val="da-DK"/>
          </w:rPr>
          <w:t>www.fredericiateater.dk</w:t>
        </w:r>
      </w:hyperlink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 / tlf. 75 92 25 00 (75 92 25 60)</w:t>
      </w:r>
    </w:p>
    <w:p w14:paraId="32898F11" w14:textId="77777777" w:rsidR="00D34E37" w:rsidRPr="00680893" w:rsidRDefault="00D34E37" w:rsidP="00D34E37">
      <w:pPr>
        <w:tabs>
          <w:tab w:val="left" w:pos="1701"/>
        </w:tabs>
        <w:spacing w:line="276" w:lineRule="auto"/>
        <w:ind w:left="1700" w:hanging="1700"/>
        <w:rPr>
          <w:rFonts w:ascii="Cambria" w:hAnsi="Cambria"/>
          <w:color w:val="000000" w:themeColor="text1"/>
          <w:sz w:val="24"/>
          <w:szCs w:val="24"/>
          <w:lang w:val="da-DK"/>
        </w:rPr>
      </w:pPr>
    </w:p>
    <w:p w14:paraId="62424ADA" w14:textId="77777777" w:rsidR="00D34E37" w:rsidRPr="00680893" w:rsidRDefault="00D34E37" w:rsidP="00D34E37">
      <w:pPr>
        <w:tabs>
          <w:tab w:val="left" w:pos="1701"/>
        </w:tabs>
        <w:spacing w:line="276" w:lineRule="auto"/>
        <w:ind w:left="1700" w:hanging="170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  <w:r w:rsidRPr="00680893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lastRenderedPageBreak/>
        <w:t xml:space="preserve">Musikhuset Aarhus: </w:t>
      </w:r>
    </w:p>
    <w:p w14:paraId="243E7892" w14:textId="77777777" w:rsidR="00D34E37" w:rsidRPr="00680893" w:rsidRDefault="00D34E37" w:rsidP="00D34E37">
      <w:pPr>
        <w:tabs>
          <w:tab w:val="left" w:pos="1701"/>
        </w:tabs>
        <w:spacing w:line="276" w:lineRule="auto"/>
        <w:ind w:left="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Spilleperiode: 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 xml:space="preserve">21. april - 9. maj 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>2018</w:t>
      </w:r>
    </w:p>
    <w:p w14:paraId="0BA437AF" w14:textId="77777777" w:rsidR="00D34E37" w:rsidRPr="00680893" w:rsidRDefault="00D34E37" w:rsidP="00D34E37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 xml:space="preserve">Tirsdag-fredag kl. 20.00 </w:t>
      </w:r>
    </w:p>
    <w:p w14:paraId="35F8E25B" w14:textId="77777777" w:rsidR="00D34E37" w:rsidRPr="00680893" w:rsidRDefault="00D34E37" w:rsidP="00D34E37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Lørdag kl. 15.00 og kl. 20.00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</w:t>
      </w:r>
    </w:p>
    <w:p w14:paraId="2810963A" w14:textId="77777777" w:rsidR="00D34E37" w:rsidRPr="00680893" w:rsidRDefault="00D34E37" w:rsidP="00D34E37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Søndag kl. 15.00 </w:t>
      </w:r>
    </w:p>
    <w:p w14:paraId="1F5FE865" w14:textId="77777777" w:rsidR="00D34E37" w:rsidRDefault="00D34E37" w:rsidP="00D34E37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Billetpriser: A+: kr. 600 ex. gebyr. A: kr. 550 ex. gebyr. B: kr. 500 ex gebyr. C: kr. 300 ex. gebyr</w:t>
      </w:r>
    </w:p>
    <w:p w14:paraId="3D631C72" w14:textId="77777777" w:rsidR="00D34E37" w:rsidRDefault="00D34E37" w:rsidP="00D34E37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Calibri" w:eastAsiaTheme="minorHAnsi" w:hAnsi="Calibri" w:cs="Calibri"/>
          <w:color w:val="auto"/>
          <w:sz w:val="30"/>
          <w:szCs w:val="30"/>
          <w:lang w:val="da-DK" w:eastAsia="en-US"/>
        </w:rPr>
      </w:pPr>
    </w:p>
    <w:p w14:paraId="1E470C45" w14:textId="77777777" w:rsidR="00D34E37" w:rsidRPr="00AE67CC" w:rsidRDefault="00D34E37" w:rsidP="00D34E37">
      <w:pPr>
        <w:tabs>
          <w:tab w:val="left" w:pos="1701"/>
        </w:tabs>
        <w:spacing w:line="276" w:lineRule="auto"/>
        <w:ind w:left="1700" w:hanging="1700"/>
        <w:rPr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Billetbestilling: 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r w:rsidRPr="00AE67CC">
        <w:rPr>
          <w:color w:val="000000" w:themeColor="text1"/>
          <w:sz w:val="24"/>
          <w:szCs w:val="24"/>
          <w:lang w:val="da-DK"/>
        </w:rPr>
        <w:t xml:space="preserve"> </w:t>
      </w:r>
      <w:hyperlink r:id="rId21" w:history="1">
        <w:r w:rsidRPr="00AE67CC">
          <w:rPr>
            <w:rStyle w:val="Hyperlink"/>
            <w:sz w:val="24"/>
            <w:szCs w:val="24"/>
            <w:lang w:val="da-DK"/>
          </w:rPr>
          <w:t>http://www.musikhusetaarhus.dk/</w:t>
        </w:r>
      </w:hyperlink>
    </w:p>
    <w:p w14:paraId="26AE7827" w14:textId="77777777" w:rsidR="00D34E37" w:rsidRPr="00AE67CC" w:rsidRDefault="00D34E37" w:rsidP="00D34E37">
      <w:pPr>
        <w:tabs>
          <w:tab w:val="left" w:pos="1701"/>
        </w:tabs>
        <w:spacing w:line="276" w:lineRule="auto"/>
        <w:ind w:left="1700" w:hanging="1700"/>
        <w:rPr>
          <w:color w:val="000000" w:themeColor="text1"/>
          <w:sz w:val="24"/>
          <w:szCs w:val="24"/>
          <w:lang w:val="da-DK"/>
        </w:rPr>
      </w:pPr>
    </w:p>
    <w:p w14:paraId="0E4435C8" w14:textId="22ED416C" w:rsidR="00D34E37" w:rsidRPr="00680893" w:rsidRDefault="00D34E37" w:rsidP="00D34E37">
      <w:pPr>
        <w:spacing w:line="276" w:lineRule="auto"/>
        <w:ind w:left="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  <w:r w:rsidRPr="00680893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 xml:space="preserve">Det </w:t>
      </w:r>
      <w:r w:rsidR="00F74748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>Kgl.</w:t>
      </w:r>
      <w:r w:rsidRPr="00680893"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 xml:space="preserve"> Teaters Gamle Scene:</w:t>
      </w:r>
    </w:p>
    <w:p w14:paraId="69CFE350" w14:textId="549F5EA4" w:rsidR="00D34E37" w:rsidRPr="00680893" w:rsidRDefault="00D34E37" w:rsidP="00D34E37">
      <w:pPr>
        <w:tabs>
          <w:tab w:val="left" w:pos="1701"/>
        </w:tabs>
        <w:spacing w:line="276" w:lineRule="auto"/>
        <w:ind w:left="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Spilleperiode: 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  <w:t xml:space="preserve">22. juni </w:t>
      </w:r>
      <w:r w:rsidRPr="006D0A89">
        <w:rPr>
          <w:rFonts w:ascii="Cambria" w:hAnsi="Cambria"/>
          <w:color w:val="000000" w:themeColor="text1"/>
          <w:sz w:val="24"/>
          <w:szCs w:val="24"/>
          <w:lang w:val="da-DK"/>
        </w:rPr>
        <w:t xml:space="preserve">– </w:t>
      </w:r>
      <w:r w:rsidR="006D0A89" w:rsidRPr="006D0A89">
        <w:rPr>
          <w:rFonts w:ascii="Cambria" w:hAnsi="Cambria"/>
          <w:color w:val="000000" w:themeColor="text1"/>
          <w:sz w:val="24"/>
          <w:szCs w:val="24"/>
          <w:lang w:val="da-DK"/>
        </w:rPr>
        <w:t>22</w:t>
      </w:r>
      <w:r w:rsidRPr="006D0A89">
        <w:rPr>
          <w:rFonts w:ascii="Cambria" w:hAnsi="Cambria"/>
          <w:color w:val="000000" w:themeColor="text1"/>
          <w:sz w:val="24"/>
          <w:szCs w:val="24"/>
          <w:lang w:val="da-DK"/>
        </w:rPr>
        <w:t>. juli 2018</w:t>
      </w:r>
    </w:p>
    <w:p w14:paraId="675073F7" w14:textId="77777777" w:rsidR="00D34E37" w:rsidRPr="00680893" w:rsidRDefault="00D34E37" w:rsidP="00D34E37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>Tirsdag-fredag kl. 19.30 (den 28. juni, 5. og 12. juli også kl. 15.00)</w:t>
      </w:r>
    </w:p>
    <w:p w14:paraId="147DA6E5" w14:textId="77777777" w:rsidR="00D34E37" w:rsidRPr="00680893" w:rsidRDefault="00D34E37" w:rsidP="00D34E37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>Lørdag kl. 15.00 og kl. 19.30 (ingen forestillinger lørdag den 23. juni)</w:t>
      </w:r>
    </w:p>
    <w:p w14:paraId="337862B4" w14:textId="77777777" w:rsidR="00D34E37" w:rsidRPr="00680893" w:rsidRDefault="00D34E37" w:rsidP="00D34E37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>Søndag kl. 15.00 (søndag den 24. juni også kl. 19.30)</w:t>
      </w:r>
    </w:p>
    <w:p w14:paraId="2C6F601E" w14:textId="77777777" w:rsidR="00D34E37" w:rsidRPr="00680893" w:rsidRDefault="00D34E37" w:rsidP="00D34E37">
      <w:pPr>
        <w:tabs>
          <w:tab w:val="left" w:pos="1701"/>
        </w:tabs>
        <w:spacing w:line="276" w:lineRule="auto"/>
        <w:ind w:left="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Billetpriser: 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  <w:t xml:space="preserve">kr. 195 – 545 + gebyr. Weekender og eftermiddage + 50 kr. (dog ikke på </w:t>
      </w:r>
    </w:p>
    <w:p w14:paraId="47C738BD" w14:textId="77777777" w:rsidR="00D34E37" w:rsidRPr="00680893" w:rsidRDefault="00D34E37" w:rsidP="00D34E37">
      <w:pPr>
        <w:tabs>
          <w:tab w:val="left" w:pos="1701"/>
        </w:tabs>
        <w:spacing w:line="276" w:lineRule="auto"/>
        <w:ind w:left="0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  <w:t>billigste kategori og ikke søndag aften).</w:t>
      </w:r>
    </w:p>
    <w:p w14:paraId="5912FAF5" w14:textId="1CC4E339" w:rsidR="00547275" w:rsidRPr="00FE4620" w:rsidRDefault="00D34E37" w:rsidP="00FE4620">
      <w:pPr>
        <w:tabs>
          <w:tab w:val="left" w:pos="1701"/>
        </w:tabs>
        <w:spacing w:line="276" w:lineRule="auto"/>
        <w:ind w:left="1700" w:hanging="1700"/>
        <w:rPr>
          <w:color w:val="000000" w:themeColor="text1"/>
          <w:lang w:val="da-DK"/>
        </w:rPr>
      </w:pP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Billetbestilling: </w:t>
      </w:r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hyperlink r:id="rId22" w:history="1">
        <w:r w:rsidRPr="00680893">
          <w:rPr>
            <w:rStyle w:val="Hyperlink"/>
            <w:rFonts w:ascii="Cambria" w:hAnsi="Cambria"/>
            <w:sz w:val="24"/>
            <w:szCs w:val="24"/>
            <w:lang w:val="da-DK"/>
          </w:rPr>
          <w:t>www.seebachmusical.dk</w:t>
        </w:r>
      </w:hyperlink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eller </w:t>
      </w:r>
      <w:hyperlink r:id="rId23" w:history="1">
        <w:r w:rsidRPr="00680893">
          <w:rPr>
            <w:rStyle w:val="Hyperlink"/>
            <w:rFonts w:ascii="Cambria" w:hAnsi="Cambria"/>
            <w:sz w:val="24"/>
            <w:szCs w:val="24"/>
            <w:lang w:val="da-DK"/>
          </w:rPr>
          <w:t>www.fredericiateater.dk</w:t>
        </w:r>
      </w:hyperlink>
      <w:r w:rsidRPr="0068089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 / tlf. 75 92 25 00 (75 92 25 60)</w:t>
      </w:r>
      <w:r w:rsidRPr="00AE67CC">
        <w:rPr>
          <w:color w:val="000000" w:themeColor="text1"/>
          <w:lang w:val="da-DK"/>
        </w:rPr>
        <w:t xml:space="preserve"> </w:t>
      </w:r>
    </w:p>
    <w:sectPr w:rsidR="00547275" w:rsidRPr="00FE4620" w:rsidSect="004D4D74">
      <w:footerReference w:type="default" r:id="rId24"/>
      <w:pgSz w:w="11907" w:h="16839" w:code="1"/>
      <w:pgMar w:top="1080" w:right="916" w:bottom="100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8A2E6" w14:textId="77777777" w:rsidR="005872BE" w:rsidRDefault="005872BE">
      <w:pPr>
        <w:spacing w:after="0" w:line="240" w:lineRule="auto"/>
      </w:pPr>
      <w:r>
        <w:separator/>
      </w:r>
    </w:p>
  </w:endnote>
  <w:endnote w:type="continuationSeparator" w:id="0">
    <w:p w14:paraId="2287510A" w14:textId="77777777" w:rsidR="005872BE" w:rsidRDefault="00587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MingLiU">
    <w:panose1 w:val="02020509000000000000"/>
    <w:charset w:val="88"/>
    <w:family w:val="roma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820326"/>
      <w:docPartObj>
        <w:docPartGallery w:val="Page Numbers (Bottom of Page)"/>
        <w:docPartUnique/>
      </w:docPartObj>
    </w:sdtPr>
    <w:sdtEndPr/>
    <w:sdtContent>
      <w:p w14:paraId="54BAF01B" w14:textId="77777777" w:rsidR="000B2389" w:rsidRDefault="000B238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78E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0F687" w14:textId="77777777" w:rsidR="005872BE" w:rsidRDefault="005872BE">
      <w:pPr>
        <w:spacing w:after="0" w:line="240" w:lineRule="auto"/>
      </w:pPr>
      <w:r>
        <w:separator/>
      </w:r>
    </w:p>
  </w:footnote>
  <w:footnote w:type="continuationSeparator" w:id="0">
    <w:p w14:paraId="336E89BD" w14:textId="77777777" w:rsidR="005872BE" w:rsidRDefault="00587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544B6"/>
    <w:multiLevelType w:val="hybridMultilevel"/>
    <w:tmpl w:val="0DF4A224"/>
    <w:lvl w:ilvl="0" w:tplc="033EC78E">
      <w:start w:val="14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661E16"/>
    <w:multiLevelType w:val="hybridMultilevel"/>
    <w:tmpl w:val="0C2EAA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750E95"/>
    <w:multiLevelType w:val="hybridMultilevel"/>
    <w:tmpl w:val="1ED63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71279"/>
    <w:multiLevelType w:val="hybridMultilevel"/>
    <w:tmpl w:val="A690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hideSpellingErrors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A26"/>
    <w:rsid w:val="000014E1"/>
    <w:rsid w:val="0001421B"/>
    <w:rsid w:val="000150CF"/>
    <w:rsid w:val="00020BDE"/>
    <w:rsid w:val="000239E4"/>
    <w:rsid w:val="000265DB"/>
    <w:rsid w:val="000273E0"/>
    <w:rsid w:val="00033123"/>
    <w:rsid w:val="000345A4"/>
    <w:rsid w:val="0004387D"/>
    <w:rsid w:val="000606EC"/>
    <w:rsid w:val="00066489"/>
    <w:rsid w:val="00080813"/>
    <w:rsid w:val="0008174C"/>
    <w:rsid w:val="00087C80"/>
    <w:rsid w:val="000A2642"/>
    <w:rsid w:val="000A3404"/>
    <w:rsid w:val="000B2389"/>
    <w:rsid w:val="000B7606"/>
    <w:rsid w:val="000D3A52"/>
    <w:rsid w:val="000D4FAF"/>
    <w:rsid w:val="000D7FFB"/>
    <w:rsid w:val="000E7CB8"/>
    <w:rsid w:val="000F3E00"/>
    <w:rsid w:val="000F70D6"/>
    <w:rsid w:val="000F7AF5"/>
    <w:rsid w:val="00103F90"/>
    <w:rsid w:val="0011543D"/>
    <w:rsid w:val="0011749D"/>
    <w:rsid w:val="00126B1E"/>
    <w:rsid w:val="0013536F"/>
    <w:rsid w:val="00151E97"/>
    <w:rsid w:val="00152D14"/>
    <w:rsid w:val="00174D49"/>
    <w:rsid w:val="00177A60"/>
    <w:rsid w:val="001802F9"/>
    <w:rsid w:val="00182F46"/>
    <w:rsid w:val="001971EC"/>
    <w:rsid w:val="001A46C4"/>
    <w:rsid w:val="001B2E99"/>
    <w:rsid w:val="001B3C59"/>
    <w:rsid w:val="001B73C9"/>
    <w:rsid w:val="001C0F5A"/>
    <w:rsid w:val="001D159A"/>
    <w:rsid w:val="001D2764"/>
    <w:rsid w:val="001E1A27"/>
    <w:rsid w:val="001E70A9"/>
    <w:rsid w:val="001F7102"/>
    <w:rsid w:val="00204636"/>
    <w:rsid w:val="00215135"/>
    <w:rsid w:val="00232BFD"/>
    <w:rsid w:val="00232DBD"/>
    <w:rsid w:val="002376FB"/>
    <w:rsid w:val="00240866"/>
    <w:rsid w:val="00245769"/>
    <w:rsid w:val="002571FD"/>
    <w:rsid w:val="002577E9"/>
    <w:rsid w:val="00257A37"/>
    <w:rsid w:val="00261666"/>
    <w:rsid w:val="002619AF"/>
    <w:rsid w:val="00266442"/>
    <w:rsid w:val="00270141"/>
    <w:rsid w:val="00271512"/>
    <w:rsid w:val="002723E1"/>
    <w:rsid w:val="0028061F"/>
    <w:rsid w:val="00285D86"/>
    <w:rsid w:val="002915A6"/>
    <w:rsid w:val="002A174D"/>
    <w:rsid w:val="002A301D"/>
    <w:rsid w:val="002A75A9"/>
    <w:rsid w:val="002B1312"/>
    <w:rsid w:val="002C429B"/>
    <w:rsid w:val="002C541A"/>
    <w:rsid w:val="002C738C"/>
    <w:rsid w:val="002D2E5F"/>
    <w:rsid w:val="002D3B72"/>
    <w:rsid w:val="002D61D1"/>
    <w:rsid w:val="002E2A26"/>
    <w:rsid w:val="00300CE8"/>
    <w:rsid w:val="00310DB4"/>
    <w:rsid w:val="0031298E"/>
    <w:rsid w:val="003221EB"/>
    <w:rsid w:val="003265E4"/>
    <w:rsid w:val="0033495C"/>
    <w:rsid w:val="00350B54"/>
    <w:rsid w:val="00351AEB"/>
    <w:rsid w:val="0035207F"/>
    <w:rsid w:val="00365757"/>
    <w:rsid w:val="00394C58"/>
    <w:rsid w:val="003A62CA"/>
    <w:rsid w:val="003A67C9"/>
    <w:rsid w:val="003A7FBA"/>
    <w:rsid w:val="003B394A"/>
    <w:rsid w:val="003B549F"/>
    <w:rsid w:val="003C1134"/>
    <w:rsid w:val="003D3C31"/>
    <w:rsid w:val="003E222B"/>
    <w:rsid w:val="003E39BC"/>
    <w:rsid w:val="003E71C5"/>
    <w:rsid w:val="003F449C"/>
    <w:rsid w:val="003F6ADC"/>
    <w:rsid w:val="00414451"/>
    <w:rsid w:val="00431EB7"/>
    <w:rsid w:val="004555F8"/>
    <w:rsid w:val="004578EB"/>
    <w:rsid w:val="00462728"/>
    <w:rsid w:val="004627ED"/>
    <w:rsid w:val="004663D6"/>
    <w:rsid w:val="00466658"/>
    <w:rsid w:val="0046726B"/>
    <w:rsid w:val="004703F1"/>
    <w:rsid w:val="00481964"/>
    <w:rsid w:val="004845D9"/>
    <w:rsid w:val="004846F8"/>
    <w:rsid w:val="00491DD8"/>
    <w:rsid w:val="004933AE"/>
    <w:rsid w:val="004973DB"/>
    <w:rsid w:val="004B6ABE"/>
    <w:rsid w:val="004C4D99"/>
    <w:rsid w:val="004C5BB6"/>
    <w:rsid w:val="004C7720"/>
    <w:rsid w:val="004D32A9"/>
    <w:rsid w:val="004D3E38"/>
    <w:rsid w:val="004D4D74"/>
    <w:rsid w:val="004E2076"/>
    <w:rsid w:val="004E3A31"/>
    <w:rsid w:val="004E4D8F"/>
    <w:rsid w:val="004F378D"/>
    <w:rsid w:val="00516390"/>
    <w:rsid w:val="005362FE"/>
    <w:rsid w:val="005413C9"/>
    <w:rsid w:val="00547275"/>
    <w:rsid w:val="005609AD"/>
    <w:rsid w:val="0056741A"/>
    <w:rsid w:val="0058241B"/>
    <w:rsid w:val="005872BE"/>
    <w:rsid w:val="005A2B3E"/>
    <w:rsid w:val="005D074D"/>
    <w:rsid w:val="005D0DA6"/>
    <w:rsid w:val="005D1507"/>
    <w:rsid w:val="005D1E2D"/>
    <w:rsid w:val="005D46C9"/>
    <w:rsid w:val="005E4679"/>
    <w:rsid w:val="005E49B3"/>
    <w:rsid w:val="005E7D76"/>
    <w:rsid w:val="005F79FD"/>
    <w:rsid w:val="00611B24"/>
    <w:rsid w:val="00614911"/>
    <w:rsid w:val="006175FE"/>
    <w:rsid w:val="00623C64"/>
    <w:rsid w:val="00631BB3"/>
    <w:rsid w:val="006353CC"/>
    <w:rsid w:val="0064164D"/>
    <w:rsid w:val="00643C0C"/>
    <w:rsid w:val="00645A4C"/>
    <w:rsid w:val="00651073"/>
    <w:rsid w:val="0065120B"/>
    <w:rsid w:val="006547CE"/>
    <w:rsid w:val="0065596C"/>
    <w:rsid w:val="00681BA8"/>
    <w:rsid w:val="00682489"/>
    <w:rsid w:val="00687CFF"/>
    <w:rsid w:val="006A19C4"/>
    <w:rsid w:val="006B26AA"/>
    <w:rsid w:val="006B55B7"/>
    <w:rsid w:val="006C477F"/>
    <w:rsid w:val="006C57C3"/>
    <w:rsid w:val="006D0A89"/>
    <w:rsid w:val="006D2F5C"/>
    <w:rsid w:val="006D4875"/>
    <w:rsid w:val="006D7E69"/>
    <w:rsid w:val="006E3927"/>
    <w:rsid w:val="006E42F6"/>
    <w:rsid w:val="006E7709"/>
    <w:rsid w:val="006F565B"/>
    <w:rsid w:val="0071064B"/>
    <w:rsid w:val="007172A6"/>
    <w:rsid w:val="00727CBD"/>
    <w:rsid w:val="007308DD"/>
    <w:rsid w:val="00746997"/>
    <w:rsid w:val="007619A4"/>
    <w:rsid w:val="00764BD1"/>
    <w:rsid w:val="00765DD1"/>
    <w:rsid w:val="00777C63"/>
    <w:rsid w:val="00786667"/>
    <w:rsid w:val="007B4BCB"/>
    <w:rsid w:val="007D0AE0"/>
    <w:rsid w:val="007D30A9"/>
    <w:rsid w:val="007E6FAA"/>
    <w:rsid w:val="007F1757"/>
    <w:rsid w:val="008007B7"/>
    <w:rsid w:val="00801435"/>
    <w:rsid w:val="00804CED"/>
    <w:rsid w:val="0081614F"/>
    <w:rsid w:val="00817B08"/>
    <w:rsid w:val="00820F17"/>
    <w:rsid w:val="00840A16"/>
    <w:rsid w:val="008417AC"/>
    <w:rsid w:val="008443F3"/>
    <w:rsid w:val="008607E3"/>
    <w:rsid w:val="0086395C"/>
    <w:rsid w:val="00883B4B"/>
    <w:rsid w:val="00886503"/>
    <w:rsid w:val="00887251"/>
    <w:rsid w:val="0089027E"/>
    <w:rsid w:val="00894E2C"/>
    <w:rsid w:val="008A40ED"/>
    <w:rsid w:val="008B008F"/>
    <w:rsid w:val="008B1252"/>
    <w:rsid w:val="008B3439"/>
    <w:rsid w:val="008B3585"/>
    <w:rsid w:val="008B40F5"/>
    <w:rsid w:val="008D272D"/>
    <w:rsid w:val="008D43EE"/>
    <w:rsid w:val="008F3647"/>
    <w:rsid w:val="008F4BC8"/>
    <w:rsid w:val="008F6FEA"/>
    <w:rsid w:val="00907A8A"/>
    <w:rsid w:val="00926856"/>
    <w:rsid w:val="00932B9B"/>
    <w:rsid w:val="009837AF"/>
    <w:rsid w:val="00992098"/>
    <w:rsid w:val="009966F3"/>
    <w:rsid w:val="009A2C64"/>
    <w:rsid w:val="009B039C"/>
    <w:rsid w:val="009B0E82"/>
    <w:rsid w:val="009B2700"/>
    <w:rsid w:val="009B4BEB"/>
    <w:rsid w:val="009B6287"/>
    <w:rsid w:val="009E590F"/>
    <w:rsid w:val="009E6DDD"/>
    <w:rsid w:val="009F002B"/>
    <w:rsid w:val="009F0196"/>
    <w:rsid w:val="009F1753"/>
    <w:rsid w:val="009F69C8"/>
    <w:rsid w:val="00A172D2"/>
    <w:rsid w:val="00A17B02"/>
    <w:rsid w:val="00A343AD"/>
    <w:rsid w:val="00A47CF7"/>
    <w:rsid w:val="00A53F21"/>
    <w:rsid w:val="00A55EFD"/>
    <w:rsid w:val="00A57255"/>
    <w:rsid w:val="00A74934"/>
    <w:rsid w:val="00A829EC"/>
    <w:rsid w:val="00A845FE"/>
    <w:rsid w:val="00A8601E"/>
    <w:rsid w:val="00AA1C5D"/>
    <w:rsid w:val="00AA5DA1"/>
    <w:rsid w:val="00AC6113"/>
    <w:rsid w:val="00AD24FB"/>
    <w:rsid w:val="00AD447B"/>
    <w:rsid w:val="00AD7F9B"/>
    <w:rsid w:val="00AE161D"/>
    <w:rsid w:val="00AE399C"/>
    <w:rsid w:val="00AF2E45"/>
    <w:rsid w:val="00AF7966"/>
    <w:rsid w:val="00B16BEF"/>
    <w:rsid w:val="00B20B15"/>
    <w:rsid w:val="00B22804"/>
    <w:rsid w:val="00B22A8B"/>
    <w:rsid w:val="00B326B1"/>
    <w:rsid w:val="00B33C55"/>
    <w:rsid w:val="00B35612"/>
    <w:rsid w:val="00B44105"/>
    <w:rsid w:val="00B51699"/>
    <w:rsid w:val="00B5762D"/>
    <w:rsid w:val="00B65BAD"/>
    <w:rsid w:val="00B82584"/>
    <w:rsid w:val="00B90F60"/>
    <w:rsid w:val="00B93D25"/>
    <w:rsid w:val="00B948FD"/>
    <w:rsid w:val="00B94E05"/>
    <w:rsid w:val="00B95128"/>
    <w:rsid w:val="00BB230F"/>
    <w:rsid w:val="00BB6E07"/>
    <w:rsid w:val="00BC03E6"/>
    <w:rsid w:val="00BC073E"/>
    <w:rsid w:val="00BC36CE"/>
    <w:rsid w:val="00BC4728"/>
    <w:rsid w:val="00BE709C"/>
    <w:rsid w:val="00C046F5"/>
    <w:rsid w:val="00C12C5D"/>
    <w:rsid w:val="00C12F44"/>
    <w:rsid w:val="00C2181E"/>
    <w:rsid w:val="00C21E7A"/>
    <w:rsid w:val="00C25AD3"/>
    <w:rsid w:val="00C40E5D"/>
    <w:rsid w:val="00C44D8D"/>
    <w:rsid w:val="00C51FA4"/>
    <w:rsid w:val="00C52A74"/>
    <w:rsid w:val="00C56B07"/>
    <w:rsid w:val="00C618D6"/>
    <w:rsid w:val="00C73A87"/>
    <w:rsid w:val="00C74BA4"/>
    <w:rsid w:val="00C90013"/>
    <w:rsid w:val="00C92E06"/>
    <w:rsid w:val="00CA1A26"/>
    <w:rsid w:val="00CC21AF"/>
    <w:rsid w:val="00CC44E8"/>
    <w:rsid w:val="00CC5011"/>
    <w:rsid w:val="00CC75B1"/>
    <w:rsid w:val="00CC7D55"/>
    <w:rsid w:val="00CE476B"/>
    <w:rsid w:val="00CE5FF6"/>
    <w:rsid w:val="00CE7AA6"/>
    <w:rsid w:val="00CF09F7"/>
    <w:rsid w:val="00CF5E01"/>
    <w:rsid w:val="00D21EDE"/>
    <w:rsid w:val="00D24BC6"/>
    <w:rsid w:val="00D26200"/>
    <w:rsid w:val="00D2686B"/>
    <w:rsid w:val="00D34E37"/>
    <w:rsid w:val="00D40A5D"/>
    <w:rsid w:val="00D425DD"/>
    <w:rsid w:val="00D42A06"/>
    <w:rsid w:val="00D43026"/>
    <w:rsid w:val="00D63190"/>
    <w:rsid w:val="00D63A49"/>
    <w:rsid w:val="00D92185"/>
    <w:rsid w:val="00DA23A3"/>
    <w:rsid w:val="00DA6566"/>
    <w:rsid w:val="00DB0B43"/>
    <w:rsid w:val="00DC71AF"/>
    <w:rsid w:val="00DD2621"/>
    <w:rsid w:val="00DE0CF4"/>
    <w:rsid w:val="00DE1551"/>
    <w:rsid w:val="00DE3431"/>
    <w:rsid w:val="00DF570A"/>
    <w:rsid w:val="00E00AE4"/>
    <w:rsid w:val="00E01832"/>
    <w:rsid w:val="00E03519"/>
    <w:rsid w:val="00E13DB5"/>
    <w:rsid w:val="00E14600"/>
    <w:rsid w:val="00E221D3"/>
    <w:rsid w:val="00E270D1"/>
    <w:rsid w:val="00E31917"/>
    <w:rsid w:val="00E43E65"/>
    <w:rsid w:val="00E64EA8"/>
    <w:rsid w:val="00E653F4"/>
    <w:rsid w:val="00E667E0"/>
    <w:rsid w:val="00E74FD1"/>
    <w:rsid w:val="00E75CDF"/>
    <w:rsid w:val="00E95913"/>
    <w:rsid w:val="00EA50C2"/>
    <w:rsid w:val="00EC1B0F"/>
    <w:rsid w:val="00ED0DE1"/>
    <w:rsid w:val="00ED28FC"/>
    <w:rsid w:val="00EE02E7"/>
    <w:rsid w:val="00EE4E98"/>
    <w:rsid w:val="00EF2AA6"/>
    <w:rsid w:val="00EF5738"/>
    <w:rsid w:val="00EF634E"/>
    <w:rsid w:val="00F02C3F"/>
    <w:rsid w:val="00F13C35"/>
    <w:rsid w:val="00F205A9"/>
    <w:rsid w:val="00F24248"/>
    <w:rsid w:val="00F30ED2"/>
    <w:rsid w:val="00F332B4"/>
    <w:rsid w:val="00F334A2"/>
    <w:rsid w:val="00F56904"/>
    <w:rsid w:val="00F61F45"/>
    <w:rsid w:val="00F72ACD"/>
    <w:rsid w:val="00F74748"/>
    <w:rsid w:val="00F771A6"/>
    <w:rsid w:val="00F84F96"/>
    <w:rsid w:val="00F94AFC"/>
    <w:rsid w:val="00F966AF"/>
    <w:rsid w:val="00FA1D8A"/>
    <w:rsid w:val="00FA2862"/>
    <w:rsid w:val="00FB4A2D"/>
    <w:rsid w:val="00FC1824"/>
    <w:rsid w:val="00FD5CE6"/>
    <w:rsid w:val="00FE4620"/>
    <w:rsid w:val="00FE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5AE40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2A26"/>
    <w:pPr>
      <w:spacing w:after="160" w:line="288" w:lineRule="auto"/>
      <w:ind w:left="2160"/>
    </w:pPr>
    <w:rPr>
      <w:rFonts w:eastAsiaTheme="minorEastAsia"/>
      <w:color w:val="5A5A5A" w:themeColor="text1" w:themeTint="A5"/>
      <w:sz w:val="20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2A26"/>
    <w:pPr>
      <w:spacing w:after="160"/>
      <w:ind w:left="2160"/>
    </w:pPr>
    <w:rPr>
      <w:rFonts w:eastAsiaTheme="minorEastAsia"/>
      <w:sz w:val="20"/>
      <w:szCs w:val="20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qFormat/>
    <w:rsid w:val="002E2A26"/>
    <w:pPr>
      <w:spacing w:after="0" w:line="240" w:lineRule="auto"/>
    </w:pPr>
    <w:rPr>
      <w:color w:val="8496B0" w:themeColor="text2" w:themeTint="99"/>
      <w:sz w:val="44"/>
    </w:rPr>
  </w:style>
  <w:style w:type="character" w:customStyle="1" w:styleId="FooterChar">
    <w:name w:val="Footer Char"/>
    <w:basedOn w:val="DefaultParagraphFont"/>
    <w:link w:val="Footer"/>
    <w:uiPriority w:val="99"/>
    <w:rsid w:val="002E2A26"/>
    <w:rPr>
      <w:rFonts w:eastAsiaTheme="minorEastAsia"/>
      <w:color w:val="8496B0" w:themeColor="text2" w:themeTint="99"/>
      <w:sz w:val="44"/>
      <w:szCs w:val="20"/>
      <w:lang w:val="en-US" w:eastAsia="ja-JP"/>
    </w:rPr>
  </w:style>
  <w:style w:type="paragraph" w:styleId="Title">
    <w:name w:val="Title"/>
    <w:next w:val="Normal"/>
    <w:link w:val="TitleChar"/>
    <w:uiPriority w:val="10"/>
    <w:qFormat/>
    <w:rsid w:val="002E2A26"/>
    <w:pPr>
      <w:spacing w:after="16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E2A26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  <w:lang w:val="en-US" w:eastAsia="ja-JP"/>
    </w:rPr>
  </w:style>
  <w:style w:type="paragraph" w:customStyle="1" w:styleId="Normal1">
    <w:name w:val="Normal1"/>
    <w:rsid w:val="002E2A26"/>
    <w:rPr>
      <w:rFonts w:ascii="Cambria" w:eastAsia="Cambria" w:hAnsi="Cambria" w:cs="Cambria"/>
      <w:color w:val="000000"/>
      <w:lang w:eastAsia="da-DK"/>
    </w:rPr>
  </w:style>
  <w:style w:type="character" w:styleId="Hyperlink">
    <w:name w:val="Hyperlink"/>
    <w:basedOn w:val="DefaultParagraphFont"/>
    <w:uiPriority w:val="99"/>
    <w:unhideWhenUsed/>
    <w:rsid w:val="002E2A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07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76"/>
    <w:rPr>
      <w:rFonts w:ascii="Times New Roman" w:eastAsiaTheme="minorEastAsia" w:hAnsi="Times New Roman" w:cs="Times New Roman"/>
      <w:color w:val="5A5A5A" w:themeColor="text1" w:themeTint="A5"/>
      <w:sz w:val="18"/>
      <w:szCs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5362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2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2B4"/>
    <w:rPr>
      <w:rFonts w:eastAsiaTheme="minorEastAsia"/>
      <w:color w:val="5A5A5A" w:themeColor="text1" w:themeTint="A5"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redericiateater.dk/audition" TargetMode="External"/><Relationship Id="rId20" Type="http://schemas.openxmlformats.org/officeDocument/2006/relationships/hyperlink" Target="http://www.fredericiateater.dk" TargetMode="External"/><Relationship Id="rId21" Type="http://schemas.openxmlformats.org/officeDocument/2006/relationships/hyperlink" Target="http://www.musikhusetaarhus.dk/" TargetMode="External"/><Relationship Id="rId22" Type="http://schemas.openxmlformats.org/officeDocument/2006/relationships/hyperlink" Target="http://www.seebachmusical.dk" TargetMode="External"/><Relationship Id="rId23" Type="http://schemas.openxmlformats.org/officeDocument/2006/relationships/hyperlink" Target="http://www.fredericiateater.dk" TargetMode="Externa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www.fredericiateater.dk" TargetMode="External"/><Relationship Id="rId11" Type="http://schemas.openxmlformats.org/officeDocument/2006/relationships/hyperlink" Target="mailto:michael@have.dk" TargetMode="External"/><Relationship Id="rId12" Type="http://schemas.openxmlformats.org/officeDocument/2006/relationships/hyperlink" Target="mailto:press@fredericiateater.dk" TargetMode="External"/><Relationship Id="rId13" Type="http://schemas.openxmlformats.org/officeDocument/2006/relationships/hyperlink" Target="http://www.oncemusical.dk/" TargetMode="External"/><Relationship Id="rId14" Type="http://schemas.openxmlformats.org/officeDocument/2006/relationships/hyperlink" Target="http://www.fredericiateater.dk" TargetMode="External"/><Relationship Id="rId15" Type="http://schemas.openxmlformats.org/officeDocument/2006/relationships/hyperlink" Target="http://www.prinsenafegypten.dk/" TargetMode="External"/><Relationship Id="rId16" Type="http://schemas.openxmlformats.org/officeDocument/2006/relationships/hyperlink" Target="http://www.fredericiateater.dk" TargetMode="External"/><Relationship Id="rId17" Type="http://schemas.openxmlformats.org/officeDocument/2006/relationships/hyperlink" Target="http://www.prinsenafegypten.dk/" TargetMode="External"/><Relationship Id="rId18" Type="http://schemas.openxmlformats.org/officeDocument/2006/relationships/hyperlink" Target="http://www.fredericiateater.dk" TargetMode="External"/><Relationship Id="rId19" Type="http://schemas.openxmlformats.org/officeDocument/2006/relationships/hyperlink" Target="http://www.seebachmusical.dk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1033</Words>
  <Characters>5893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Have Kommunikation</Company>
  <LinksUpToDate>false</LinksUpToDate>
  <CharactersWithSpaces>6913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Nejsig</dc:creator>
  <cp:keywords/>
  <dc:description/>
  <cp:lastModifiedBy>Microsoft Office User</cp:lastModifiedBy>
  <cp:revision>114</cp:revision>
  <cp:lastPrinted>2017-11-20T09:40:00Z</cp:lastPrinted>
  <dcterms:created xsi:type="dcterms:W3CDTF">2017-11-14T16:01:00Z</dcterms:created>
  <dcterms:modified xsi:type="dcterms:W3CDTF">2017-11-22T14:37:00Z</dcterms:modified>
</cp:coreProperties>
</file>