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361" w:rightFromText="3572" w:topFromText="5330" w:bottomFromText="397" w:vertAnchor="page" w:horzAnchor="page" w:tblpX="1362" w:tblpY="3063"/>
        <w:tblOverlap w:val="never"/>
        <w:tblW w:w="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</w:tblGrid>
      <w:tr w:rsidR="00481AB1" w:rsidRPr="00DD3FEE" w:rsidTr="00A96F0C">
        <w:trPr>
          <w:trHeight w:hRule="exact" w:val="454"/>
        </w:trPr>
        <w:tc>
          <w:tcPr>
            <w:tcW w:w="7230" w:type="dxa"/>
          </w:tcPr>
          <w:p w:rsidR="006E21EA" w:rsidRPr="00DD3FEE" w:rsidRDefault="0041058B" w:rsidP="0091077A">
            <w:pPr>
              <w:pStyle w:val="01placedate"/>
            </w:pPr>
            <w:r w:rsidRPr="00DD3FEE">
              <w:t xml:space="preserve">Biel / </w:t>
            </w:r>
            <w:r w:rsidR="00BC0DEA">
              <w:t>Foster City, CA</w:t>
            </w:r>
            <w:r w:rsidR="00BC0DEA" w:rsidRPr="00DD3FEE">
              <w:t xml:space="preserve"> </w:t>
            </w:r>
            <w:r w:rsidR="002F1FCE" w:rsidRPr="00DD3FEE">
              <w:t xml:space="preserve">, </w:t>
            </w:r>
            <w:r w:rsidR="00BC0DEA">
              <w:t>30 de noviembre</w:t>
            </w:r>
            <w:r w:rsidRPr="00DD3FEE">
              <w:t xml:space="preserve"> 2015</w:t>
            </w:r>
          </w:p>
        </w:tc>
      </w:tr>
    </w:tbl>
    <w:p w:rsidR="0038707E" w:rsidRPr="00DD3FEE" w:rsidRDefault="00AA2F7D" w:rsidP="009F5368">
      <w:pPr>
        <w:pStyle w:val="01tile"/>
        <w:rPr>
          <w:noProof/>
        </w:rPr>
      </w:pPr>
      <w:r w:rsidRPr="00DD3FEE">
        <w:t>SWATCH COLABORA CON VISA EN LA CREACIÓN DEL «PAGO CON LA MUÑECA»</w:t>
      </w:r>
    </w:p>
    <w:p w:rsidR="008B57EE" w:rsidRPr="00DD3FEE" w:rsidRDefault="00354E10" w:rsidP="00C50FFB">
      <w:pPr>
        <w:widowControl w:val="0"/>
        <w:autoSpaceDE w:val="0"/>
        <w:autoSpaceDN w:val="0"/>
        <w:adjustRightInd w:val="0"/>
        <w:ind w:right="-9"/>
        <w:jc w:val="both"/>
      </w:pPr>
      <w:bookmarkStart w:id="0" w:name="_GoBack"/>
      <w:r w:rsidRPr="00DD3FEE">
        <w:t xml:space="preserve">Swatch SA y Visa Inc., en colaboración con Visa Europe, han firmado un acuerdo </w:t>
      </w:r>
      <w:r w:rsidRPr="00BC0DEA">
        <w:t>para que los titulares elegibles de</w:t>
      </w:r>
      <w:r w:rsidR="0091077A">
        <w:t xml:space="preserve"> tarjetas Visa en EE.</w:t>
      </w:r>
      <w:r w:rsidRPr="00DD3FEE">
        <w:t>UU., Suiza y Brasil tengan la capacidad de realizar sus pagos mediante el nuevo reloj con función de «pago con la muñeca» de Swatch: el SWATCH BELLAMY. Esperado para principios de 2016, SWATCH BELLAMY podrá utilizarse a nivel global en todos aquellos lugares donde se acepte el pago con Visa mediante tecnología Contactless y NFC</w:t>
      </w:r>
      <w:bookmarkEnd w:id="0"/>
      <w:r w:rsidRPr="00DD3FEE">
        <w:t xml:space="preserve"> (comunicaciones de campo cercano).</w:t>
      </w:r>
    </w:p>
    <w:p w:rsidR="008B57EE" w:rsidRPr="00DD3FEE" w:rsidRDefault="008B57EE" w:rsidP="00C50FFB">
      <w:pPr>
        <w:widowControl w:val="0"/>
        <w:autoSpaceDE w:val="0"/>
        <w:autoSpaceDN w:val="0"/>
        <w:adjustRightInd w:val="0"/>
        <w:ind w:right="-9"/>
        <w:jc w:val="both"/>
        <w:rPr>
          <w:szCs w:val="18"/>
        </w:rPr>
      </w:pPr>
    </w:p>
    <w:p w:rsidR="00EB2FF3" w:rsidRPr="00DD3FEE" w:rsidRDefault="00EB2FF3" w:rsidP="00473FAD">
      <w:pPr>
        <w:widowControl w:val="0"/>
        <w:autoSpaceDE w:val="0"/>
        <w:autoSpaceDN w:val="0"/>
        <w:adjustRightInd w:val="0"/>
        <w:ind w:right="-9"/>
        <w:jc w:val="both"/>
        <w:rPr>
          <w:szCs w:val="18"/>
        </w:rPr>
      </w:pPr>
      <w:r w:rsidRPr="00DD3FEE">
        <w:t xml:space="preserve">Fiel al ADN pionero del relojero suizo, SWATCH BELLAMY combina un diseño arrebatador y funcional con el vanguardista sistema de pago de Visa. </w:t>
      </w:r>
      <w:r w:rsidR="00C66B69" w:rsidRPr="00DD3FEE">
        <w:t xml:space="preserve">En un momento en el que la aceptación del pago con el móvil continúa su imparable avance internacional, este reloj </w:t>
      </w:r>
      <w:r w:rsidRPr="00DD3FEE">
        <w:t>inaugurará una nueva era en e</w:t>
      </w:r>
      <w:r w:rsidR="00C66B69" w:rsidRPr="00DD3FEE">
        <w:t>l sector del comercio conectado</w:t>
      </w:r>
      <w:r w:rsidRPr="00DD3FEE">
        <w:t>.</w:t>
      </w:r>
    </w:p>
    <w:p w:rsidR="00FF05AD" w:rsidRPr="00DD3FEE" w:rsidRDefault="00FF05AD" w:rsidP="00473FAD">
      <w:pPr>
        <w:widowControl w:val="0"/>
        <w:autoSpaceDE w:val="0"/>
        <w:autoSpaceDN w:val="0"/>
        <w:adjustRightInd w:val="0"/>
        <w:ind w:right="-9"/>
        <w:jc w:val="both"/>
        <w:rPr>
          <w:szCs w:val="18"/>
        </w:rPr>
      </w:pPr>
    </w:p>
    <w:p w:rsidR="009320A5" w:rsidRPr="00DD3FEE" w:rsidRDefault="00741160" w:rsidP="009320A5">
      <w:pPr>
        <w:widowControl w:val="0"/>
        <w:autoSpaceDE w:val="0"/>
        <w:autoSpaceDN w:val="0"/>
        <w:adjustRightInd w:val="0"/>
        <w:ind w:right="-9"/>
        <w:jc w:val="both"/>
        <w:rPr>
          <w:szCs w:val="18"/>
        </w:rPr>
      </w:pPr>
      <w:r w:rsidRPr="00DD3FEE">
        <w:t xml:space="preserve">¿Por qué «SWATCH BELLAMY»? En su fascinante novela de 1888 </w:t>
      </w:r>
      <w:r w:rsidRPr="00DD3FEE">
        <w:rPr>
          <w:i/>
        </w:rPr>
        <w:t>Mirando atrás desde 2000 a 1887</w:t>
      </w:r>
      <w:r w:rsidRPr="00DD3FEE">
        <w:t xml:space="preserve">, el escritor estadounidense Edward Bellamy imagina un mundo utópico en el que el dinero ha sido remplazado por tarjetas de crédito y débito, convirtiéndose en la primera persona que escribía sobre este tipo de tarjetas, cuarenta años antes que nadie. Swatch, constantemente a la búsqueda de grandes </w:t>
      </w:r>
      <w:r w:rsidR="002F1FCE" w:rsidRPr="00DD3FEE">
        <w:t>personalidades innovadoras y visionaria</w:t>
      </w:r>
      <w:r w:rsidRPr="00DD3FEE">
        <w:t xml:space="preserve">s, ha </w:t>
      </w:r>
      <w:r w:rsidR="002F1FCE" w:rsidRPr="00DD3FEE">
        <w:t xml:space="preserve">bautizado como SWATCH BELLAMY </w:t>
      </w:r>
      <w:r w:rsidRPr="00DD3FEE">
        <w:t xml:space="preserve">este nuevo reloj que hace posible realizar los pagos con un giro de muñeca. Por otra parte, </w:t>
      </w:r>
      <w:r w:rsidRPr="00DD3FEE">
        <w:rPr>
          <w:i/>
        </w:rPr>
        <w:t>bel ami</w:t>
      </w:r>
      <w:r w:rsidRPr="00DD3FEE">
        <w:t xml:space="preserve"> significa </w:t>
      </w:r>
      <w:r w:rsidRPr="00DD3FEE">
        <w:rPr>
          <w:i/>
        </w:rPr>
        <w:t>buen amigo</w:t>
      </w:r>
      <w:r w:rsidRPr="00DD3FEE">
        <w:t xml:space="preserve"> en francés, y no cabe duda de que el nuevo BELLAMY se convertirá en un fiel amigo de quien lo porte.</w:t>
      </w:r>
    </w:p>
    <w:p w:rsidR="009320A5" w:rsidRPr="00DD3FEE" w:rsidRDefault="009320A5" w:rsidP="009320A5">
      <w:pPr>
        <w:widowControl w:val="0"/>
        <w:autoSpaceDE w:val="0"/>
        <w:autoSpaceDN w:val="0"/>
        <w:adjustRightInd w:val="0"/>
        <w:ind w:right="-9"/>
        <w:jc w:val="both"/>
        <w:rPr>
          <w:szCs w:val="18"/>
        </w:rPr>
      </w:pPr>
    </w:p>
    <w:p w:rsidR="0020328D" w:rsidRPr="00DD3FEE" w:rsidRDefault="000104C2" w:rsidP="009320A5">
      <w:pPr>
        <w:widowControl w:val="0"/>
        <w:autoSpaceDE w:val="0"/>
        <w:autoSpaceDN w:val="0"/>
        <w:adjustRightInd w:val="0"/>
        <w:ind w:right="-9"/>
        <w:jc w:val="both"/>
        <w:rPr>
          <w:szCs w:val="18"/>
        </w:rPr>
      </w:pPr>
      <w:r w:rsidRPr="00DD3FEE">
        <w:t>La tecnología NFC utiliza ondas de radio de alta frecuencia para que los dispositivos electrónicos se comuniquen en distancias cortas, generalmente inferiores a los 10</w:t>
      </w:r>
      <w:r w:rsidR="0091077A">
        <w:t xml:space="preserve"> </w:t>
      </w:r>
      <w:r w:rsidR="001A2466">
        <w:t>ç</w:t>
      </w:r>
      <w:r w:rsidRPr="00DD3FEE">
        <w:t xml:space="preserve">cm. Los nuevos relojes SWATCH BELLAMY presentan el divertido y colorido diseño que caracteriza a Swatch, e incorporan un chip NFC oculto bajo la esfera. Del mismo modo que las tarjetas de prepago, el reloj SWATCH BELLAMY permite pagar </w:t>
      </w:r>
      <w:r w:rsidR="002C7555" w:rsidRPr="00DD3FEE">
        <w:t xml:space="preserve">las </w:t>
      </w:r>
      <w:r w:rsidRPr="00DD3FEE">
        <w:t xml:space="preserve">compras a través de los TPV con tecnología Contactless de los comercios. Además, las transacciones realizadas con la muñeca no consumen nada de batería del reloj, de modo que los usuarios pueden </w:t>
      </w:r>
      <w:r w:rsidR="002C7555" w:rsidRPr="00DD3FEE">
        <w:t xml:space="preserve">seguir disfrutando de </w:t>
      </w:r>
      <w:r w:rsidRPr="00DD3FEE">
        <w:t>la habitual durabilidad de la pila de su Swatch.</w:t>
      </w:r>
    </w:p>
    <w:p w:rsidR="0032345E" w:rsidRPr="00DD3FEE" w:rsidRDefault="0032345E" w:rsidP="005B3A2D">
      <w:pPr>
        <w:spacing w:line="240" w:lineRule="auto"/>
        <w:rPr>
          <w:rStyle w:val="corpo0020testochar1"/>
          <w:color w:val="auto"/>
          <w:sz w:val="18"/>
          <w:szCs w:val="18"/>
        </w:rPr>
      </w:pPr>
    </w:p>
    <w:p w:rsidR="005B3A2D" w:rsidRPr="00DD3FEE" w:rsidRDefault="008C63B1" w:rsidP="00E15C14">
      <w:pPr>
        <w:spacing w:line="240" w:lineRule="auto"/>
        <w:jc w:val="both"/>
        <w:rPr>
          <w:rStyle w:val="corpo0020testochar1"/>
          <w:color w:val="auto"/>
          <w:sz w:val="18"/>
          <w:szCs w:val="18"/>
        </w:rPr>
      </w:pPr>
      <w:r w:rsidRPr="00DD3FEE">
        <w:rPr>
          <w:rStyle w:val="corpo0020testochar1"/>
          <w:color w:val="auto"/>
          <w:sz w:val="18"/>
        </w:rPr>
        <w:t>SWATCH BELLAMY, creado en colaboración con Visa, saldrá inicialmente al mercado en EE.UU., Suiza y Brasil</w:t>
      </w:r>
      <w:r w:rsidR="002C7555" w:rsidRPr="00DD3FEE">
        <w:rPr>
          <w:rStyle w:val="corpo0020testochar1"/>
          <w:color w:val="auto"/>
          <w:sz w:val="18"/>
        </w:rPr>
        <w:t xml:space="preserve"> a principios de 2016</w:t>
      </w:r>
      <w:r w:rsidRPr="00DD3FEE">
        <w:rPr>
          <w:rStyle w:val="corpo0020testochar1"/>
          <w:color w:val="auto"/>
          <w:sz w:val="18"/>
        </w:rPr>
        <w:t>. Su presentación tuvo lugar en China en octubre de 2015.</w:t>
      </w:r>
    </w:p>
    <w:p w:rsidR="00FF05AD" w:rsidRPr="00DD3FEE" w:rsidRDefault="00FF05AD" w:rsidP="009076AA">
      <w:pPr>
        <w:tabs>
          <w:tab w:val="left" w:pos="3402"/>
        </w:tabs>
        <w:rPr>
          <w:rStyle w:val="corpo0020testochar1"/>
          <w:color w:val="auto"/>
          <w:sz w:val="18"/>
          <w:szCs w:val="18"/>
        </w:rPr>
      </w:pPr>
    </w:p>
    <w:p w:rsidR="00EB6FE6" w:rsidRPr="00DD3FEE" w:rsidRDefault="00EB6FE6" w:rsidP="00EB6FE6">
      <w:pPr>
        <w:pStyle w:val="02textleft"/>
      </w:pPr>
      <w:r w:rsidRPr="00DD3FEE">
        <w:t>Si desea obtener más información, póngase en contacto con:</w:t>
      </w:r>
    </w:p>
    <w:p w:rsidR="008C63B1" w:rsidRPr="00DD3FEE" w:rsidRDefault="008C63B1" w:rsidP="00EB6FE6">
      <w:pPr>
        <w:pStyle w:val="02textleft"/>
      </w:pPr>
    </w:p>
    <w:p w:rsidR="00DB5CA1" w:rsidRDefault="00EB6FE6" w:rsidP="00EB6FE6">
      <w:pPr>
        <w:pStyle w:val="02textleft"/>
      </w:pPr>
      <w:r w:rsidRPr="0091077A">
        <w:rPr>
          <w:lang w:val="en-US"/>
        </w:rPr>
        <w:t>Swatch PR International</w:t>
      </w:r>
      <w:r w:rsidR="00DB5CA1" w:rsidRPr="0091077A">
        <w:rPr>
          <w:lang w:val="en-US"/>
        </w:rPr>
        <w:t xml:space="preserve">, </w:t>
      </w:r>
      <w:r w:rsidR="00BC0DEA" w:rsidRPr="0091077A">
        <w:rPr>
          <w:lang w:val="en-US"/>
        </w:rPr>
        <w:t>Bettina Zehnder</w:t>
      </w:r>
      <w:r w:rsidR="00DB5CA1" w:rsidRPr="0091077A">
        <w:rPr>
          <w:lang w:val="en-US"/>
        </w:rPr>
        <w:t xml:space="preserve">, </w:t>
      </w:r>
      <w:r w:rsidRPr="0091077A">
        <w:rPr>
          <w:lang w:val="en-US"/>
        </w:rPr>
        <w:t>T</w:t>
      </w:r>
      <w:r w:rsidR="00A42461" w:rsidRPr="0091077A">
        <w:rPr>
          <w:lang w:val="en-US"/>
        </w:rPr>
        <w:t>el.</w:t>
      </w:r>
      <w:r w:rsidRPr="0091077A">
        <w:rPr>
          <w:lang w:val="en-US"/>
        </w:rPr>
        <w:t xml:space="preserve"> </w:t>
      </w:r>
      <w:r w:rsidRPr="00DD3FEE">
        <w:t xml:space="preserve">+41 32 343 </w:t>
      </w:r>
      <w:r w:rsidR="00BC0DEA">
        <w:t>97 28</w:t>
      </w:r>
    </w:p>
    <w:p w:rsidR="002525CC" w:rsidRPr="00DD3FEE" w:rsidRDefault="00EB6FE6" w:rsidP="00EB6FE6">
      <w:pPr>
        <w:pStyle w:val="02textleft"/>
      </w:pPr>
      <w:r w:rsidRPr="00DD3FEE">
        <w:t xml:space="preserve">Correo </w:t>
      </w:r>
      <w:r w:rsidRPr="00DB5CA1">
        <w:t xml:space="preserve">electrónico: </w:t>
      </w:r>
      <w:hyperlink r:id="rId13" w:history="1">
        <w:r w:rsidR="00DB5CA1" w:rsidRPr="00DB5CA1">
          <w:rPr>
            <w:rStyle w:val="Hipervnculo"/>
            <w:rFonts w:cs="Helvetica"/>
            <w:color w:val="auto"/>
            <w:u w:val="none"/>
          </w:rPr>
          <w:t>bettina.zehnder@swatch.com</w:t>
        </w:r>
      </w:hyperlink>
      <w:r w:rsidR="00DB5CA1">
        <w:t xml:space="preserve">, </w:t>
      </w:r>
      <w:r w:rsidRPr="00DD3FEE">
        <w:t>www.swatch.com</w:t>
      </w:r>
    </w:p>
    <w:p w:rsidR="00D8623C" w:rsidRPr="00DD3FEE" w:rsidRDefault="00D8623C" w:rsidP="00EB6FE6">
      <w:pPr>
        <w:pStyle w:val="02textleft"/>
      </w:pPr>
    </w:p>
    <w:p w:rsidR="00D8623C" w:rsidRPr="00DD3FEE" w:rsidRDefault="00DB11F8" w:rsidP="00DB5CA1">
      <w:pPr>
        <w:rPr>
          <w:rStyle w:val="corpo0020testochar1"/>
          <w:color w:val="auto"/>
          <w:sz w:val="18"/>
          <w:szCs w:val="18"/>
        </w:rPr>
      </w:pPr>
      <w:r w:rsidRPr="00DD3FEE">
        <w:t>Visa Inc.</w:t>
      </w:r>
      <w:r w:rsidR="00DB5CA1">
        <w:t xml:space="preserve">, </w:t>
      </w:r>
      <w:r w:rsidR="008C63B1" w:rsidRPr="00DD3FEE">
        <w:rPr>
          <w:rStyle w:val="Hipervnculo"/>
          <w:color w:val="auto"/>
          <w:u w:val="none"/>
        </w:rPr>
        <w:t>Kryssa Guntrum</w:t>
      </w:r>
      <w:r w:rsidR="00DB5CA1">
        <w:rPr>
          <w:rStyle w:val="Hipervnculo"/>
          <w:color w:val="auto"/>
          <w:u w:val="none"/>
        </w:rPr>
        <w:t xml:space="preserve">, </w:t>
      </w:r>
      <w:r w:rsidR="008C63B1" w:rsidRPr="00DD3FEE">
        <w:rPr>
          <w:rStyle w:val="Hipervnculo"/>
          <w:color w:val="auto"/>
          <w:u w:val="none"/>
        </w:rPr>
        <w:t>T</w:t>
      </w:r>
      <w:r w:rsidR="00A42461" w:rsidRPr="00DD3FEE">
        <w:rPr>
          <w:rStyle w:val="Hipervnculo"/>
          <w:color w:val="auto"/>
          <w:u w:val="none"/>
        </w:rPr>
        <w:t>el.</w:t>
      </w:r>
      <w:r w:rsidR="008C63B1" w:rsidRPr="00DD3FEE">
        <w:rPr>
          <w:rStyle w:val="Hipervnculo"/>
          <w:color w:val="auto"/>
          <w:u w:val="none"/>
        </w:rPr>
        <w:t xml:space="preserve"> +1 415 805 4488</w:t>
      </w:r>
      <w:r w:rsidR="00DB5CA1">
        <w:rPr>
          <w:rStyle w:val="Hipervnculo"/>
          <w:color w:val="auto"/>
          <w:u w:val="none"/>
        </w:rPr>
        <w:t xml:space="preserve">, </w:t>
      </w:r>
      <w:r w:rsidR="008C63B1" w:rsidRPr="00DD3FEE">
        <w:rPr>
          <w:rStyle w:val="Hipervnculo"/>
          <w:color w:val="auto"/>
          <w:u w:val="none"/>
        </w:rPr>
        <w:t>Correo electrónico: kguntrum@visa.com</w:t>
      </w:r>
    </w:p>
    <w:sectPr w:rsidR="00D8623C" w:rsidRPr="00DD3FEE" w:rsidSect="00FF12D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051" w:right="3572" w:bottom="1247" w:left="136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09" w:rsidRDefault="00F15509" w:rsidP="0005053C">
      <w:pPr>
        <w:spacing w:line="240" w:lineRule="auto"/>
      </w:pPr>
      <w:r>
        <w:separator/>
      </w:r>
    </w:p>
  </w:endnote>
  <w:endnote w:type="continuationSeparator" w:id="0">
    <w:p w:rsidR="00F15509" w:rsidRDefault="00F15509" w:rsidP="00050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l?r ???fc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atch CT Offic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30" w:rsidRDefault="00F15509">
    <w:pPr>
      <w:pStyle w:val="Piedepgina"/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5436870</wp:posOffset>
          </wp:positionH>
          <wp:positionV relativeFrom="page">
            <wp:posOffset>10163810</wp:posOffset>
          </wp:positionV>
          <wp:extent cx="1133475" cy="95250"/>
          <wp:effectExtent l="0" t="0" r="0" b="0"/>
          <wp:wrapNone/>
          <wp:docPr id="3" name="logo5" descr="swatch_claim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5" descr="swatch_claim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30" w:rsidRDefault="00F15509">
    <w:pPr>
      <w:pStyle w:val="Piedepgina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5434965</wp:posOffset>
          </wp:positionH>
          <wp:positionV relativeFrom="page">
            <wp:posOffset>10165080</wp:posOffset>
          </wp:positionV>
          <wp:extent cx="1133475" cy="95250"/>
          <wp:effectExtent l="0" t="0" r="0" b="0"/>
          <wp:wrapNone/>
          <wp:docPr id="11" name="logo3" descr="swatch_claim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swatch_claim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466">
      <w:rPr>
        <w:noProof/>
      </w:rPr>
      <mc:AlternateContent>
        <mc:Choice Requires="wps">
          <w:drawing>
            <wp:anchor distT="4294967291" distB="4294967291" distL="114300" distR="114300" simplePos="0" relativeHeight="25165619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10259694</wp:posOffset>
              </wp:positionV>
              <wp:extent cx="7560310" cy="0"/>
              <wp:effectExtent l="0" t="0" r="0" b="0"/>
              <wp:wrapNone/>
              <wp:docPr id="8" name="hilfslinie_horizontal_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hilfslinie_horizontal_6" o:spid="_x0000_s1026" style="position:absolute;z-index:251656192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807.85pt" to="595.3pt,8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" strokecolor="fuchsia" strokeweight=".01pt">
              <w10:wrap anchorx="page" anchory="page"/>
              <w10:anchorlock/>
            </v:line>
          </w:pict>
        </mc:Fallback>
      </mc:AlternateContent>
    </w:r>
    <w:r w:rsidR="001A2466">
      <w:rPr>
        <w:noProof/>
      </w:rPr>
      <mc:AlternateContent>
        <mc:Choice Requires="wps">
          <w:drawing>
            <wp:anchor distT="4294967291" distB="4294967291" distL="114300" distR="114300" simplePos="0" relativeHeight="251655168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9035414</wp:posOffset>
              </wp:positionV>
              <wp:extent cx="7560310" cy="0"/>
              <wp:effectExtent l="0" t="0" r="0" b="0"/>
              <wp:wrapNone/>
              <wp:docPr id="6" name="hilfslinie_horizontal_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hilfslinie_horizontal_5" o:spid="_x0000_s1026" style="position:absolute;z-index:251655168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711.45pt" to="595.3pt,7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" strokecolor="fuchsia" strokeweight=".01pt">
              <w10:wrap anchorx="page" anchory="page"/>
              <w10:anchorlock/>
            </v:line>
          </w:pict>
        </mc:Fallback>
      </mc:AlternateContent>
    </w:r>
    <w:r w:rsidR="001A2466">
      <w:rPr>
        <w:noProof/>
      </w:rPr>
      <mc:AlternateContent>
        <mc:Choice Requires="wps">
          <w:drawing>
            <wp:anchor distT="4294967291" distB="4294967291" distL="114300" distR="114300" simplePos="0" relativeHeight="251654144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9827894</wp:posOffset>
              </wp:positionV>
              <wp:extent cx="7560310" cy="0"/>
              <wp:effectExtent l="0" t="0" r="0" b="0"/>
              <wp:wrapNone/>
              <wp:docPr id="5" name="hilfslinie_horizontal_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hilfslinie_horizontal_4" o:spid="_x0000_s1026" style="position:absolute;z-index:251654144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773.85pt" to="595.3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" strokecolor="fuchsia" strokeweight=".01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09" w:rsidRDefault="00F15509" w:rsidP="0005053C">
      <w:pPr>
        <w:spacing w:line="240" w:lineRule="auto"/>
      </w:pPr>
      <w:r>
        <w:separator/>
      </w:r>
    </w:p>
  </w:footnote>
  <w:footnote w:type="continuationSeparator" w:id="0">
    <w:p w:rsidR="00F15509" w:rsidRDefault="00F15509" w:rsidP="00050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30" w:rsidRDefault="00F15509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-483235</wp:posOffset>
          </wp:positionH>
          <wp:positionV relativeFrom="paragraph">
            <wp:posOffset>-69215</wp:posOffset>
          </wp:positionV>
          <wp:extent cx="920750" cy="30480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5436870</wp:posOffset>
          </wp:positionH>
          <wp:positionV relativeFrom="page">
            <wp:posOffset>377825</wp:posOffset>
          </wp:positionV>
          <wp:extent cx="1692910" cy="276225"/>
          <wp:effectExtent l="0" t="0" r="0" b="0"/>
          <wp:wrapNone/>
          <wp:docPr id="1" name="logo4" descr="swatch_logo_kop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" descr="swatch_logo_kopf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30" w:rsidRDefault="00F15509">
    <w:pPr>
      <w:pStyle w:val="Encabezado"/>
    </w:pPr>
    <w:r>
      <w:rPr>
        <w:noProof/>
      </w:rPr>
      <w:drawing>
        <wp:inline distT="0" distB="0" distL="0" distR="0">
          <wp:extent cx="825500" cy="273050"/>
          <wp:effectExtent l="0" t="0" r="0" b="0"/>
          <wp:docPr id="2" name="Picture 5" descr="C:\Users\swa-schnic\AppData\Local\Microsoft\Windows\Temporary Internet Files\Content.Word\vbm_blu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a-schnic\AppData\Local\Microsoft\Windows\Temporary Internet Files\Content.Word\vbm_blu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466">
      <w:rPr>
        <w:noProof/>
      </w:rPr>
      <mc:AlternateContent>
        <mc:Choice Requires="wps">
          <w:drawing>
            <wp:anchor distT="4294967291" distB="4294967291" distL="114300" distR="114300" simplePos="0" relativeHeight="25166336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4571999</wp:posOffset>
              </wp:positionV>
              <wp:extent cx="7560310" cy="0"/>
              <wp:effectExtent l="0" t="0" r="0" b="0"/>
              <wp:wrapNone/>
              <wp:docPr id="15" name="hilfslinie_horizontal_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hilfslinie_horizontal_9" o:spid="_x0000_s1026" style="position:absolute;z-index:251663360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5in" to="595.3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" strokecolor="fuchsia" strokeweight=".01pt">
              <w10:wrap anchorx="page" anchory="page"/>
              <w10:anchorlock/>
            </v:line>
          </w:pict>
        </mc:Fallback>
      </mc:AlternateContent>
    </w:r>
    <w:r w:rsidR="001A2466">
      <w:rPr>
        <w:noProof/>
      </w:rPr>
      <mc:AlternateContent>
        <mc:Choice Requires="wps">
          <w:drawing>
            <wp:anchor distT="4294967291" distB="4294967291" distL="114300" distR="114300" simplePos="0" relativeHeight="25166233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4068444</wp:posOffset>
              </wp:positionV>
              <wp:extent cx="7560310" cy="0"/>
              <wp:effectExtent l="0" t="0" r="0" b="0"/>
              <wp:wrapNone/>
              <wp:docPr id="14" name="hilfslinie_horizontal_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hilfslinie_horizontal_8" o:spid="_x0000_s1026" style="position:absolute;z-index:251662336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320.35pt" to="595.3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" strokecolor="fuchsia" strokeweight=".01pt">
              <w10:wrap anchorx="page" anchory="page"/>
              <w10:anchorlock/>
            </v:line>
          </w:pict>
        </mc:Fallback>
      </mc:AlternateContent>
    </w:r>
    <w:r w:rsidR="001A2466">
      <w:rPr>
        <w:noProof/>
      </w:rPr>
      <mc:AlternateContent>
        <mc:Choice Requires="wps">
          <w:drawing>
            <wp:anchor distT="4294967291" distB="4294967291" distL="114300" distR="11430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3491864</wp:posOffset>
              </wp:positionV>
              <wp:extent cx="7560310" cy="0"/>
              <wp:effectExtent l="0" t="0" r="0" b="0"/>
              <wp:wrapNone/>
              <wp:docPr id="13" name="hilfslinie_horizontal_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hilfslinie_horizontal_7" o:spid="_x0000_s1026" style="position:absolute;z-index:251661312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274.95pt" to="595.3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" strokecolor="fuchsia" strokeweight=".01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5434965</wp:posOffset>
          </wp:positionH>
          <wp:positionV relativeFrom="page">
            <wp:posOffset>379095</wp:posOffset>
          </wp:positionV>
          <wp:extent cx="1692910" cy="276225"/>
          <wp:effectExtent l="0" t="0" r="0" b="0"/>
          <wp:wrapNone/>
          <wp:docPr id="7" name="logo1" descr="swatch_logo_kop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swatch_logo_kopf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466">
      <w:rPr>
        <w:noProof/>
      </w:rPr>
      <mc:AlternateContent>
        <mc:Choice Requires="wps">
          <w:drawing>
            <wp:anchor distT="4294967291" distB="4294967291" distL="114300" distR="114300" simplePos="0" relativeHeight="25165312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2051684</wp:posOffset>
              </wp:positionV>
              <wp:extent cx="7560310" cy="0"/>
              <wp:effectExtent l="0" t="0" r="0" b="0"/>
              <wp:wrapNone/>
              <wp:docPr id="12" name="hilfslinie_horizontal_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hilfslinie_horizontal_3" o:spid="_x0000_s1026" style="position:absolute;z-index:251653120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161.55pt" to="595.3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" strokecolor="fuchsia" strokeweight=".01pt">
              <w10:wrap anchorx="page" anchory="page"/>
              <w10:anchorlock/>
            </v:line>
          </w:pict>
        </mc:Fallback>
      </mc:AlternateContent>
    </w:r>
    <w:r w:rsidR="001A2466">
      <w:rPr>
        <w:noProof/>
      </w:rPr>
      <mc:AlternateContent>
        <mc:Choice Requires="wps">
          <w:drawing>
            <wp:anchor distT="4294967291" distB="4294967291" distL="114300" distR="114300" simplePos="0" relativeHeight="25165209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647699</wp:posOffset>
              </wp:positionV>
              <wp:extent cx="7560310" cy="0"/>
              <wp:effectExtent l="0" t="0" r="0" b="0"/>
              <wp:wrapNone/>
              <wp:docPr id="10" name="hilfslinie_horizontal_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hilfslinie_horizontal_2" o:spid="_x0000_s1026" style="position:absolute;z-index:251652096;visibility:hidden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51pt" to="595.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" strokecolor="fuchsia" strokeweight=".01pt">
              <w10:wrap anchorx="page" anchory="page"/>
              <w10:anchorlock/>
            </v:line>
          </w:pict>
        </mc:Fallback>
      </mc:AlternateContent>
    </w:r>
    <w:r w:rsidR="001A2466">
      <w:rPr>
        <w:noProof/>
      </w:rPr>
      <mc:AlternateContent>
        <mc:Choice Requires="wps">
          <w:drawing>
            <wp:anchor distT="0" distB="0" distL="114295" distR="114295" simplePos="0" relativeHeight="251651072" behindDoc="0" locked="1" layoutInCell="1" allowOverlap="1">
              <wp:simplePos x="0" y="0"/>
              <wp:positionH relativeFrom="page">
                <wp:posOffset>5435599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9" name="hilfslinie_vertikal_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127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hilfslinie_vertikal_1" o:spid="_x0000_s1026" style="position:absolute;z-index:251651072;visibility:hidden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page;mso-width-percent:0;mso-height-percent:0;mso-width-relative:page;mso-height-relative:page" from="428pt,0" to="428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" strokecolor="fuchsia" strokeweight=".0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8CF"/>
    <w:multiLevelType w:val="hybridMultilevel"/>
    <w:tmpl w:val="4E9E6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63073"/>
    <w:multiLevelType w:val="multilevel"/>
    <w:tmpl w:val="4CF01EF2"/>
    <w:numStyleLink w:val="02liste"/>
  </w:abstractNum>
  <w:abstractNum w:abstractNumId="2">
    <w:nsid w:val="654D0A73"/>
    <w:multiLevelType w:val="multilevel"/>
    <w:tmpl w:val="4CF01EF2"/>
    <w:styleLink w:val="02list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908" w:hanging="22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36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589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816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2043" w:hanging="227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3C"/>
    <w:rsid w:val="0000047C"/>
    <w:rsid w:val="00000A11"/>
    <w:rsid w:val="00003278"/>
    <w:rsid w:val="0000519F"/>
    <w:rsid w:val="00005428"/>
    <w:rsid w:val="000104C2"/>
    <w:rsid w:val="00015009"/>
    <w:rsid w:val="00016187"/>
    <w:rsid w:val="000205B9"/>
    <w:rsid w:val="00021036"/>
    <w:rsid w:val="0002310F"/>
    <w:rsid w:val="00023214"/>
    <w:rsid w:val="00031A7C"/>
    <w:rsid w:val="0003232C"/>
    <w:rsid w:val="00033943"/>
    <w:rsid w:val="00037382"/>
    <w:rsid w:val="00042BC6"/>
    <w:rsid w:val="0005053C"/>
    <w:rsid w:val="00051797"/>
    <w:rsid w:val="00051902"/>
    <w:rsid w:val="000519F3"/>
    <w:rsid w:val="00057CCD"/>
    <w:rsid w:val="000619BC"/>
    <w:rsid w:val="00061C3E"/>
    <w:rsid w:val="0006327D"/>
    <w:rsid w:val="00070C0F"/>
    <w:rsid w:val="000728AA"/>
    <w:rsid w:val="00080BE3"/>
    <w:rsid w:val="000A2FAC"/>
    <w:rsid w:val="000B3A06"/>
    <w:rsid w:val="000B5BB7"/>
    <w:rsid w:val="000C4564"/>
    <w:rsid w:val="000C5784"/>
    <w:rsid w:val="000C62D0"/>
    <w:rsid w:val="000C7239"/>
    <w:rsid w:val="000D216F"/>
    <w:rsid w:val="000D3C01"/>
    <w:rsid w:val="000E1692"/>
    <w:rsid w:val="000E67C6"/>
    <w:rsid w:val="00100E00"/>
    <w:rsid w:val="001060FE"/>
    <w:rsid w:val="001115AB"/>
    <w:rsid w:val="0011325A"/>
    <w:rsid w:val="00113D62"/>
    <w:rsid w:val="0011426B"/>
    <w:rsid w:val="00115382"/>
    <w:rsid w:val="00116D59"/>
    <w:rsid w:val="00117ECD"/>
    <w:rsid w:val="00124A9F"/>
    <w:rsid w:val="00127738"/>
    <w:rsid w:val="0013437C"/>
    <w:rsid w:val="00135F7D"/>
    <w:rsid w:val="001376EC"/>
    <w:rsid w:val="00137FFA"/>
    <w:rsid w:val="00140ABE"/>
    <w:rsid w:val="001458BF"/>
    <w:rsid w:val="001506D7"/>
    <w:rsid w:val="0015392C"/>
    <w:rsid w:val="00155E25"/>
    <w:rsid w:val="00156000"/>
    <w:rsid w:val="001575CE"/>
    <w:rsid w:val="00165BB7"/>
    <w:rsid w:val="00167776"/>
    <w:rsid w:val="00171D51"/>
    <w:rsid w:val="001729D8"/>
    <w:rsid w:val="001731FD"/>
    <w:rsid w:val="00174EF5"/>
    <w:rsid w:val="0018260B"/>
    <w:rsid w:val="001834CD"/>
    <w:rsid w:val="00191ACE"/>
    <w:rsid w:val="0019733D"/>
    <w:rsid w:val="0019758E"/>
    <w:rsid w:val="001A2466"/>
    <w:rsid w:val="001A279E"/>
    <w:rsid w:val="001A2DC0"/>
    <w:rsid w:val="001A49C0"/>
    <w:rsid w:val="001A6C35"/>
    <w:rsid w:val="001B3C0D"/>
    <w:rsid w:val="001B476E"/>
    <w:rsid w:val="001C54C8"/>
    <w:rsid w:val="001D38FB"/>
    <w:rsid w:val="001D4410"/>
    <w:rsid w:val="001D515B"/>
    <w:rsid w:val="001E2218"/>
    <w:rsid w:val="001E518F"/>
    <w:rsid w:val="001E6DD1"/>
    <w:rsid w:val="001F311F"/>
    <w:rsid w:val="001F6140"/>
    <w:rsid w:val="0020328D"/>
    <w:rsid w:val="0020430D"/>
    <w:rsid w:val="002075E7"/>
    <w:rsid w:val="00213A4B"/>
    <w:rsid w:val="00213F97"/>
    <w:rsid w:val="002238AE"/>
    <w:rsid w:val="00235BBA"/>
    <w:rsid w:val="0024040E"/>
    <w:rsid w:val="00240B61"/>
    <w:rsid w:val="00240C36"/>
    <w:rsid w:val="00251456"/>
    <w:rsid w:val="002525CC"/>
    <w:rsid w:val="00257CA8"/>
    <w:rsid w:val="002610E4"/>
    <w:rsid w:val="00271CC8"/>
    <w:rsid w:val="002732B3"/>
    <w:rsid w:val="0027376C"/>
    <w:rsid w:val="00280941"/>
    <w:rsid w:val="00281613"/>
    <w:rsid w:val="002820E8"/>
    <w:rsid w:val="00283622"/>
    <w:rsid w:val="00293324"/>
    <w:rsid w:val="0029353B"/>
    <w:rsid w:val="002948B7"/>
    <w:rsid w:val="00295B25"/>
    <w:rsid w:val="002A07C1"/>
    <w:rsid w:val="002A5172"/>
    <w:rsid w:val="002A5C6C"/>
    <w:rsid w:val="002A7A11"/>
    <w:rsid w:val="002B0A27"/>
    <w:rsid w:val="002B0F8A"/>
    <w:rsid w:val="002B648C"/>
    <w:rsid w:val="002B794C"/>
    <w:rsid w:val="002C092C"/>
    <w:rsid w:val="002C474F"/>
    <w:rsid w:val="002C51A3"/>
    <w:rsid w:val="002C5BEA"/>
    <w:rsid w:val="002C7555"/>
    <w:rsid w:val="002D68F4"/>
    <w:rsid w:val="002E2AC4"/>
    <w:rsid w:val="002E5B87"/>
    <w:rsid w:val="002E6C78"/>
    <w:rsid w:val="002E7C4E"/>
    <w:rsid w:val="002F0823"/>
    <w:rsid w:val="002F1FCE"/>
    <w:rsid w:val="002F45DE"/>
    <w:rsid w:val="002F6683"/>
    <w:rsid w:val="002F66D6"/>
    <w:rsid w:val="002F6EE6"/>
    <w:rsid w:val="002F7C84"/>
    <w:rsid w:val="0030070C"/>
    <w:rsid w:val="00302C19"/>
    <w:rsid w:val="00305D15"/>
    <w:rsid w:val="003126F7"/>
    <w:rsid w:val="003127E5"/>
    <w:rsid w:val="00312C07"/>
    <w:rsid w:val="00313C9F"/>
    <w:rsid w:val="00313EA3"/>
    <w:rsid w:val="0031643A"/>
    <w:rsid w:val="00320B13"/>
    <w:rsid w:val="0032345E"/>
    <w:rsid w:val="0032361B"/>
    <w:rsid w:val="00323D19"/>
    <w:rsid w:val="003269B7"/>
    <w:rsid w:val="00327B33"/>
    <w:rsid w:val="003302B0"/>
    <w:rsid w:val="00333004"/>
    <w:rsid w:val="00336321"/>
    <w:rsid w:val="00341304"/>
    <w:rsid w:val="00341AFD"/>
    <w:rsid w:val="0034567E"/>
    <w:rsid w:val="00345A53"/>
    <w:rsid w:val="00350FBA"/>
    <w:rsid w:val="00354643"/>
    <w:rsid w:val="00354E10"/>
    <w:rsid w:val="003556AA"/>
    <w:rsid w:val="00360B99"/>
    <w:rsid w:val="00361E75"/>
    <w:rsid w:val="00361F48"/>
    <w:rsid w:val="00363283"/>
    <w:rsid w:val="00384942"/>
    <w:rsid w:val="00384B5F"/>
    <w:rsid w:val="00386167"/>
    <w:rsid w:val="0038707E"/>
    <w:rsid w:val="0038745C"/>
    <w:rsid w:val="0039010C"/>
    <w:rsid w:val="003A009D"/>
    <w:rsid w:val="003A2183"/>
    <w:rsid w:val="003A64E1"/>
    <w:rsid w:val="003B5D78"/>
    <w:rsid w:val="003B6633"/>
    <w:rsid w:val="003B6BA7"/>
    <w:rsid w:val="003D2FAB"/>
    <w:rsid w:val="003D3F81"/>
    <w:rsid w:val="003D5094"/>
    <w:rsid w:val="003F401B"/>
    <w:rsid w:val="003F675A"/>
    <w:rsid w:val="00404A76"/>
    <w:rsid w:val="0041058B"/>
    <w:rsid w:val="00411DFE"/>
    <w:rsid w:val="00416CA8"/>
    <w:rsid w:val="00421EC6"/>
    <w:rsid w:val="0042658B"/>
    <w:rsid w:val="004304E4"/>
    <w:rsid w:val="00431300"/>
    <w:rsid w:val="004334CC"/>
    <w:rsid w:val="0043392C"/>
    <w:rsid w:val="00447B9A"/>
    <w:rsid w:val="0045060A"/>
    <w:rsid w:val="004616CB"/>
    <w:rsid w:val="00462DC1"/>
    <w:rsid w:val="00462E79"/>
    <w:rsid w:val="004630D2"/>
    <w:rsid w:val="004643BE"/>
    <w:rsid w:val="00470D66"/>
    <w:rsid w:val="0047108F"/>
    <w:rsid w:val="00473FAD"/>
    <w:rsid w:val="00475762"/>
    <w:rsid w:val="00481AB1"/>
    <w:rsid w:val="00482F5C"/>
    <w:rsid w:val="00493B9D"/>
    <w:rsid w:val="00494106"/>
    <w:rsid w:val="00494CB9"/>
    <w:rsid w:val="00495B90"/>
    <w:rsid w:val="004960BB"/>
    <w:rsid w:val="004A3F64"/>
    <w:rsid w:val="004A5DD6"/>
    <w:rsid w:val="004B2790"/>
    <w:rsid w:val="004B3AD9"/>
    <w:rsid w:val="004B67B7"/>
    <w:rsid w:val="004B7954"/>
    <w:rsid w:val="004C0D97"/>
    <w:rsid w:val="004C40B9"/>
    <w:rsid w:val="004D10C7"/>
    <w:rsid w:val="004D13F6"/>
    <w:rsid w:val="004D4987"/>
    <w:rsid w:val="004D49B9"/>
    <w:rsid w:val="004D7348"/>
    <w:rsid w:val="004E42FF"/>
    <w:rsid w:val="004E78FC"/>
    <w:rsid w:val="004F19DD"/>
    <w:rsid w:val="004F206C"/>
    <w:rsid w:val="004F375D"/>
    <w:rsid w:val="004F4279"/>
    <w:rsid w:val="004F62D0"/>
    <w:rsid w:val="0050006B"/>
    <w:rsid w:val="00502111"/>
    <w:rsid w:val="00505E7A"/>
    <w:rsid w:val="00507525"/>
    <w:rsid w:val="00511B16"/>
    <w:rsid w:val="005136CD"/>
    <w:rsid w:val="00513EA1"/>
    <w:rsid w:val="00513EB4"/>
    <w:rsid w:val="00520E45"/>
    <w:rsid w:val="00521A12"/>
    <w:rsid w:val="005322C8"/>
    <w:rsid w:val="005327F8"/>
    <w:rsid w:val="005337D0"/>
    <w:rsid w:val="00540EF9"/>
    <w:rsid w:val="00541000"/>
    <w:rsid w:val="00541E63"/>
    <w:rsid w:val="005442A5"/>
    <w:rsid w:val="00550C99"/>
    <w:rsid w:val="005515F6"/>
    <w:rsid w:val="005553EE"/>
    <w:rsid w:val="00557787"/>
    <w:rsid w:val="00562A29"/>
    <w:rsid w:val="00563E64"/>
    <w:rsid w:val="0056419A"/>
    <w:rsid w:val="005706A3"/>
    <w:rsid w:val="00572311"/>
    <w:rsid w:val="005727BB"/>
    <w:rsid w:val="005776A8"/>
    <w:rsid w:val="00583454"/>
    <w:rsid w:val="005836A0"/>
    <w:rsid w:val="00591648"/>
    <w:rsid w:val="00591972"/>
    <w:rsid w:val="00595332"/>
    <w:rsid w:val="00596440"/>
    <w:rsid w:val="005A0F28"/>
    <w:rsid w:val="005A276E"/>
    <w:rsid w:val="005B3A2D"/>
    <w:rsid w:val="005B46F2"/>
    <w:rsid w:val="005B6AB1"/>
    <w:rsid w:val="005C12E6"/>
    <w:rsid w:val="005C1900"/>
    <w:rsid w:val="005C3095"/>
    <w:rsid w:val="005C338C"/>
    <w:rsid w:val="005C5BB2"/>
    <w:rsid w:val="005D37B5"/>
    <w:rsid w:val="005D54C5"/>
    <w:rsid w:val="005D732C"/>
    <w:rsid w:val="005E18EB"/>
    <w:rsid w:val="005E35EE"/>
    <w:rsid w:val="005F113E"/>
    <w:rsid w:val="005F32D9"/>
    <w:rsid w:val="005F3D27"/>
    <w:rsid w:val="005F4775"/>
    <w:rsid w:val="00607A09"/>
    <w:rsid w:val="00607D69"/>
    <w:rsid w:val="00616B98"/>
    <w:rsid w:val="006175D1"/>
    <w:rsid w:val="00626B15"/>
    <w:rsid w:val="006421B5"/>
    <w:rsid w:val="00646BB9"/>
    <w:rsid w:val="00652508"/>
    <w:rsid w:val="00656EED"/>
    <w:rsid w:val="006659E4"/>
    <w:rsid w:val="006712EB"/>
    <w:rsid w:val="006737DE"/>
    <w:rsid w:val="006763A9"/>
    <w:rsid w:val="006843CD"/>
    <w:rsid w:val="0068467B"/>
    <w:rsid w:val="006923FB"/>
    <w:rsid w:val="00695454"/>
    <w:rsid w:val="00695C34"/>
    <w:rsid w:val="006965C8"/>
    <w:rsid w:val="006A1930"/>
    <w:rsid w:val="006A54CF"/>
    <w:rsid w:val="006A5CD8"/>
    <w:rsid w:val="006C1ECA"/>
    <w:rsid w:val="006D003C"/>
    <w:rsid w:val="006D1C33"/>
    <w:rsid w:val="006D6CCB"/>
    <w:rsid w:val="006E1520"/>
    <w:rsid w:val="006E21EA"/>
    <w:rsid w:val="006E2A51"/>
    <w:rsid w:val="006E387A"/>
    <w:rsid w:val="006E5168"/>
    <w:rsid w:val="006F0A4F"/>
    <w:rsid w:val="006F0C63"/>
    <w:rsid w:val="006F1DF7"/>
    <w:rsid w:val="006F5657"/>
    <w:rsid w:val="006F6178"/>
    <w:rsid w:val="006F7EA0"/>
    <w:rsid w:val="007075AF"/>
    <w:rsid w:val="00710CE9"/>
    <w:rsid w:val="00714C80"/>
    <w:rsid w:val="007151DE"/>
    <w:rsid w:val="007231D1"/>
    <w:rsid w:val="007233FD"/>
    <w:rsid w:val="00741160"/>
    <w:rsid w:val="0074165E"/>
    <w:rsid w:val="00747927"/>
    <w:rsid w:val="0075160C"/>
    <w:rsid w:val="007532D2"/>
    <w:rsid w:val="00753454"/>
    <w:rsid w:val="00753ACF"/>
    <w:rsid w:val="007577C2"/>
    <w:rsid w:val="007619E1"/>
    <w:rsid w:val="00761EDF"/>
    <w:rsid w:val="00765D4E"/>
    <w:rsid w:val="00765F87"/>
    <w:rsid w:val="007666C6"/>
    <w:rsid w:val="00767C3C"/>
    <w:rsid w:val="00774C84"/>
    <w:rsid w:val="007859FF"/>
    <w:rsid w:val="00785EB7"/>
    <w:rsid w:val="00786456"/>
    <w:rsid w:val="00794D55"/>
    <w:rsid w:val="007950A1"/>
    <w:rsid w:val="007952C5"/>
    <w:rsid w:val="007A261C"/>
    <w:rsid w:val="007A6CB8"/>
    <w:rsid w:val="007B6CF6"/>
    <w:rsid w:val="007C4A8B"/>
    <w:rsid w:val="007C6477"/>
    <w:rsid w:val="007D1265"/>
    <w:rsid w:val="007D5038"/>
    <w:rsid w:val="007D57C5"/>
    <w:rsid w:val="007D691D"/>
    <w:rsid w:val="007D6B48"/>
    <w:rsid w:val="007E58F0"/>
    <w:rsid w:val="0080284E"/>
    <w:rsid w:val="00813DC3"/>
    <w:rsid w:val="00815FA2"/>
    <w:rsid w:val="008176D4"/>
    <w:rsid w:val="00820C43"/>
    <w:rsid w:val="00830763"/>
    <w:rsid w:val="00861D6D"/>
    <w:rsid w:val="00872F0C"/>
    <w:rsid w:val="0087616D"/>
    <w:rsid w:val="0088132A"/>
    <w:rsid w:val="00883AA6"/>
    <w:rsid w:val="00886894"/>
    <w:rsid w:val="008A43BF"/>
    <w:rsid w:val="008A5A51"/>
    <w:rsid w:val="008A5AE6"/>
    <w:rsid w:val="008A672C"/>
    <w:rsid w:val="008A79EF"/>
    <w:rsid w:val="008A7A68"/>
    <w:rsid w:val="008B0045"/>
    <w:rsid w:val="008B0CC9"/>
    <w:rsid w:val="008B435B"/>
    <w:rsid w:val="008B57EE"/>
    <w:rsid w:val="008B67E5"/>
    <w:rsid w:val="008C2D04"/>
    <w:rsid w:val="008C63B1"/>
    <w:rsid w:val="008C6E81"/>
    <w:rsid w:val="008D3924"/>
    <w:rsid w:val="008D7273"/>
    <w:rsid w:val="008D7CDE"/>
    <w:rsid w:val="008E167A"/>
    <w:rsid w:val="008E58C2"/>
    <w:rsid w:val="008E747A"/>
    <w:rsid w:val="008F27D7"/>
    <w:rsid w:val="008F373C"/>
    <w:rsid w:val="008F39BE"/>
    <w:rsid w:val="008F4CD6"/>
    <w:rsid w:val="008F51A7"/>
    <w:rsid w:val="00903977"/>
    <w:rsid w:val="009076AA"/>
    <w:rsid w:val="0091077A"/>
    <w:rsid w:val="00910A0E"/>
    <w:rsid w:val="00910E25"/>
    <w:rsid w:val="009115E0"/>
    <w:rsid w:val="00914529"/>
    <w:rsid w:val="0092280C"/>
    <w:rsid w:val="00924333"/>
    <w:rsid w:val="00924B55"/>
    <w:rsid w:val="00926F98"/>
    <w:rsid w:val="00926FC9"/>
    <w:rsid w:val="00930538"/>
    <w:rsid w:val="00930D5E"/>
    <w:rsid w:val="009320A5"/>
    <w:rsid w:val="00932E1D"/>
    <w:rsid w:val="00934125"/>
    <w:rsid w:val="00935566"/>
    <w:rsid w:val="0094417F"/>
    <w:rsid w:val="00953642"/>
    <w:rsid w:val="009614C3"/>
    <w:rsid w:val="00962277"/>
    <w:rsid w:val="00967084"/>
    <w:rsid w:val="00970E16"/>
    <w:rsid w:val="0097486E"/>
    <w:rsid w:val="00975C04"/>
    <w:rsid w:val="00976ED4"/>
    <w:rsid w:val="00982FF2"/>
    <w:rsid w:val="00984FCC"/>
    <w:rsid w:val="0099016D"/>
    <w:rsid w:val="00990F7F"/>
    <w:rsid w:val="00996DAB"/>
    <w:rsid w:val="009975D9"/>
    <w:rsid w:val="00997CB3"/>
    <w:rsid w:val="00997E6C"/>
    <w:rsid w:val="009A0303"/>
    <w:rsid w:val="009A1B5B"/>
    <w:rsid w:val="009A2AFF"/>
    <w:rsid w:val="009B2726"/>
    <w:rsid w:val="009B2BB8"/>
    <w:rsid w:val="009B4B07"/>
    <w:rsid w:val="009B5603"/>
    <w:rsid w:val="009B5E89"/>
    <w:rsid w:val="009B7D0A"/>
    <w:rsid w:val="009C3B4E"/>
    <w:rsid w:val="009C582F"/>
    <w:rsid w:val="009D377D"/>
    <w:rsid w:val="009D4857"/>
    <w:rsid w:val="009D6AC2"/>
    <w:rsid w:val="009E712D"/>
    <w:rsid w:val="009F112C"/>
    <w:rsid w:val="009F2799"/>
    <w:rsid w:val="009F5368"/>
    <w:rsid w:val="009F5E42"/>
    <w:rsid w:val="009F7993"/>
    <w:rsid w:val="00A0162A"/>
    <w:rsid w:val="00A01994"/>
    <w:rsid w:val="00A02330"/>
    <w:rsid w:val="00A10260"/>
    <w:rsid w:val="00A12B65"/>
    <w:rsid w:val="00A16BD7"/>
    <w:rsid w:val="00A20029"/>
    <w:rsid w:val="00A22FAC"/>
    <w:rsid w:val="00A258C6"/>
    <w:rsid w:val="00A27671"/>
    <w:rsid w:val="00A3020E"/>
    <w:rsid w:val="00A3148E"/>
    <w:rsid w:val="00A32262"/>
    <w:rsid w:val="00A3494C"/>
    <w:rsid w:val="00A35CF9"/>
    <w:rsid w:val="00A41742"/>
    <w:rsid w:val="00A42461"/>
    <w:rsid w:val="00A45EB4"/>
    <w:rsid w:val="00A45F33"/>
    <w:rsid w:val="00A4637C"/>
    <w:rsid w:val="00A51194"/>
    <w:rsid w:val="00A61D2C"/>
    <w:rsid w:val="00A64451"/>
    <w:rsid w:val="00A64DD5"/>
    <w:rsid w:val="00A656AA"/>
    <w:rsid w:val="00A72CA2"/>
    <w:rsid w:val="00A7422B"/>
    <w:rsid w:val="00A7515A"/>
    <w:rsid w:val="00A83043"/>
    <w:rsid w:val="00A8761D"/>
    <w:rsid w:val="00A90A8B"/>
    <w:rsid w:val="00A93EAF"/>
    <w:rsid w:val="00A96F0C"/>
    <w:rsid w:val="00AA2F7D"/>
    <w:rsid w:val="00AB122F"/>
    <w:rsid w:val="00AB2B59"/>
    <w:rsid w:val="00AB2BEB"/>
    <w:rsid w:val="00AB32AE"/>
    <w:rsid w:val="00AB4658"/>
    <w:rsid w:val="00AB6775"/>
    <w:rsid w:val="00AC065F"/>
    <w:rsid w:val="00AC19BB"/>
    <w:rsid w:val="00AC1BE3"/>
    <w:rsid w:val="00AC38EE"/>
    <w:rsid w:val="00AC5B80"/>
    <w:rsid w:val="00AD06A5"/>
    <w:rsid w:val="00AD0CE4"/>
    <w:rsid w:val="00AD5300"/>
    <w:rsid w:val="00AE607D"/>
    <w:rsid w:val="00AE61AD"/>
    <w:rsid w:val="00AE7D7C"/>
    <w:rsid w:val="00AF16E1"/>
    <w:rsid w:val="00AF6D53"/>
    <w:rsid w:val="00B016E8"/>
    <w:rsid w:val="00B050ED"/>
    <w:rsid w:val="00B1599A"/>
    <w:rsid w:val="00B17016"/>
    <w:rsid w:val="00B27617"/>
    <w:rsid w:val="00B32EC2"/>
    <w:rsid w:val="00B33CB6"/>
    <w:rsid w:val="00B34A4A"/>
    <w:rsid w:val="00B357A0"/>
    <w:rsid w:val="00B421DF"/>
    <w:rsid w:val="00B434B7"/>
    <w:rsid w:val="00B44ED4"/>
    <w:rsid w:val="00B4793E"/>
    <w:rsid w:val="00B51598"/>
    <w:rsid w:val="00B54D76"/>
    <w:rsid w:val="00B561E4"/>
    <w:rsid w:val="00B602F7"/>
    <w:rsid w:val="00B63FEE"/>
    <w:rsid w:val="00B64124"/>
    <w:rsid w:val="00B6601D"/>
    <w:rsid w:val="00B70D3B"/>
    <w:rsid w:val="00B73B5E"/>
    <w:rsid w:val="00B74A83"/>
    <w:rsid w:val="00B80C12"/>
    <w:rsid w:val="00B8312A"/>
    <w:rsid w:val="00B91F5A"/>
    <w:rsid w:val="00B942A5"/>
    <w:rsid w:val="00B943D5"/>
    <w:rsid w:val="00BA20F9"/>
    <w:rsid w:val="00BA58E5"/>
    <w:rsid w:val="00BA5C18"/>
    <w:rsid w:val="00BA5DBD"/>
    <w:rsid w:val="00BA644D"/>
    <w:rsid w:val="00BB22EF"/>
    <w:rsid w:val="00BC0DEA"/>
    <w:rsid w:val="00BC198E"/>
    <w:rsid w:val="00BC23C0"/>
    <w:rsid w:val="00BC44D9"/>
    <w:rsid w:val="00BC4F93"/>
    <w:rsid w:val="00BD482B"/>
    <w:rsid w:val="00BD6921"/>
    <w:rsid w:val="00BE0350"/>
    <w:rsid w:val="00BE3F65"/>
    <w:rsid w:val="00BE3F66"/>
    <w:rsid w:val="00BE6070"/>
    <w:rsid w:val="00C05311"/>
    <w:rsid w:val="00C13759"/>
    <w:rsid w:val="00C15458"/>
    <w:rsid w:val="00C1559A"/>
    <w:rsid w:val="00C15619"/>
    <w:rsid w:val="00C15AB7"/>
    <w:rsid w:val="00C1666B"/>
    <w:rsid w:val="00C21ADB"/>
    <w:rsid w:val="00C416F7"/>
    <w:rsid w:val="00C43F7D"/>
    <w:rsid w:val="00C45F8C"/>
    <w:rsid w:val="00C470E6"/>
    <w:rsid w:val="00C50FFB"/>
    <w:rsid w:val="00C522FB"/>
    <w:rsid w:val="00C5449B"/>
    <w:rsid w:val="00C566C7"/>
    <w:rsid w:val="00C57067"/>
    <w:rsid w:val="00C576C2"/>
    <w:rsid w:val="00C57B6B"/>
    <w:rsid w:val="00C61258"/>
    <w:rsid w:val="00C617E3"/>
    <w:rsid w:val="00C62DB2"/>
    <w:rsid w:val="00C62FC9"/>
    <w:rsid w:val="00C66019"/>
    <w:rsid w:val="00C66706"/>
    <w:rsid w:val="00C66B69"/>
    <w:rsid w:val="00C67CAF"/>
    <w:rsid w:val="00C72C20"/>
    <w:rsid w:val="00C751B4"/>
    <w:rsid w:val="00C754CC"/>
    <w:rsid w:val="00C77C74"/>
    <w:rsid w:val="00C80454"/>
    <w:rsid w:val="00C81244"/>
    <w:rsid w:val="00C8332D"/>
    <w:rsid w:val="00C8593E"/>
    <w:rsid w:val="00C87556"/>
    <w:rsid w:val="00C87D2E"/>
    <w:rsid w:val="00C92199"/>
    <w:rsid w:val="00C933DC"/>
    <w:rsid w:val="00C97043"/>
    <w:rsid w:val="00CA3103"/>
    <w:rsid w:val="00CA4F14"/>
    <w:rsid w:val="00CA5A1C"/>
    <w:rsid w:val="00CB47DB"/>
    <w:rsid w:val="00CC4EE5"/>
    <w:rsid w:val="00CD05C6"/>
    <w:rsid w:val="00CD1E48"/>
    <w:rsid w:val="00CD1E60"/>
    <w:rsid w:val="00CD3B3C"/>
    <w:rsid w:val="00CD6D57"/>
    <w:rsid w:val="00CE7301"/>
    <w:rsid w:val="00CF1CAA"/>
    <w:rsid w:val="00CF37F7"/>
    <w:rsid w:val="00CF732C"/>
    <w:rsid w:val="00D06786"/>
    <w:rsid w:val="00D06AB3"/>
    <w:rsid w:val="00D0797D"/>
    <w:rsid w:val="00D10286"/>
    <w:rsid w:val="00D13DDB"/>
    <w:rsid w:val="00D20D0F"/>
    <w:rsid w:val="00D21E23"/>
    <w:rsid w:val="00D3797A"/>
    <w:rsid w:val="00D51BF4"/>
    <w:rsid w:val="00D5544D"/>
    <w:rsid w:val="00D603D7"/>
    <w:rsid w:val="00D60743"/>
    <w:rsid w:val="00D60951"/>
    <w:rsid w:val="00D6305D"/>
    <w:rsid w:val="00D6782C"/>
    <w:rsid w:val="00D73D15"/>
    <w:rsid w:val="00D82452"/>
    <w:rsid w:val="00D8373D"/>
    <w:rsid w:val="00D85D51"/>
    <w:rsid w:val="00D8623C"/>
    <w:rsid w:val="00D87AA2"/>
    <w:rsid w:val="00D923AE"/>
    <w:rsid w:val="00DA1901"/>
    <w:rsid w:val="00DA1E95"/>
    <w:rsid w:val="00DA6627"/>
    <w:rsid w:val="00DB05C3"/>
    <w:rsid w:val="00DB11F8"/>
    <w:rsid w:val="00DB3546"/>
    <w:rsid w:val="00DB5674"/>
    <w:rsid w:val="00DB5CA1"/>
    <w:rsid w:val="00DC3014"/>
    <w:rsid w:val="00DD0C8A"/>
    <w:rsid w:val="00DD1AAF"/>
    <w:rsid w:val="00DD370F"/>
    <w:rsid w:val="00DD3B72"/>
    <w:rsid w:val="00DD3FEE"/>
    <w:rsid w:val="00DD74A5"/>
    <w:rsid w:val="00DE393E"/>
    <w:rsid w:val="00DE3EDE"/>
    <w:rsid w:val="00DE41EA"/>
    <w:rsid w:val="00DE77AD"/>
    <w:rsid w:val="00DF5229"/>
    <w:rsid w:val="00DF7946"/>
    <w:rsid w:val="00E00D9E"/>
    <w:rsid w:val="00E109F2"/>
    <w:rsid w:val="00E15C14"/>
    <w:rsid w:val="00E16C65"/>
    <w:rsid w:val="00E17432"/>
    <w:rsid w:val="00E21EB8"/>
    <w:rsid w:val="00E2202F"/>
    <w:rsid w:val="00E31772"/>
    <w:rsid w:val="00E41FB2"/>
    <w:rsid w:val="00E43A4E"/>
    <w:rsid w:val="00E5448C"/>
    <w:rsid w:val="00E5718F"/>
    <w:rsid w:val="00E6350D"/>
    <w:rsid w:val="00E674A5"/>
    <w:rsid w:val="00E7018F"/>
    <w:rsid w:val="00E8161E"/>
    <w:rsid w:val="00E84B68"/>
    <w:rsid w:val="00E858B3"/>
    <w:rsid w:val="00E85BD8"/>
    <w:rsid w:val="00E922F0"/>
    <w:rsid w:val="00E932A5"/>
    <w:rsid w:val="00E9722B"/>
    <w:rsid w:val="00EA1B73"/>
    <w:rsid w:val="00EA38FD"/>
    <w:rsid w:val="00EA6D3B"/>
    <w:rsid w:val="00EB26E4"/>
    <w:rsid w:val="00EB2FF3"/>
    <w:rsid w:val="00EB3A09"/>
    <w:rsid w:val="00EB6FE6"/>
    <w:rsid w:val="00EB70DE"/>
    <w:rsid w:val="00EC36FB"/>
    <w:rsid w:val="00EC6105"/>
    <w:rsid w:val="00ED1996"/>
    <w:rsid w:val="00ED7BB3"/>
    <w:rsid w:val="00EE134A"/>
    <w:rsid w:val="00EE196C"/>
    <w:rsid w:val="00EE34BD"/>
    <w:rsid w:val="00EE44AD"/>
    <w:rsid w:val="00EF698D"/>
    <w:rsid w:val="00F035F9"/>
    <w:rsid w:val="00F04BA2"/>
    <w:rsid w:val="00F06C22"/>
    <w:rsid w:val="00F1285F"/>
    <w:rsid w:val="00F1522E"/>
    <w:rsid w:val="00F15509"/>
    <w:rsid w:val="00F1595B"/>
    <w:rsid w:val="00F21D4D"/>
    <w:rsid w:val="00F25FE3"/>
    <w:rsid w:val="00F2681B"/>
    <w:rsid w:val="00F37C49"/>
    <w:rsid w:val="00F426AB"/>
    <w:rsid w:val="00F457E5"/>
    <w:rsid w:val="00F515B1"/>
    <w:rsid w:val="00F55E1C"/>
    <w:rsid w:val="00F57319"/>
    <w:rsid w:val="00F57F0E"/>
    <w:rsid w:val="00F60083"/>
    <w:rsid w:val="00F65450"/>
    <w:rsid w:val="00F67590"/>
    <w:rsid w:val="00F7182E"/>
    <w:rsid w:val="00F74702"/>
    <w:rsid w:val="00F75238"/>
    <w:rsid w:val="00F839A1"/>
    <w:rsid w:val="00F8516C"/>
    <w:rsid w:val="00F93632"/>
    <w:rsid w:val="00FA0C79"/>
    <w:rsid w:val="00FA0EE2"/>
    <w:rsid w:val="00FA1357"/>
    <w:rsid w:val="00FA7D13"/>
    <w:rsid w:val="00FB1C41"/>
    <w:rsid w:val="00FB4301"/>
    <w:rsid w:val="00FC02E7"/>
    <w:rsid w:val="00FC2D9A"/>
    <w:rsid w:val="00FD1817"/>
    <w:rsid w:val="00FD182F"/>
    <w:rsid w:val="00FD73EE"/>
    <w:rsid w:val="00FE5594"/>
    <w:rsid w:val="00FF05AD"/>
    <w:rsid w:val="00FF12D0"/>
    <w:rsid w:val="00FF168A"/>
    <w:rsid w:val="00FF6D59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2F7"/>
    <w:pPr>
      <w:spacing w:line="227" w:lineRule="exact"/>
    </w:pPr>
    <w:rPr>
      <w:rFonts w:ascii="Swatch CT Office" w:hAnsi="Swatch CT Office" w:cs="Times New Roman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076AA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aliases w:val="HeadingSmall"/>
    <w:basedOn w:val="Ttulo1"/>
    <w:next w:val="Normal"/>
    <w:link w:val="Ttulo2Car"/>
    <w:autoRedefine/>
    <w:uiPriority w:val="99"/>
    <w:qFormat/>
    <w:rsid w:val="006737DE"/>
    <w:pPr>
      <w:keepNext w:val="0"/>
      <w:keepLines w:val="0"/>
      <w:tabs>
        <w:tab w:val="left" w:pos="3420"/>
        <w:tab w:val="left" w:pos="3600"/>
        <w:tab w:val="left" w:pos="3686"/>
      </w:tabs>
      <w:spacing w:before="0" w:line="240" w:lineRule="atLeast"/>
      <w:outlineLvl w:val="1"/>
    </w:pPr>
    <w:rPr>
      <w:rFonts w:ascii="Swatch CT Office" w:eastAsia="Times New Roman" w:hAnsi="Swatch CT Office"/>
      <w:b w:val="0"/>
      <w:bCs w:val="0"/>
      <w:color w:val="auto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HeadingSmall Car"/>
    <w:basedOn w:val="Fuentedeprrafopredeter"/>
    <w:link w:val="Ttulo2"/>
    <w:uiPriority w:val="99"/>
    <w:locked/>
    <w:rsid w:val="006737DE"/>
    <w:rPr>
      <w:rFonts w:ascii="Swatch CT Office" w:hAnsi="Swatch CT Office" w:cs="Times New Roman"/>
      <w:sz w:val="18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3020E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9076AA"/>
    <w:rPr>
      <w:rFonts w:ascii="Cambria" w:eastAsia="MS Gothic" w:hAnsi="Cambria" w:cs="Times New Roman"/>
      <w:b/>
      <w:color w:val="365F91"/>
      <w:sz w:val="28"/>
      <w:lang w:val="es-ES" w:eastAsia="es-ES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9076AA"/>
    <w:rPr>
      <w:rFonts w:ascii="Swatch CT Office" w:hAnsi="Swatch CT Office"/>
      <w:sz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3020E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9076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A3020E"/>
    <w:rPr>
      <w:rFonts w:ascii="Swatch CT Office" w:hAnsi="Swatch CT Office" w:cs="Times New Roman"/>
      <w:lang w:val="es-ES" w:eastAsia="es-ES"/>
    </w:rPr>
  </w:style>
  <w:style w:type="character" w:customStyle="1" w:styleId="TextocomentarioCar">
    <w:name w:val="Texto comentario Car"/>
    <w:basedOn w:val="Fuentedeprrafopredeter"/>
    <w:uiPriority w:val="99"/>
    <w:semiHidden/>
    <w:rPr>
      <w:rFonts w:ascii="Swatch CT Office" w:hAnsi="Swatch CT Office" w:cs="Times New Roman"/>
      <w:sz w:val="20"/>
      <w:szCs w:val="20"/>
    </w:rPr>
  </w:style>
  <w:style w:type="character" w:customStyle="1" w:styleId="CommentTextChar1">
    <w:name w:val="Comment Text Char1"/>
    <w:basedOn w:val="Fuentedeprrafopredeter"/>
    <w:uiPriority w:val="99"/>
    <w:semiHidden/>
    <w:rPr>
      <w:rFonts w:ascii="Swatch CT Office" w:hAnsi="Swatch CT Office" w:cs="Times New Roman"/>
      <w:sz w:val="20"/>
      <w:szCs w:val="20"/>
    </w:rPr>
  </w:style>
  <w:style w:type="character" w:customStyle="1" w:styleId="TestocommentoCarattere">
    <w:name w:val="Testo commento Carattere"/>
    <w:basedOn w:val="Fuentedeprrafopredeter"/>
    <w:uiPriority w:val="99"/>
    <w:semiHidden/>
    <w:rPr>
      <w:rFonts w:ascii="Swatch CT Office" w:hAnsi="Swatch CT Office" w:cs="Times New Roman"/>
      <w:sz w:val="24"/>
      <w:szCs w:val="24"/>
      <w:lang w:val="x-none" w:eastAsia="es-ES"/>
    </w:rPr>
  </w:style>
  <w:style w:type="character" w:customStyle="1" w:styleId="CommentTextChar112">
    <w:name w:val="Comment Text Char112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11">
    <w:name w:val="Comment Text Char111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10">
    <w:name w:val="Comment Text Char110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9">
    <w:name w:val="Comment Text Char19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8">
    <w:name w:val="Comment Text Char18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TestocommentoCarattere1">
    <w:name w:val="Testo commento Carattere1"/>
    <w:basedOn w:val="Fuentedeprrafopredeter"/>
    <w:uiPriority w:val="99"/>
    <w:semiHidden/>
    <w:rPr>
      <w:rFonts w:ascii="Swatch CT Office" w:hAnsi="Swatch CT Office" w:cs="Times New Roman"/>
      <w:sz w:val="24"/>
      <w:szCs w:val="24"/>
      <w:lang w:val="es-ES" w:eastAsia="es-ES"/>
    </w:rPr>
  </w:style>
  <w:style w:type="character" w:customStyle="1" w:styleId="CommentTextChar17">
    <w:name w:val="Comment Text Char17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6">
    <w:name w:val="Comment Text Char16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5">
    <w:name w:val="Comment Text Char15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4">
    <w:name w:val="Comment Text Char14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3">
    <w:name w:val="Comment Text Char13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2">
    <w:name w:val="Comment Text Char12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1">
    <w:name w:val="Comment Text Char11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D97"/>
    <w:rPr>
      <w:b/>
      <w:bCs/>
    </w:rPr>
  </w:style>
  <w:style w:type="character" w:customStyle="1" w:styleId="titolo00202002cheadingsmallchar1">
    <w:name w:val="titolo_00202_002cheadingsmall__char1"/>
    <w:uiPriority w:val="99"/>
    <w:rsid w:val="009076AA"/>
    <w:rPr>
      <w:rFonts w:ascii="Arial" w:hAnsi="Arial"/>
      <w:sz w:val="20"/>
    </w:rPr>
  </w:style>
  <w:style w:type="character" w:customStyle="1" w:styleId="AsuntodelcomentarioCar">
    <w:name w:val="Asunto del comentario Car"/>
    <w:basedOn w:val="CommentTextChar11"/>
    <w:link w:val="Asuntodelcomentario"/>
    <w:uiPriority w:val="99"/>
    <w:semiHidden/>
    <w:locked/>
    <w:rsid w:val="004C0D97"/>
    <w:rPr>
      <w:rFonts w:ascii="Swatch CT Office" w:hAnsi="Swatch CT Office" w:cs="Times New Roman"/>
      <w:b/>
      <w:sz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5053C"/>
    <w:pPr>
      <w:tabs>
        <w:tab w:val="center" w:pos="4536"/>
        <w:tab w:val="right" w:pos="9072"/>
      </w:tabs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053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053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5053C"/>
    <w:pPr>
      <w:tabs>
        <w:tab w:val="center" w:pos="4536"/>
        <w:tab w:val="right" w:pos="9072"/>
      </w:tabs>
      <w:spacing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5053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59"/>
    <w:rsid w:val="001376E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053C"/>
    <w:rPr>
      <w:rFonts w:cs="Times New Roman"/>
    </w:rPr>
  </w:style>
  <w:style w:type="paragraph" w:customStyle="1" w:styleId="01placedate">
    <w:name w:val="_01_place_date"/>
    <w:basedOn w:val="Normal"/>
    <w:qFormat/>
    <w:rsid w:val="0019758E"/>
  </w:style>
  <w:style w:type="paragraph" w:customStyle="1" w:styleId="01tile">
    <w:name w:val="_01_tile"/>
    <w:basedOn w:val="Normal"/>
    <w:qFormat/>
    <w:rsid w:val="0011325A"/>
    <w:pPr>
      <w:spacing w:after="274" w:line="284" w:lineRule="exact"/>
    </w:pPr>
    <w:rPr>
      <w:caps/>
      <w:sz w:val="24"/>
    </w:rPr>
  </w:style>
  <w:style w:type="paragraph" w:customStyle="1" w:styleId="02subtitle">
    <w:name w:val="_02_subtitle"/>
    <w:basedOn w:val="Normal"/>
    <w:next w:val="02text"/>
    <w:qFormat/>
    <w:rsid w:val="0011325A"/>
    <w:pPr>
      <w:spacing w:after="227"/>
    </w:pPr>
    <w:rPr>
      <w:caps/>
    </w:rPr>
  </w:style>
  <w:style w:type="paragraph" w:customStyle="1" w:styleId="02text">
    <w:name w:val="_02_text"/>
    <w:basedOn w:val="Normal"/>
    <w:qFormat/>
    <w:rsid w:val="0011325A"/>
    <w:pPr>
      <w:jc w:val="both"/>
    </w:pPr>
  </w:style>
  <w:style w:type="paragraph" w:customStyle="1" w:styleId="02textleft">
    <w:name w:val="_02_text_left"/>
    <w:basedOn w:val="Normal"/>
    <w:qFormat/>
    <w:rsid w:val="006D6CCB"/>
    <w:rPr>
      <w:rFonts w:cs="Helvetica"/>
      <w:szCs w:val="18"/>
    </w:rPr>
  </w:style>
  <w:style w:type="character" w:customStyle="1" w:styleId="corpo0020testochar1">
    <w:name w:val="corpo_0020testo__char1"/>
    <w:uiPriority w:val="99"/>
    <w:rsid w:val="009076AA"/>
    <w:rPr>
      <w:rFonts w:ascii="Swatch CT Office" w:hAnsi="Swatch CT Office"/>
      <w:color w:val="0000FF"/>
      <w:sz w:val="20"/>
    </w:rPr>
  </w:style>
  <w:style w:type="paragraph" w:styleId="Textoindependiente">
    <w:name w:val="Body Text"/>
    <w:basedOn w:val="Normal"/>
    <w:link w:val="TextoindependienteCar"/>
    <w:uiPriority w:val="99"/>
    <w:rsid w:val="009076AA"/>
    <w:pPr>
      <w:jc w:val="both"/>
    </w:pPr>
    <w:rPr>
      <w:color w:val="0000FF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076AA"/>
    <w:rPr>
      <w:rFonts w:cs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076AA"/>
    <w:rPr>
      <w:rFonts w:ascii="Swatch CT Office" w:hAnsi="Swatch CT Office" w:cs="Times New Roman"/>
      <w:color w:val="0000FF"/>
      <w:sz w:val="20"/>
      <w:lang w:val="es-ES" w:eastAsia="es-ES"/>
    </w:rPr>
  </w:style>
  <w:style w:type="paragraph" w:styleId="Revisin">
    <w:name w:val="Revision"/>
    <w:hidden/>
    <w:uiPriority w:val="99"/>
    <w:semiHidden/>
    <w:rsid w:val="00C416F7"/>
    <w:rPr>
      <w:rFonts w:ascii="Swatch CT Office" w:hAnsi="Swatch CT Office" w:cs="Times New Roman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A35CF9"/>
    <w:rPr>
      <w:rFonts w:cs="Times New Roman"/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5CF9"/>
    <w:rPr>
      <w:rFonts w:cs="Times New Roman"/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C4A8B"/>
    <w:pPr>
      <w:spacing w:after="200" w:line="276" w:lineRule="auto"/>
      <w:ind w:left="720"/>
      <w:contextualSpacing/>
    </w:pPr>
    <w:rPr>
      <w:rFonts w:ascii="Arial" w:hAnsi="Arial"/>
      <w:sz w:val="20"/>
    </w:rPr>
  </w:style>
  <w:style w:type="paragraph" w:customStyle="1" w:styleId="Default">
    <w:name w:val="Default"/>
    <w:rsid w:val="00D8623C"/>
    <w:pPr>
      <w:autoSpaceDE w:val="0"/>
      <w:autoSpaceDN w:val="0"/>
      <w:adjustRightInd w:val="0"/>
    </w:pPr>
    <w:rPr>
      <w:color w:val="000000"/>
    </w:rPr>
  </w:style>
  <w:style w:type="character" w:customStyle="1" w:styleId="ChvbodyChar">
    <w:name w:val="Chv_body Char"/>
    <w:basedOn w:val="Fuentedeprrafopredeter"/>
    <w:link w:val="Chvbody"/>
    <w:locked/>
    <w:rsid w:val="007950A1"/>
    <w:rPr>
      <w:rFonts w:ascii="Arial" w:hAnsi="Arial" w:cs="Arial"/>
      <w:color w:val="333333"/>
      <w:spacing w:val="-2"/>
    </w:rPr>
  </w:style>
  <w:style w:type="paragraph" w:customStyle="1" w:styleId="Chvbody">
    <w:name w:val="Chv_body"/>
    <w:basedOn w:val="Normal"/>
    <w:link w:val="ChvbodyChar"/>
    <w:rsid w:val="007950A1"/>
    <w:pPr>
      <w:spacing w:line="240" w:lineRule="exact"/>
    </w:pPr>
    <w:rPr>
      <w:rFonts w:ascii="Arial" w:hAnsi="Arial" w:cs="Arial"/>
      <w:color w:val="333333"/>
      <w:spacing w:val="-2"/>
      <w:sz w:val="20"/>
      <w:szCs w:val="20"/>
    </w:rPr>
  </w:style>
  <w:style w:type="character" w:customStyle="1" w:styleId="Chvsubhead2blueChar">
    <w:name w:val="Chv_subhead2_blue Char"/>
    <w:basedOn w:val="Fuentedeprrafopredeter"/>
    <w:link w:val="Chvsubhead2blue"/>
    <w:locked/>
    <w:rsid w:val="007950A1"/>
    <w:rPr>
      <w:rFonts w:ascii="Arial" w:hAnsi="Arial" w:cs="Arial"/>
      <w:b/>
      <w:bCs/>
      <w:color w:val="0050AA"/>
      <w:spacing w:val="-2"/>
    </w:rPr>
  </w:style>
  <w:style w:type="paragraph" w:customStyle="1" w:styleId="Chvsubhead2blue">
    <w:name w:val="Chv_subhead2_blue"/>
    <w:basedOn w:val="Normal"/>
    <w:link w:val="Chvsubhead2blueChar"/>
    <w:rsid w:val="007950A1"/>
    <w:pPr>
      <w:keepNext/>
      <w:spacing w:line="240" w:lineRule="exact"/>
    </w:pPr>
    <w:rPr>
      <w:rFonts w:ascii="Arial" w:hAnsi="Arial" w:cs="Arial"/>
      <w:b/>
      <w:bCs/>
      <w:color w:val="0050AA"/>
      <w:spacing w:val="-2"/>
      <w:sz w:val="20"/>
      <w:szCs w:val="20"/>
    </w:rPr>
  </w:style>
  <w:style w:type="paragraph" w:customStyle="1" w:styleId="s23">
    <w:name w:val="s23"/>
    <w:basedOn w:val="Normal"/>
    <w:uiPriority w:val="99"/>
    <w:rsid w:val="007950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D482B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D4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02liste">
    <w:name w:val="_02_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2F7"/>
    <w:pPr>
      <w:spacing w:line="227" w:lineRule="exact"/>
    </w:pPr>
    <w:rPr>
      <w:rFonts w:ascii="Swatch CT Office" w:hAnsi="Swatch CT Office" w:cs="Times New Roman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076AA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aliases w:val="HeadingSmall"/>
    <w:basedOn w:val="Ttulo1"/>
    <w:next w:val="Normal"/>
    <w:link w:val="Ttulo2Car"/>
    <w:autoRedefine/>
    <w:uiPriority w:val="99"/>
    <w:qFormat/>
    <w:rsid w:val="006737DE"/>
    <w:pPr>
      <w:keepNext w:val="0"/>
      <w:keepLines w:val="0"/>
      <w:tabs>
        <w:tab w:val="left" w:pos="3420"/>
        <w:tab w:val="left" w:pos="3600"/>
        <w:tab w:val="left" w:pos="3686"/>
      </w:tabs>
      <w:spacing w:before="0" w:line="240" w:lineRule="atLeast"/>
      <w:outlineLvl w:val="1"/>
    </w:pPr>
    <w:rPr>
      <w:rFonts w:ascii="Swatch CT Office" w:eastAsia="Times New Roman" w:hAnsi="Swatch CT Office"/>
      <w:b w:val="0"/>
      <w:bCs w:val="0"/>
      <w:color w:val="auto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HeadingSmall Car"/>
    <w:basedOn w:val="Fuentedeprrafopredeter"/>
    <w:link w:val="Ttulo2"/>
    <w:uiPriority w:val="99"/>
    <w:locked/>
    <w:rsid w:val="006737DE"/>
    <w:rPr>
      <w:rFonts w:ascii="Swatch CT Office" w:hAnsi="Swatch CT Office" w:cs="Times New Roman"/>
      <w:sz w:val="18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3020E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9076AA"/>
    <w:rPr>
      <w:rFonts w:ascii="Cambria" w:eastAsia="MS Gothic" w:hAnsi="Cambria" w:cs="Times New Roman"/>
      <w:b/>
      <w:color w:val="365F91"/>
      <w:sz w:val="28"/>
      <w:lang w:val="es-ES" w:eastAsia="es-ES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9076AA"/>
    <w:rPr>
      <w:rFonts w:ascii="Swatch CT Office" w:hAnsi="Swatch CT Office"/>
      <w:sz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3020E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9076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A3020E"/>
    <w:rPr>
      <w:rFonts w:ascii="Swatch CT Office" w:hAnsi="Swatch CT Office" w:cs="Times New Roman"/>
      <w:lang w:val="es-ES" w:eastAsia="es-ES"/>
    </w:rPr>
  </w:style>
  <w:style w:type="character" w:customStyle="1" w:styleId="TextocomentarioCar">
    <w:name w:val="Texto comentario Car"/>
    <w:basedOn w:val="Fuentedeprrafopredeter"/>
    <w:uiPriority w:val="99"/>
    <w:semiHidden/>
    <w:rPr>
      <w:rFonts w:ascii="Swatch CT Office" w:hAnsi="Swatch CT Office" w:cs="Times New Roman"/>
      <w:sz w:val="20"/>
      <w:szCs w:val="20"/>
    </w:rPr>
  </w:style>
  <w:style w:type="character" w:customStyle="1" w:styleId="CommentTextChar1">
    <w:name w:val="Comment Text Char1"/>
    <w:basedOn w:val="Fuentedeprrafopredeter"/>
    <w:uiPriority w:val="99"/>
    <w:semiHidden/>
    <w:rPr>
      <w:rFonts w:ascii="Swatch CT Office" w:hAnsi="Swatch CT Office" w:cs="Times New Roman"/>
      <w:sz w:val="20"/>
      <w:szCs w:val="20"/>
    </w:rPr>
  </w:style>
  <w:style w:type="character" w:customStyle="1" w:styleId="TestocommentoCarattere">
    <w:name w:val="Testo commento Carattere"/>
    <w:basedOn w:val="Fuentedeprrafopredeter"/>
    <w:uiPriority w:val="99"/>
    <w:semiHidden/>
    <w:rPr>
      <w:rFonts w:ascii="Swatch CT Office" w:hAnsi="Swatch CT Office" w:cs="Times New Roman"/>
      <w:sz w:val="24"/>
      <w:szCs w:val="24"/>
      <w:lang w:val="x-none" w:eastAsia="es-ES"/>
    </w:rPr>
  </w:style>
  <w:style w:type="character" w:customStyle="1" w:styleId="CommentTextChar112">
    <w:name w:val="Comment Text Char112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11">
    <w:name w:val="Comment Text Char111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10">
    <w:name w:val="Comment Text Char110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9">
    <w:name w:val="Comment Text Char19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8">
    <w:name w:val="Comment Text Char18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TestocommentoCarattere1">
    <w:name w:val="Testo commento Carattere1"/>
    <w:basedOn w:val="Fuentedeprrafopredeter"/>
    <w:uiPriority w:val="99"/>
    <w:semiHidden/>
    <w:rPr>
      <w:rFonts w:ascii="Swatch CT Office" w:hAnsi="Swatch CT Office" w:cs="Times New Roman"/>
      <w:sz w:val="24"/>
      <w:szCs w:val="24"/>
      <w:lang w:val="es-ES" w:eastAsia="es-ES"/>
    </w:rPr>
  </w:style>
  <w:style w:type="character" w:customStyle="1" w:styleId="CommentTextChar17">
    <w:name w:val="Comment Text Char17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6">
    <w:name w:val="Comment Text Char16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5">
    <w:name w:val="Comment Text Char15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4">
    <w:name w:val="Comment Text Char14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3">
    <w:name w:val="Comment Text Char13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2">
    <w:name w:val="Comment Text Char12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character" w:customStyle="1" w:styleId="CommentTextChar11">
    <w:name w:val="Comment Text Char11"/>
    <w:basedOn w:val="Fuentedeprrafopredeter"/>
    <w:uiPriority w:val="99"/>
    <w:semiHidden/>
    <w:rPr>
      <w:rFonts w:ascii="Swatch CT Office" w:hAnsi="Swatch CT Office"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D97"/>
    <w:rPr>
      <w:b/>
      <w:bCs/>
    </w:rPr>
  </w:style>
  <w:style w:type="character" w:customStyle="1" w:styleId="titolo00202002cheadingsmallchar1">
    <w:name w:val="titolo_00202_002cheadingsmall__char1"/>
    <w:uiPriority w:val="99"/>
    <w:rsid w:val="009076AA"/>
    <w:rPr>
      <w:rFonts w:ascii="Arial" w:hAnsi="Arial"/>
      <w:sz w:val="20"/>
    </w:rPr>
  </w:style>
  <w:style w:type="character" w:customStyle="1" w:styleId="AsuntodelcomentarioCar">
    <w:name w:val="Asunto del comentario Car"/>
    <w:basedOn w:val="CommentTextChar11"/>
    <w:link w:val="Asuntodelcomentario"/>
    <w:uiPriority w:val="99"/>
    <w:semiHidden/>
    <w:locked/>
    <w:rsid w:val="004C0D97"/>
    <w:rPr>
      <w:rFonts w:ascii="Swatch CT Office" w:hAnsi="Swatch CT Office" w:cs="Times New Roman"/>
      <w:b/>
      <w:sz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5053C"/>
    <w:pPr>
      <w:tabs>
        <w:tab w:val="center" w:pos="4536"/>
        <w:tab w:val="right" w:pos="9072"/>
      </w:tabs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053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053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5053C"/>
    <w:pPr>
      <w:tabs>
        <w:tab w:val="center" w:pos="4536"/>
        <w:tab w:val="right" w:pos="9072"/>
      </w:tabs>
      <w:spacing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5053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59"/>
    <w:rsid w:val="001376E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053C"/>
    <w:rPr>
      <w:rFonts w:cs="Times New Roman"/>
    </w:rPr>
  </w:style>
  <w:style w:type="paragraph" w:customStyle="1" w:styleId="01placedate">
    <w:name w:val="_01_place_date"/>
    <w:basedOn w:val="Normal"/>
    <w:qFormat/>
    <w:rsid w:val="0019758E"/>
  </w:style>
  <w:style w:type="paragraph" w:customStyle="1" w:styleId="01tile">
    <w:name w:val="_01_tile"/>
    <w:basedOn w:val="Normal"/>
    <w:qFormat/>
    <w:rsid w:val="0011325A"/>
    <w:pPr>
      <w:spacing w:after="274" w:line="284" w:lineRule="exact"/>
    </w:pPr>
    <w:rPr>
      <w:caps/>
      <w:sz w:val="24"/>
    </w:rPr>
  </w:style>
  <w:style w:type="paragraph" w:customStyle="1" w:styleId="02subtitle">
    <w:name w:val="_02_subtitle"/>
    <w:basedOn w:val="Normal"/>
    <w:next w:val="02text"/>
    <w:qFormat/>
    <w:rsid w:val="0011325A"/>
    <w:pPr>
      <w:spacing w:after="227"/>
    </w:pPr>
    <w:rPr>
      <w:caps/>
    </w:rPr>
  </w:style>
  <w:style w:type="paragraph" w:customStyle="1" w:styleId="02text">
    <w:name w:val="_02_text"/>
    <w:basedOn w:val="Normal"/>
    <w:qFormat/>
    <w:rsid w:val="0011325A"/>
    <w:pPr>
      <w:jc w:val="both"/>
    </w:pPr>
  </w:style>
  <w:style w:type="paragraph" w:customStyle="1" w:styleId="02textleft">
    <w:name w:val="_02_text_left"/>
    <w:basedOn w:val="Normal"/>
    <w:qFormat/>
    <w:rsid w:val="006D6CCB"/>
    <w:rPr>
      <w:rFonts w:cs="Helvetica"/>
      <w:szCs w:val="18"/>
    </w:rPr>
  </w:style>
  <w:style w:type="character" w:customStyle="1" w:styleId="corpo0020testochar1">
    <w:name w:val="corpo_0020testo__char1"/>
    <w:uiPriority w:val="99"/>
    <w:rsid w:val="009076AA"/>
    <w:rPr>
      <w:rFonts w:ascii="Swatch CT Office" w:hAnsi="Swatch CT Office"/>
      <w:color w:val="0000FF"/>
      <w:sz w:val="20"/>
    </w:rPr>
  </w:style>
  <w:style w:type="paragraph" w:styleId="Textoindependiente">
    <w:name w:val="Body Text"/>
    <w:basedOn w:val="Normal"/>
    <w:link w:val="TextoindependienteCar"/>
    <w:uiPriority w:val="99"/>
    <w:rsid w:val="009076AA"/>
    <w:pPr>
      <w:jc w:val="both"/>
    </w:pPr>
    <w:rPr>
      <w:color w:val="0000FF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076AA"/>
    <w:rPr>
      <w:rFonts w:cs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076AA"/>
    <w:rPr>
      <w:rFonts w:ascii="Swatch CT Office" w:hAnsi="Swatch CT Office" w:cs="Times New Roman"/>
      <w:color w:val="0000FF"/>
      <w:sz w:val="20"/>
      <w:lang w:val="es-ES" w:eastAsia="es-ES"/>
    </w:rPr>
  </w:style>
  <w:style w:type="paragraph" w:styleId="Revisin">
    <w:name w:val="Revision"/>
    <w:hidden/>
    <w:uiPriority w:val="99"/>
    <w:semiHidden/>
    <w:rsid w:val="00C416F7"/>
    <w:rPr>
      <w:rFonts w:ascii="Swatch CT Office" w:hAnsi="Swatch CT Office" w:cs="Times New Roman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A35CF9"/>
    <w:rPr>
      <w:rFonts w:cs="Times New Roman"/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5CF9"/>
    <w:rPr>
      <w:rFonts w:cs="Times New Roman"/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C4A8B"/>
    <w:pPr>
      <w:spacing w:after="200" w:line="276" w:lineRule="auto"/>
      <w:ind w:left="720"/>
      <w:contextualSpacing/>
    </w:pPr>
    <w:rPr>
      <w:rFonts w:ascii="Arial" w:hAnsi="Arial"/>
      <w:sz w:val="20"/>
    </w:rPr>
  </w:style>
  <w:style w:type="paragraph" w:customStyle="1" w:styleId="Default">
    <w:name w:val="Default"/>
    <w:rsid w:val="00D8623C"/>
    <w:pPr>
      <w:autoSpaceDE w:val="0"/>
      <w:autoSpaceDN w:val="0"/>
      <w:adjustRightInd w:val="0"/>
    </w:pPr>
    <w:rPr>
      <w:color w:val="000000"/>
    </w:rPr>
  </w:style>
  <w:style w:type="character" w:customStyle="1" w:styleId="ChvbodyChar">
    <w:name w:val="Chv_body Char"/>
    <w:basedOn w:val="Fuentedeprrafopredeter"/>
    <w:link w:val="Chvbody"/>
    <w:locked/>
    <w:rsid w:val="007950A1"/>
    <w:rPr>
      <w:rFonts w:ascii="Arial" w:hAnsi="Arial" w:cs="Arial"/>
      <w:color w:val="333333"/>
      <w:spacing w:val="-2"/>
    </w:rPr>
  </w:style>
  <w:style w:type="paragraph" w:customStyle="1" w:styleId="Chvbody">
    <w:name w:val="Chv_body"/>
    <w:basedOn w:val="Normal"/>
    <w:link w:val="ChvbodyChar"/>
    <w:rsid w:val="007950A1"/>
    <w:pPr>
      <w:spacing w:line="240" w:lineRule="exact"/>
    </w:pPr>
    <w:rPr>
      <w:rFonts w:ascii="Arial" w:hAnsi="Arial" w:cs="Arial"/>
      <w:color w:val="333333"/>
      <w:spacing w:val="-2"/>
      <w:sz w:val="20"/>
      <w:szCs w:val="20"/>
    </w:rPr>
  </w:style>
  <w:style w:type="character" w:customStyle="1" w:styleId="Chvsubhead2blueChar">
    <w:name w:val="Chv_subhead2_blue Char"/>
    <w:basedOn w:val="Fuentedeprrafopredeter"/>
    <w:link w:val="Chvsubhead2blue"/>
    <w:locked/>
    <w:rsid w:val="007950A1"/>
    <w:rPr>
      <w:rFonts w:ascii="Arial" w:hAnsi="Arial" w:cs="Arial"/>
      <w:b/>
      <w:bCs/>
      <w:color w:val="0050AA"/>
      <w:spacing w:val="-2"/>
    </w:rPr>
  </w:style>
  <w:style w:type="paragraph" w:customStyle="1" w:styleId="Chvsubhead2blue">
    <w:name w:val="Chv_subhead2_blue"/>
    <w:basedOn w:val="Normal"/>
    <w:link w:val="Chvsubhead2blueChar"/>
    <w:rsid w:val="007950A1"/>
    <w:pPr>
      <w:keepNext/>
      <w:spacing w:line="240" w:lineRule="exact"/>
    </w:pPr>
    <w:rPr>
      <w:rFonts w:ascii="Arial" w:hAnsi="Arial" w:cs="Arial"/>
      <w:b/>
      <w:bCs/>
      <w:color w:val="0050AA"/>
      <w:spacing w:val="-2"/>
      <w:sz w:val="20"/>
      <w:szCs w:val="20"/>
    </w:rPr>
  </w:style>
  <w:style w:type="paragraph" w:customStyle="1" w:styleId="s23">
    <w:name w:val="s23"/>
    <w:basedOn w:val="Normal"/>
    <w:uiPriority w:val="99"/>
    <w:rsid w:val="007950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D482B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D4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02liste">
    <w:name w:val="_02_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bettina.zehnder@swatch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B539212CE3A438DDB479321267F8C" ma:contentTypeVersion="1" ma:contentTypeDescription="Create a new document." ma:contentTypeScope="" ma:versionID="50aa81228468a2a121e2c7881abbc2a6">
  <xsd:schema xmlns:xsd="http://www.w3.org/2001/XMLSchema" xmlns:xs="http://www.w3.org/2001/XMLSchema" xmlns:p="http://schemas.microsoft.com/office/2006/metadata/properties" xmlns:ns2="5f450381-ebe1-4c43-9039-0676dfed85ae" xmlns:ns3="1d74fb73-88a2-420d-ab2b-21c04e5a99c7" targetNamespace="http://schemas.microsoft.com/office/2006/metadata/properties" ma:root="true" ma:fieldsID="1d848a237fe6bee5a5ca6debe0e430c2" ns2:_="" ns3:_="">
    <xsd:import namespace="5f450381-ebe1-4c43-9039-0676dfed85ae"/>
    <xsd:import namespace="1d74fb73-88a2-420d-ab2b-21c04e5a99c7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50381-ebe1-4c43-9039-0676dfed85ae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fb73-88a2-420d-ab2b-21c04e5a99c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5f450381-ebe1-4c43-9039-0676dfed85a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2C00C-8B85-486D-961B-840A8260F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50381-ebe1-4c43-9039-0676dfed85ae"/>
    <ds:schemaRef ds:uri="1d74fb73-88a2-420d-ab2b-21c04e5a9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6E3B9-56E6-4632-A166-70E1D12CC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1C1E0-08BE-4043-A4CC-0C9A799D89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75CC34-57AC-4627-A32A-B62606D8E698}">
  <ds:schemaRefs>
    <ds:schemaRef ds:uri="http://schemas.microsoft.com/office/2006/metadata/properties"/>
    <ds:schemaRef ds:uri="http://schemas.microsoft.com/office/infopath/2007/PartnerControls"/>
    <ds:schemaRef ds:uri="5f450381-ebe1-4c43-9039-0676dfed85ae"/>
  </ds:schemaRefs>
</ds:datastoreItem>
</file>

<file path=customXml/itemProps5.xml><?xml version="1.0" encoding="utf-8"?>
<ds:datastoreItem xmlns:ds="http://schemas.openxmlformats.org/officeDocument/2006/customXml" ds:itemID="{BBD596FE-AD16-4E8D-BBC1-1CF9070C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Swatch Press Text</vt:lpstr>
    </vt:vector>
  </TitlesOfParts>
  <Company>Hürlimann Medien AG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Swatch Press Text</dc:title>
  <dc:creator>Patrick Müller</dc:creator>
  <cp:lastModifiedBy>Javier</cp:lastModifiedBy>
  <cp:revision>2</cp:revision>
  <cp:lastPrinted>2014-02-03T13:14:00Z</cp:lastPrinted>
  <dcterms:created xsi:type="dcterms:W3CDTF">2015-11-30T15:48:00Z</dcterms:created>
  <dcterms:modified xsi:type="dcterms:W3CDTF">2015-11-30T15:48:00Z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0x0101006A4B539212CE3A438DDB479321267F8C</vt:lpwstr>
  </property>
  <property fmtid="{D5CDD505-2E9C-101B-9397-08002B2CF9AE}" pid="3" name="_dlc_DocIdItemGuid">
    <vt:lpwstr>dc0487fd-862f-4699-a2b8-7464e70458a9</vt:lpwstr>
  </property>
  <property fmtid="{D5CDD505-2E9C-101B-9397-08002B2CF9AE}" pid="4" name="_dlc_DocId">
    <vt:lpwstr>N6YT76XYVMVF-3-4</vt:lpwstr>
  </property>
  <property fmtid="{D5CDD505-2E9C-101B-9397-08002B2CF9AE}" pid="5" name="_dlc_DocIdUrl">
    <vt:lpwstr>http://swatch.swatchgroup.net/dept/art/_layouts/DocIdRedir.aspx?ID=N6YT76XYVMVF-3-4, N6YT76XYVMVF-3-4</vt:lpwstr>
  </property>
</Properties>
</file>