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2B4" w:rsidRDefault="004342B4" w:rsidP="004342B4">
      <w:pPr>
        <w:pStyle w:val="Ingenafstand"/>
        <w:rPr>
          <w:rFonts w:ascii="Tahoma" w:hAnsi="Tahoma" w:cs="Tahoma"/>
          <w:b/>
        </w:rPr>
      </w:pPr>
      <w:r>
        <w:rPr>
          <w:rFonts w:ascii="Tahoma" w:hAnsi="Tahoma" w:cs="Tahoma"/>
          <w:b/>
        </w:rPr>
        <w:t>Artikel i Magasinet skolen</w:t>
      </w:r>
      <w:r w:rsidRPr="00CF5943">
        <w:rPr>
          <w:rFonts w:ascii="Tahoma" w:hAnsi="Tahoma" w:cs="Tahoma"/>
          <w:b/>
        </w:rPr>
        <w:t xml:space="preserve"> </w:t>
      </w:r>
      <w:r>
        <w:rPr>
          <w:rFonts w:ascii="Tahoma" w:hAnsi="Tahoma" w:cs="Tahoma"/>
          <w:b/>
        </w:rPr>
        <w:t>- august 2014</w:t>
      </w:r>
    </w:p>
    <w:p w:rsidR="004342B4" w:rsidRDefault="004342B4" w:rsidP="004342B4">
      <w:pPr>
        <w:pStyle w:val="Ingenafstand"/>
        <w:rPr>
          <w:rFonts w:ascii="Tahoma" w:hAnsi="Tahoma" w:cs="Tahoma"/>
          <w:b/>
        </w:rPr>
      </w:pPr>
      <w:r>
        <w:rPr>
          <w:rFonts w:ascii="Tahoma" w:hAnsi="Tahoma" w:cs="Tahoma"/>
          <w:b/>
        </w:rPr>
        <w:t xml:space="preserve">Tema: Idræt og bevægelse </w:t>
      </w:r>
    </w:p>
    <w:p w:rsidR="00556119" w:rsidRDefault="00556119" w:rsidP="004342B4">
      <w:pPr>
        <w:pStyle w:val="Ingenafstand"/>
        <w:rPr>
          <w:rFonts w:ascii="Tahoma" w:hAnsi="Tahoma" w:cs="Tahoma"/>
          <w:b/>
        </w:rPr>
      </w:pPr>
    </w:p>
    <w:p w:rsidR="00556119" w:rsidRDefault="00556119" w:rsidP="004342B4">
      <w:pPr>
        <w:pStyle w:val="Ingenafstand"/>
        <w:rPr>
          <w:rFonts w:ascii="Tahoma" w:hAnsi="Tahoma" w:cs="Tahoma"/>
          <w:b/>
        </w:rPr>
      </w:pPr>
    </w:p>
    <w:p w:rsidR="00566976" w:rsidRDefault="00556119" w:rsidP="00566976">
      <w:pPr>
        <w:pStyle w:val="Varetekst-brd"/>
        <w:suppressAutoHyphens/>
        <w:spacing w:after="0"/>
        <w:rPr>
          <w:b/>
          <w:bCs/>
          <w:sz w:val="32"/>
          <w:szCs w:val="32"/>
        </w:rPr>
      </w:pPr>
      <w:r>
        <w:rPr>
          <w:b/>
          <w:bCs/>
          <w:sz w:val="32"/>
          <w:szCs w:val="32"/>
        </w:rPr>
        <w:t xml:space="preserve">Fleksible </w:t>
      </w:r>
      <w:r w:rsidR="00612CED">
        <w:rPr>
          <w:b/>
          <w:bCs/>
          <w:sz w:val="32"/>
          <w:szCs w:val="32"/>
        </w:rPr>
        <w:t>idrætsfaciliteter</w:t>
      </w:r>
      <w:r>
        <w:rPr>
          <w:b/>
          <w:bCs/>
          <w:sz w:val="32"/>
          <w:szCs w:val="32"/>
        </w:rPr>
        <w:t xml:space="preserve"> </w:t>
      </w:r>
    </w:p>
    <w:p w:rsidR="00556119" w:rsidRDefault="00556119" w:rsidP="00566976">
      <w:pPr>
        <w:pStyle w:val="Varetekst-brd"/>
        <w:suppressAutoHyphens/>
        <w:spacing w:after="0"/>
        <w:rPr>
          <w:b/>
          <w:bCs/>
          <w:sz w:val="32"/>
          <w:szCs w:val="32"/>
        </w:rPr>
      </w:pPr>
      <w:r>
        <w:rPr>
          <w:b/>
          <w:bCs/>
          <w:sz w:val="32"/>
          <w:szCs w:val="32"/>
        </w:rPr>
        <w:t xml:space="preserve">- tilpasset til alle idrætsudøvere </w:t>
      </w:r>
    </w:p>
    <w:p w:rsidR="00F55B5B" w:rsidRDefault="0027264E" w:rsidP="00944823">
      <w:pPr>
        <w:pStyle w:val="brdtekst0"/>
        <w:suppressAutoHyphens/>
        <w:spacing w:after="227"/>
        <w:rPr>
          <w:sz w:val="18"/>
          <w:szCs w:val="18"/>
        </w:rPr>
      </w:pPr>
      <w:r>
        <w:rPr>
          <w:sz w:val="18"/>
          <w:szCs w:val="18"/>
        </w:rPr>
        <w:br/>
      </w:r>
      <w:r w:rsidR="003119D9">
        <w:rPr>
          <w:sz w:val="18"/>
          <w:szCs w:val="18"/>
        </w:rPr>
        <w:t>I forbindelse med skolereformen 2014 kommer i</w:t>
      </w:r>
      <w:r w:rsidR="00556119">
        <w:rPr>
          <w:sz w:val="18"/>
          <w:szCs w:val="18"/>
        </w:rPr>
        <w:t xml:space="preserve">dræt </w:t>
      </w:r>
      <w:r w:rsidR="00F00AE7">
        <w:rPr>
          <w:sz w:val="18"/>
          <w:szCs w:val="18"/>
        </w:rPr>
        <w:t xml:space="preserve">fremover </w:t>
      </w:r>
      <w:r w:rsidR="00556119">
        <w:rPr>
          <w:sz w:val="18"/>
          <w:szCs w:val="18"/>
        </w:rPr>
        <w:t>til at spille en langt større rolle end før både i skoler, haller og foreninger. Dette kræver et endnu større engagement fra alle implicerede parter, og det stiller krav til idræts- og omklædningsfaciliteterne, ikke mindst på grund af det øgede fokus på inklusion og på at alle kan dyrke idræt uanset</w:t>
      </w:r>
      <w:r w:rsidR="00863FD5">
        <w:rPr>
          <w:sz w:val="18"/>
          <w:szCs w:val="18"/>
        </w:rPr>
        <w:t xml:space="preserve"> alder og </w:t>
      </w:r>
      <w:r w:rsidR="00556119" w:rsidRPr="00F00AE7">
        <w:rPr>
          <w:sz w:val="18"/>
          <w:szCs w:val="18"/>
        </w:rPr>
        <w:t>ens fysiske formåen.</w:t>
      </w:r>
      <w:r w:rsidR="00F00AE7" w:rsidRPr="00F00AE7">
        <w:rPr>
          <w:sz w:val="18"/>
          <w:szCs w:val="18"/>
        </w:rPr>
        <w:t xml:space="preserve"> </w:t>
      </w:r>
    </w:p>
    <w:p w:rsidR="001146C4" w:rsidRDefault="00716DDB" w:rsidP="00944823">
      <w:pPr>
        <w:pStyle w:val="brdtekst0"/>
        <w:suppressAutoHyphens/>
        <w:spacing w:after="227"/>
        <w:rPr>
          <w:sz w:val="18"/>
          <w:szCs w:val="18"/>
        </w:rPr>
      </w:pPr>
      <w:r>
        <w:rPr>
          <w:sz w:val="18"/>
          <w:szCs w:val="18"/>
        </w:rPr>
        <w:t xml:space="preserve">Elever med funktionsnedsættelse skal i højere grad end før have mulighed for at være med i idrætsundervisningen på lige fod med deres klassekammerater, og der skal skabes </w:t>
      </w:r>
      <w:r w:rsidR="00CD205B">
        <w:rPr>
          <w:sz w:val="18"/>
          <w:szCs w:val="18"/>
        </w:rPr>
        <w:t>idræts</w:t>
      </w:r>
      <w:r>
        <w:rPr>
          <w:sz w:val="18"/>
          <w:szCs w:val="18"/>
        </w:rPr>
        <w:t>rammer, som gør at eleverne med funktionsnedsættelse er så selvhjulpne som muligt. Ikke blot for at styrke den e</w:t>
      </w:r>
      <w:r w:rsidR="00F55B5B">
        <w:rPr>
          <w:sz w:val="18"/>
          <w:szCs w:val="18"/>
        </w:rPr>
        <w:t>nkelte elevs fysik og selvværd,</w:t>
      </w:r>
      <w:r w:rsidR="00764966">
        <w:rPr>
          <w:sz w:val="18"/>
          <w:szCs w:val="18"/>
        </w:rPr>
        <w:t xml:space="preserve"> men også for at styrke </w:t>
      </w:r>
      <w:r w:rsidR="00C00210">
        <w:rPr>
          <w:sz w:val="18"/>
          <w:szCs w:val="18"/>
        </w:rPr>
        <w:t>ligestillingen og det sociale sammenhold børnene imellem</w:t>
      </w:r>
      <w:r w:rsidR="004E5A03" w:rsidRPr="004E5A03">
        <w:rPr>
          <w:sz w:val="18"/>
          <w:szCs w:val="18"/>
        </w:rPr>
        <w:t xml:space="preserve">. </w:t>
      </w:r>
      <w:r w:rsidR="00F55B5B">
        <w:rPr>
          <w:sz w:val="18"/>
          <w:szCs w:val="18"/>
        </w:rPr>
        <w:t xml:space="preserve">Dette er vigtigt, uanset om eleven har fysiske eller psykiske udfordringer så som </w:t>
      </w:r>
      <w:r w:rsidR="00F55B5B" w:rsidRPr="004E5A03">
        <w:rPr>
          <w:sz w:val="18"/>
          <w:szCs w:val="18"/>
        </w:rPr>
        <w:t xml:space="preserve">ADHD, </w:t>
      </w:r>
      <w:r w:rsidR="00F55B5B">
        <w:rPr>
          <w:sz w:val="18"/>
          <w:szCs w:val="18"/>
        </w:rPr>
        <w:t xml:space="preserve">dårligt syn, </w:t>
      </w:r>
      <w:r w:rsidR="00F55B5B" w:rsidRPr="004E5A03">
        <w:rPr>
          <w:sz w:val="18"/>
          <w:szCs w:val="18"/>
        </w:rPr>
        <w:t xml:space="preserve">autisme eller blot </w:t>
      </w:r>
      <w:r w:rsidR="00F55B5B">
        <w:rPr>
          <w:sz w:val="18"/>
          <w:szCs w:val="18"/>
        </w:rPr>
        <w:t>er usikre på det</w:t>
      </w:r>
      <w:r w:rsidR="00F55B5B" w:rsidRPr="004E5A03">
        <w:rPr>
          <w:sz w:val="18"/>
          <w:szCs w:val="18"/>
        </w:rPr>
        <w:t xml:space="preserve"> med idræt</w:t>
      </w:r>
      <w:r w:rsidR="00F55B5B">
        <w:rPr>
          <w:sz w:val="18"/>
          <w:szCs w:val="18"/>
        </w:rPr>
        <w:t>.</w:t>
      </w:r>
    </w:p>
    <w:p w:rsidR="00137D57" w:rsidRDefault="00137D57" w:rsidP="00944823">
      <w:pPr>
        <w:pStyle w:val="brdtekst0"/>
        <w:suppressAutoHyphens/>
        <w:spacing w:after="227"/>
        <w:rPr>
          <w:bCs/>
          <w:sz w:val="18"/>
          <w:szCs w:val="18"/>
        </w:rPr>
      </w:pPr>
      <w:r>
        <w:rPr>
          <w:bCs/>
          <w:sz w:val="18"/>
          <w:szCs w:val="18"/>
        </w:rPr>
        <w:t xml:space="preserve">Ønsket om at give alle elever mulighed for at dyrke idræt på lige fod, er dog ikke blot et spørgsmål om den enkelte skoles kapacitet i forhold til lærestaben og undervisningsmetoderne. Det er i lige så høj grad et spørgsmål om de </w:t>
      </w:r>
      <w:r w:rsidR="00F711FF">
        <w:rPr>
          <w:bCs/>
          <w:sz w:val="18"/>
          <w:szCs w:val="18"/>
        </w:rPr>
        <w:t>fysiske</w:t>
      </w:r>
      <w:r>
        <w:rPr>
          <w:bCs/>
          <w:sz w:val="18"/>
          <w:szCs w:val="18"/>
        </w:rPr>
        <w:t xml:space="preserve"> rammer, og mange skoler og haller er udfordret i forhold t</w:t>
      </w:r>
      <w:r w:rsidR="00F711FF">
        <w:rPr>
          <w:bCs/>
          <w:sz w:val="18"/>
          <w:szCs w:val="18"/>
        </w:rPr>
        <w:t>il at kunne tilbyde idrætsfaciliteter</w:t>
      </w:r>
      <w:r>
        <w:rPr>
          <w:bCs/>
          <w:sz w:val="18"/>
          <w:szCs w:val="18"/>
        </w:rPr>
        <w:t xml:space="preserve">, som er tilgængelige </w:t>
      </w:r>
      <w:r w:rsidR="00F711FF">
        <w:rPr>
          <w:bCs/>
          <w:sz w:val="18"/>
          <w:szCs w:val="18"/>
        </w:rPr>
        <w:t xml:space="preserve">og anvendelige </w:t>
      </w:r>
      <w:r>
        <w:rPr>
          <w:bCs/>
          <w:sz w:val="18"/>
          <w:szCs w:val="18"/>
        </w:rPr>
        <w:t xml:space="preserve">for </w:t>
      </w:r>
      <w:r w:rsidR="00C65D62">
        <w:rPr>
          <w:bCs/>
          <w:sz w:val="18"/>
          <w:szCs w:val="18"/>
        </w:rPr>
        <w:t xml:space="preserve">alle </w:t>
      </w:r>
      <w:r>
        <w:rPr>
          <w:bCs/>
          <w:sz w:val="18"/>
          <w:szCs w:val="18"/>
        </w:rPr>
        <w:t>elever.</w:t>
      </w:r>
      <w:r w:rsidR="00C65D62">
        <w:rPr>
          <w:bCs/>
          <w:sz w:val="18"/>
          <w:szCs w:val="18"/>
        </w:rPr>
        <w:t xml:space="preserve"> Dette gælder både i forhold til idrætsudstyr, men også i forhold til f.eks. omklædningsrum</w:t>
      </w:r>
      <w:r w:rsidR="00F711FF">
        <w:rPr>
          <w:bCs/>
          <w:sz w:val="18"/>
          <w:szCs w:val="18"/>
        </w:rPr>
        <w:t xml:space="preserve">. </w:t>
      </w:r>
      <w:r w:rsidR="00C65D62">
        <w:rPr>
          <w:bCs/>
          <w:sz w:val="18"/>
          <w:szCs w:val="18"/>
        </w:rPr>
        <w:t xml:space="preserve"> </w:t>
      </w:r>
      <w:r>
        <w:rPr>
          <w:bCs/>
          <w:sz w:val="18"/>
          <w:szCs w:val="18"/>
        </w:rPr>
        <w:t xml:space="preserve"> </w:t>
      </w:r>
    </w:p>
    <w:p w:rsidR="00944823" w:rsidRPr="00F00AE7" w:rsidRDefault="00944823" w:rsidP="00944823">
      <w:pPr>
        <w:pStyle w:val="brdtekst0"/>
        <w:suppressAutoHyphens/>
        <w:spacing w:after="227"/>
        <w:rPr>
          <w:sz w:val="18"/>
          <w:szCs w:val="18"/>
        </w:rPr>
      </w:pPr>
      <w:r w:rsidRPr="00F00AE7">
        <w:rPr>
          <w:bCs/>
          <w:sz w:val="18"/>
          <w:szCs w:val="18"/>
        </w:rPr>
        <w:t xml:space="preserve">Tilgængelighed </w:t>
      </w:r>
      <w:r>
        <w:rPr>
          <w:bCs/>
          <w:sz w:val="18"/>
          <w:szCs w:val="18"/>
        </w:rPr>
        <w:t xml:space="preserve">for alle </w:t>
      </w:r>
      <w:r w:rsidRPr="00F00AE7">
        <w:rPr>
          <w:bCs/>
          <w:sz w:val="18"/>
          <w:szCs w:val="18"/>
        </w:rPr>
        <w:t xml:space="preserve">er </w:t>
      </w:r>
      <w:r w:rsidR="004E5A03">
        <w:rPr>
          <w:bCs/>
          <w:sz w:val="18"/>
          <w:szCs w:val="18"/>
        </w:rPr>
        <w:t xml:space="preserve">også </w:t>
      </w:r>
      <w:r w:rsidRPr="00F00AE7">
        <w:rPr>
          <w:bCs/>
          <w:sz w:val="18"/>
          <w:szCs w:val="18"/>
        </w:rPr>
        <w:t>en del af arkitekt- og designbranchens sociale ansvar, og </w:t>
      </w:r>
      <w:r w:rsidR="00D226F8">
        <w:rPr>
          <w:bCs/>
          <w:sz w:val="18"/>
          <w:szCs w:val="18"/>
        </w:rPr>
        <w:t>er</w:t>
      </w:r>
      <w:r w:rsidRPr="00F00AE7">
        <w:rPr>
          <w:bCs/>
          <w:sz w:val="18"/>
          <w:szCs w:val="18"/>
        </w:rPr>
        <w:t xml:space="preserve"> et element i en samlet politik for bæredygtighed. Derfor </w:t>
      </w:r>
      <w:r>
        <w:rPr>
          <w:bCs/>
          <w:sz w:val="18"/>
          <w:szCs w:val="18"/>
        </w:rPr>
        <w:t>har</w:t>
      </w:r>
      <w:r w:rsidRPr="00F00AE7">
        <w:rPr>
          <w:bCs/>
          <w:sz w:val="18"/>
          <w:szCs w:val="18"/>
        </w:rPr>
        <w:t xml:space="preserve"> en række af fagets organisationer</w:t>
      </w:r>
      <w:r>
        <w:rPr>
          <w:bCs/>
          <w:sz w:val="18"/>
          <w:szCs w:val="18"/>
        </w:rPr>
        <w:t xml:space="preserve">, </w:t>
      </w:r>
      <w:r w:rsidRPr="00F00AE7">
        <w:rPr>
          <w:sz w:val="18"/>
          <w:szCs w:val="18"/>
        </w:rPr>
        <w:t>Arkitektforeningen, Danske Arkitektvirksomheder, Praktiserende Landskabsarkitekters Råd og Danske Designere</w:t>
      </w:r>
      <w:r>
        <w:rPr>
          <w:sz w:val="18"/>
          <w:szCs w:val="18"/>
        </w:rPr>
        <w:t xml:space="preserve">, vedtaget </w:t>
      </w:r>
      <w:r>
        <w:rPr>
          <w:bCs/>
          <w:sz w:val="18"/>
          <w:szCs w:val="18"/>
        </w:rPr>
        <w:t xml:space="preserve">en </w:t>
      </w:r>
      <w:r w:rsidRPr="00F00AE7">
        <w:rPr>
          <w:bCs/>
          <w:sz w:val="18"/>
          <w:szCs w:val="18"/>
        </w:rPr>
        <w:t>tilgængelighedspolitik</w:t>
      </w:r>
      <w:r>
        <w:rPr>
          <w:bCs/>
          <w:sz w:val="18"/>
          <w:szCs w:val="18"/>
        </w:rPr>
        <w:t>,</w:t>
      </w:r>
      <w:r>
        <w:rPr>
          <w:sz w:val="18"/>
          <w:szCs w:val="18"/>
        </w:rPr>
        <w:t xml:space="preserve"> for at </w:t>
      </w:r>
      <w:r w:rsidRPr="00F00AE7">
        <w:rPr>
          <w:sz w:val="18"/>
          <w:szCs w:val="18"/>
        </w:rPr>
        <w:t>fremme arkitekt- og designvirksomhedernes forståelse for tilgængelighed</w:t>
      </w:r>
      <w:r>
        <w:rPr>
          <w:sz w:val="18"/>
          <w:szCs w:val="18"/>
        </w:rPr>
        <w:t xml:space="preserve"> for mennesker i alle aldre med funktionsnedsættelse</w:t>
      </w:r>
      <w:r w:rsidRPr="00F00AE7">
        <w:rPr>
          <w:sz w:val="18"/>
          <w:szCs w:val="18"/>
        </w:rPr>
        <w:t>.</w:t>
      </w:r>
    </w:p>
    <w:p w:rsidR="00D017B3" w:rsidRDefault="00D017B3" w:rsidP="00D017B3">
      <w:pPr>
        <w:pStyle w:val="brdtekst0"/>
        <w:suppressAutoHyphens/>
        <w:spacing w:after="227"/>
        <w:rPr>
          <w:sz w:val="18"/>
          <w:szCs w:val="18"/>
        </w:rPr>
      </w:pPr>
      <w:r>
        <w:rPr>
          <w:sz w:val="18"/>
          <w:szCs w:val="18"/>
        </w:rPr>
        <w:t>I forhold til de mange forskellige idrætsrum som findes i Danmark, er der også i høj grad brug for kvalificeret rådgivning fra idrætsleverandøre</w:t>
      </w:r>
      <w:r w:rsidR="005F026F">
        <w:rPr>
          <w:sz w:val="18"/>
          <w:szCs w:val="18"/>
        </w:rPr>
        <w:t>r</w:t>
      </w:r>
      <w:r>
        <w:rPr>
          <w:sz w:val="18"/>
          <w:szCs w:val="18"/>
        </w:rPr>
        <w:t>nes side, for at fremtidssikre idrætsfaciliteterne. Som leverandør inden for idrættens verden skal man, udover at kunne levere et komplet sortiment af idrætsløsninger og -produkter i høj kvalitet, også kunne tilbyde den viden og erfaring, som g</w:t>
      </w:r>
      <w:bookmarkStart w:id="0" w:name="_GoBack"/>
      <w:bookmarkEnd w:id="0"/>
      <w:r>
        <w:rPr>
          <w:sz w:val="18"/>
          <w:szCs w:val="18"/>
        </w:rPr>
        <w:t>ør en forskel i forbindelse med indretning af idrætsrum.</w:t>
      </w:r>
    </w:p>
    <w:p w:rsidR="00681B4C" w:rsidRPr="00681B4C" w:rsidRDefault="00F63CF4" w:rsidP="00F00AE7">
      <w:pPr>
        <w:pStyle w:val="brdtekst0"/>
        <w:suppressAutoHyphens/>
        <w:spacing w:after="227"/>
        <w:rPr>
          <w:b/>
          <w:sz w:val="18"/>
          <w:szCs w:val="18"/>
        </w:rPr>
      </w:pPr>
      <w:r>
        <w:rPr>
          <w:b/>
          <w:sz w:val="18"/>
          <w:szCs w:val="18"/>
        </w:rPr>
        <w:t>M</w:t>
      </w:r>
      <w:r w:rsidR="00681B4C" w:rsidRPr="00681B4C">
        <w:rPr>
          <w:b/>
          <w:sz w:val="18"/>
          <w:szCs w:val="18"/>
        </w:rPr>
        <w:t xml:space="preserve">ultifunktionel </w:t>
      </w:r>
      <w:proofErr w:type="spellStart"/>
      <w:r w:rsidR="00681B4C" w:rsidRPr="00681B4C">
        <w:rPr>
          <w:b/>
          <w:sz w:val="18"/>
          <w:szCs w:val="18"/>
        </w:rPr>
        <w:t>el-drevet</w:t>
      </w:r>
      <w:proofErr w:type="spellEnd"/>
      <w:r w:rsidR="00681B4C" w:rsidRPr="00681B4C">
        <w:rPr>
          <w:b/>
          <w:sz w:val="18"/>
          <w:szCs w:val="18"/>
        </w:rPr>
        <w:t xml:space="preserve"> omklædningsbænk kåres som årets nyhed…</w:t>
      </w:r>
    </w:p>
    <w:p w:rsidR="003E1695" w:rsidRDefault="00D017B3" w:rsidP="00F00AE7">
      <w:pPr>
        <w:pStyle w:val="brdtekst0"/>
        <w:suppressAutoHyphens/>
        <w:spacing w:after="227"/>
        <w:rPr>
          <w:sz w:val="18"/>
          <w:szCs w:val="18"/>
        </w:rPr>
      </w:pPr>
      <w:r>
        <w:rPr>
          <w:sz w:val="18"/>
          <w:szCs w:val="18"/>
        </w:rPr>
        <w:t>Virklund Sport har siden 1956 sat sit præg på</w:t>
      </w:r>
      <w:r w:rsidR="00F55B5B">
        <w:rPr>
          <w:sz w:val="18"/>
          <w:szCs w:val="18"/>
        </w:rPr>
        <w:t xml:space="preserve"> idrætsfaciliteter landet over,</w:t>
      </w:r>
      <w:r w:rsidR="007730B3">
        <w:rPr>
          <w:sz w:val="18"/>
          <w:szCs w:val="18"/>
        </w:rPr>
        <w:t xml:space="preserve"> og</w:t>
      </w:r>
      <w:r w:rsidR="00F55B5B">
        <w:rPr>
          <w:sz w:val="18"/>
          <w:szCs w:val="18"/>
        </w:rPr>
        <w:t xml:space="preserve"> </w:t>
      </w:r>
      <w:r w:rsidR="007730B3">
        <w:rPr>
          <w:sz w:val="18"/>
          <w:szCs w:val="18"/>
        </w:rPr>
        <w:t>har mange års erfaring med at skabe både standard- og specialløsninger inden</w:t>
      </w:r>
      <w:r w:rsidR="005255FF">
        <w:rPr>
          <w:sz w:val="18"/>
          <w:szCs w:val="18"/>
        </w:rPr>
        <w:t xml:space="preserve"> </w:t>
      </w:r>
      <w:r w:rsidR="007730B3">
        <w:rPr>
          <w:sz w:val="18"/>
          <w:szCs w:val="18"/>
        </w:rPr>
        <w:t>for idrætsfaciliteter. P</w:t>
      </w:r>
      <w:r>
        <w:rPr>
          <w:sz w:val="18"/>
          <w:szCs w:val="18"/>
        </w:rPr>
        <w:t xml:space="preserve">å Halinspektørforeningens </w:t>
      </w:r>
      <w:r w:rsidR="00A8360D">
        <w:rPr>
          <w:sz w:val="18"/>
          <w:szCs w:val="18"/>
        </w:rPr>
        <w:t xml:space="preserve">(HI) </w:t>
      </w:r>
      <w:r>
        <w:rPr>
          <w:sz w:val="18"/>
          <w:szCs w:val="18"/>
        </w:rPr>
        <w:t xml:space="preserve">årlige messe ”Idræt, Kultur og Fritid”, </w:t>
      </w:r>
      <w:r w:rsidR="007730B3">
        <w:rPr>
          <w:sz w:val="18"/>
          <w:szCs w:val="18"/>
        </w:rPr>
        <w:t xml:space="preserve">har Virklund Sport </w:t>
      </w:r>
      <w:r>
        <w:rPr>
          <w:sz w:val="18"/>
          <w:szCs w:val="18"/>
        </w:rPr>
        <w:t xml:space="preserve">lanceret en multifunktionel </w:t>
      </w:r>
      <w:proofErr w:type="spellStart"/>
      <w:r>
        <w:rPr>
          <w:sz w:val="18"/>
          <w:szCs w:val="18"/>
        </w:rPr>
        <w:t>el-dreven</w:t>
      </w:r>
      <w:proofErr w:type="spellEnd"/>
      <w:r>
        <w:rPr>
          <w:sz w:val="18"/>
          <w:szCs w:val="18"/>
        </w:rPr>
        <w:t xml:space="preserve"> omklædningsbænk, som kan benytt</w:t>
      </w:r>
      <w:r w:rsidR="00F55B5B">
        <w:rPr>
          <w:sz w:val="18"/>
          <w:szCs w:val="18"/>
        </w:rPr>
        <w:t>es af alle idrætsudøver</w:t>
      </w:r>
      <w:r w:rsidR="00470990">
        <w:rPr>
          <w:sz w:val="18"/>
          <w:szCs w:val="18"/>
        </w:rPr>
        <w:t>n</w:t>
      </w:r>
      <w:r w:rsidR="00F55B5B">
        <w:rPr>
          <w:sz w:val="18"/>
          <w:szCs w:val="18"/>
        </w:rPr>
        <w:t xml:space="preserve">e. Bænken </w:t>
      </w:r>
      <w:r w:rsidR="00181D2C">
        <w:rPr>
          <w:sz w:val="18"/>
          <w:szCs w:val="18"/>
        </w:rPr>
        <w:t xml:space="preserve">skaber </w:t>
      </w:r>
      <w:r w:rsidR="00F55B5B">
        <w:rPr>
          <w:sz w:val="18"/>
          <w:szCs w:val="18"/>
        </w:rPr>
        <w:t xml:space="preserve">også </w:t>
      </w:r>
      <w:r w:rsidR="00181D2C">
        <w:rPr>
          <w:sz w:val="18"/>
          <w:szCs w:val="18"/>
        </w:rPr>
        <w:t>endnu bedre omklædningsforhold for handicappede idrætsudøvere under hensynstagen til både idrætsudøverne, økonomien og miljøet.</w:t>
      </w:r>
      <w:r w:rsidR="00681B4C">
        <w:rPr>
          <w:sz w:val="18"/>
          <w:szCs w:val="18"/>
        </w:rPr>
        <w:t xml:space="preserve"> Den multifunktionelle bænk vand</w:t>
      </w:r>
      <w:r w:rsidR="007614AF">
        <w:rPr>
          <w:sz w:val="18"/>
          <w:szCs w:val="18"/>
        </w:rPr>
        <w:t xml:space="preserve">t konkurrencen som årets nyhed, </w:t>
      </w:r>
      <w:r w:rsidR="00A8360D">
        <w:rPr>
          <w:sz w:val="18"/>
          <w:szCs w:val="18"/>
        </w:rPr>
        <w:t xml:space="preserve">kåret af en </w:t>
      </w:r>
      <w:r w:rsidR="007614AF">
        <w:rPr>
          <w:sz w:val="18"/>
          <w:szCs w:val="18"/>
        </w:rPr>
        <w:t xml:space="preserve">dommerkomite bestående bl.a. af </w:t>
      </w:r>
      <w:r w:rsidR="00A8360D">
        <w:rPr>
          <w:sz w:val="18"/>
          <w:szCs w:val="18"/>
        </w:rPr>
        <w:t xml:space="preserve">formanden for HI, Jørgen </w:t>
      </w:r>
      <w:proofErr w:type="spellStart"/>
      <w:r w:rsidR="00A8360D">
        <w:rPr>
          <w:sz w:val="18"/>
          <w:szCs w:val="18"/>
        </w:rPr>
        <w:t>Mosbæk</w:t>
      </w:r>
      <w:proofErr w:type="spellEnd"/>
      <w:r w:rsidR="00A8360D">
        <w:rPr>
          <w:sz w:val="18"/>
          <w:szCs w:val="18"/>
        </w:rPr>
        <w:t>,</w:t>
      </w:r>
      <w:r w:rsidR="007614AF">
        <w:rPr>
          <w:sz w:val="18"/>
          <w:szCs w:val="18"/>
        </w:rPr>
        <w:t xml:space="preserve"> og direktøren for Lokale og Anlægsfonde, Torben Frølich.</w:t>
      </w:r>
    </w:p>
    <w:p w:rsidR="00A10313" w:rsidRDefault="00A423DB" w:rsidP="00A10313">
      <w:pPr>
        <w:pStyle w:val="brdtekst0"/>
        <w:suppressAutoHyphens/>
        <w:spacing w:after="227"/>
        <w:rPr>
          <w:sz w:val="18"/>
          <w:szCs w:val="18"/>
        </w:rPr>
      </w:pPr>
      <w:r>
        <w:rPr>
          <w:sz w:val="18"/>
          <w:szCs w:val="18"/>
        </w:rPr>
        <w:t>Hvis</w:t>
      </w:r>
      <w:r w:rsidR="00556119">
        <w:rPr>
          <w:sz w:val="18"/>
          <w:szCs w:val="18"/>
        </w:rPr>
        <w:t xml:space="preserve"> en idrætsudøver f.eks. sidder i kørestol, vil en </w:t>
      </w:r>
      <w:proofErr w:type="spellStart"/>
      <w:r w:rsidR="00556119">
        <w:rPr>
          <w:sz w:val="18"/>
          <w:szCs w:val="18"/>
        </w:rPr>
        <w:t>el</w:t>
      </w:r>
      <w:r w:rsidR="00C3166A">
        <w:rPr>
          <w:sz w:val="18"/>
          <w:szCs w:val="18"/>
        </w:rPr>
        <w:t>-</w:t>
      </w:r>
      <w:r w:rsidR="00556119">
        <w:rPr>
          <w:sz w:val="18"/>
          <w:szCs w:val="18"/>
        </w:rPr>
        <w:t>drevet</w:t>
      </w:r>
      <w:proofErr w:type="spellEnd"/>
      <w:r w:rsidR="00556119">
        <w:rPr>
          <w:sz w:val="18"/>
          <w:szCs w:val="18"/>
        </w:rPr>
        <w:t xml:space="preserve"> omklædningsbænk kunne tilpasses kørestolens højde, og dermed give mulighed for, at idrætsudøveren</w:t>
      </w:r>
      <w:r w:rsidR="00F55B5B">
        <w:rPr>
          <w:sz w:val="18"/>
          <w:szCs w:val="18"/>
        </w:rPr>
        <w:t xml:space="preserve"> bliver selvhjulpen, idet vedkommende selv </w:t>
      </w:r>
      <w:r w:rsidR="00556119">
        <w:rPr>
          <w:sz w:val="18"/>
          <w:szCs w:val="18"/>
        </w:rPr>
        <w:t xml:space="preserve">kan bevæge sig fra kørestolen over på omklædningsbænken. Ligeledes vil omklædningsbænken </w:t>
      </w:r>
      <w:r w:rsidR="00587B0B">
        <w:rPr>
          <w:sz w:val="18"/>
          <w:szCs w:val="18"/>
        </w:rPr>
        <w:t xml:space="preserve">give </w:t>
      </w:r>
      <w:r w:rsidR="00556119">
        <w:rPr>
          <w:sz w:val="18"/>
          <w:szCs w:val="18"/>
        </w:rPr>
        <w:t xml:space="preserve">lærere og </w:t>
      </w:r>
      <w:r w:rsidR="0056792F">
        <w:rPr>
          <w:sz w:val="18"/>
          <w:szCs w:val="18"/>
        </w:rPr>
        <w:t xml:space="preserve">instruktører </w:t>
      </w:r>
      <w:r w:rsidR="00587B0B">
        <w:rPr>
          <w:sz w:val="18"/>
          <w:szCs w:val="18"/>
        </w:rPr>
        <w:t xml:space="preserve">bedre arbejdsforhold, og gøre det nemmere for dem </w:t>
      </w:r>
      <w:r w:rsidR="0056792F">
        <w:rPr>
          <w:sz w:val="18"/>
          <w:szCs w:val="18"/>
        </w:rPr>
        <w:t xml:space="preserve">at flytte </w:t>
      </w:r>
      <w:r w:rsidR="00556119">
        <w:rPr>
          <w:sz w:val="18"/>
          <w:szCs w:val="18"/>
        </w:rPr>
        <w:t xml:space="preserve">funktionshæmmede elever. I og med bænken er med integreret håndtag kan den benyttes af alle idrætsudøvere og optager derfor ikke unødig plads. </w:t>
      </w:r>
      <w:r w:rsidR="00A10313">
        <w:rPr>
          <w:sz w:val="18"/>
          <w:szCs w:val="18"/>
        </w:rPr>
        <w:t xml:space="preserve">Omklædningsbænken er udviklet </w:t>
      </w:r>
      <w:r w:rsidR="00A71E70">
        <w:rPr>
          <w:sz w:val="18"/>
          <w:szCs w:val="18"/>
        </w:rPr>
        <w:t xml:space="preserve">af Virklund Sport </w:t>
      </w:r>
      <w:r w:rsidR="00A10313">
        <w:rPr>
          <w:sz w:val="18"/>
          <w:szCs w:val="18"/>
        </w:rPr>
        <w:t xml:space="preserve">i samarbejde med Mikkel Selmer fra Asgårdsskolen og Handicapidrættens </w:t>
      </w:r>
      <w:proofErr w:type="spellStart"/>
      <w:r w:rsidR="00A10313">
        <w:rPr>
          <w:sz w:val="18"/>
          <w:szCs w:val="18"/>
        </w:rPr>
        <w:t>Videnscenter</w:t>
      </w:r>
      <w:proofErr w:type="spellEnd"/>
      <w:r w:rsidR="00A10313">
        <w:rPr>
          <w:sz w:val="18"/>
          <w:szCs w:val="18"/>
        </w:rPr>
        <w:t xml:space="preserve">. </w:t>
      </w:r>
    </w:p>
    <w:p w:rsidR="00A8360D" w:rsidRPr="00E86F5F" w:rsidRDefault="00A8360D" w:rsidP="00556119">
      <w:pPr>
        <w:pStyle w:val="brdtekst0"/>
        <w:suppressAutoHyphens/>
        <w:spacing w:after="227"/>
        <w:rPr>
          <w:i/>
          <w:sz w:val="18"/>
          <w:szCs w:val="18"/>
        </w:rPr>
      </w:pPr>
      <w:r w:rsidRPr="00E86F5F">
        <w:rPr>
          <w:i/>
          <w:sz w:val="18"/>
          <w:szCs w:val="18"/>
        </w:rPr>
        <w:t xml:space="preserve">På billedet ses </w:t>
      </w:r>
      <w:r w:rsidR="00BC1CE2" w:rsidRPr="00E86F5F">
        <w:rPr>
          <w:i/>
          <w:sz w:val="18"/>
          <w:szCs w:val="18"/>
        </w:rPr>
        <w:t xml:space="preserve">direktør for Virklund Sport A/S, Trine Brinch Sørensen, sammen med </w:t>
      </w:r>
      <w:proofErr w:type="spellStart"/>
      <w:r w:rsidR="00BC1CE2" w:rsidRPr="00E86F5F">
        <w:rPr>
          <w:i/>
          <w:sz w:val="18"/>
          <w:szCs w:val="18"/>
        </w:rPr>
        <w:t>HI’s</w:t>
      </w:r>
      <w:proofErr w:type="spellEnd"/>
      <w:r w:rsidR="00BC1CE2" w:rsidRPr="00E86F5F">
        <w:rPr>
          <w:i/>
          <w:sz w:val="18"/>
          <w:szCs w:val="18"/>
        </w:rPr>
        <w:t xml:space="preserve"> formand Jørgen </w:t>
      </w:r>
      <w:proofErr w:type="spellStart"/>
      <w:r w:rsidR="00BC1CE2" w:rsidRPr="00E86F5F">
        <w:rPr>
          <w:i/>
          <w:sz w:val="18"/>
          <w:szCs w:val="18"/>
        </w:rPr>
        <w:t>Mosbæk</w:t>
      </w:r>
      <w:proofErr w:type="spellEnd"/>
      <w:r w:rsidR="00BC1CE2" w:rsidRPr="00E86F5F">
        <w:rPr>
          <w:i/>
          <w:sz w:val="18"/>
          <w:szCs w:val="18"/>
        </w:rPr>
        <w:t xml:space="preserve"> efter </w:t>
      </w:r>
      <w:proofErr w:type="spellStart"/>
      <w:r w:rsidR="00BC1CE2" w:rsidRPr="00E86F5F">
        <w:rPr>
          <w:i/>
          <w:sz w:val="18"/>
          <w:szCs w:val="18"/>
        </w:rPr>
        <w:t>hædringen</w:t>
      </w:r>
      <w:proofErr w:type="spellEnd"/>
      <w:r w:rsidR="00BC1CE2" w:rsidRPr="00E86F5F">
        <w:rPr>
          <w:i/>
          <w:sz w:val="18"/>
          <w:szCs w:val="18"/>
        </w:rPr>
        <w:t xml:space="preserve"> Årets nyhed.</w:t>
      </w:r>
    </w:p>
    <w:p w:rsidR="008C1AC5" w:rsidRDefault="008C1AC5" w:rsidP="00556119">
      <w:pPr>
        <w:pStyle w:val="Varetekst-brd"/>
        <w:suppressAutoHyphens/>
        <w:spacing w:after="170"/>
        <w:rPr>
          <w:b/>
          <w:bCs/>
          <w:sz w:val="32"/>
          <w:szCs w:val="32"/>
        </w:rPr>
      </w:pPr>
    </w:p>
    <w:p w:rsidR="00556119" w:rsidRDefault="00E6281A" w:rsidP="00556119">
      <w:pPr>
        <w:pStyle w:val="Varetekst-brd"/>
        <w:suppressAutoHyphens/>
        <w:spacing w:after="170"/>
        <w:rPr>
          <w:b/>
          <w:bCs/>
          <w:sz w:val="32"/>
          <w:szCs w:val="32"/>
        </w:rPr>
      </w:pPr>
      <w:r>
        <w:rPr>
          <w:b/>
          <w:bCs/>
          <w:sz w:val="32"/>
          <w:szCs w:val="32"/>
        </w:rPr>
        <w:lastRenderedPageBreak/>
        <w:t>Fakta boks</w:t>
      </w:r>
    </w:p>
    <w:p w:rsidR="00556119" w:rsidRDefault="00556119" w:rsidP="00556119">
      <w:pPr>
        <w:pStyle w:val="brdtekst0"/>
        <w:suppressAutoHyphens/>
        <w:spacing w:after="227"/>
        <w:rPr>
          <w:sz w:val="18"/>
          <w:szCs w:val="18"/>
        </w:rPr>
      </w:pPr>
      <w:r>
        <w:rPr>
          <w:sz w:val="18"/>
          <w:szCs w:val="18"/>
        </w:rPr>
        <w:t>1) Bænken er designet med håndtag i siddefladen, som giver mulighed for at funktionsnedsatte elever selv kan holde sig fast og dermed styrke deres balance samt evnen til at være selvhjulpen. Der er også mulighed for at benytte spændebånd, som sikrer, at idrætsudøverne ikke får overbalance med skader til følge.</w:t>
      </w:r>
    </w:p>
    <w:p w:rsidR="00556119" w:rsidRDefault="00556119" w:rsidP="00556119">
      <w:pPr>
        <w:pStyle w:val="brdtekst0"/>
        <w:suppressAutoHyphens/>
        <w:spacing w:after="227"/>
        <w:rPr>
          <w:sz w:val="18"/>
          <w:szCs w:val="18"/>
        </w:rPr>
      </w:pPr>
      <w:r>
        <w:rPr>
          <w:sz w:val="18"/>
          <w:szCs w:val="18"/>
        </w:rPr>
        <w:t xml:space="preserve">2) På grund af sit design og sin størrelse kan bænken nemt monteres ind i et eksisterende omklædningsrum. Ved blot at fjerne en sektion af de nuværende omklædningsbænke kan hæve/sænke bænken fastmonteres i gulv, og dermed gøre omklædningsrummet multianvendeligt. Dette er på samme tid en både økonomisk og miljøvenlig løsning på tilpasning af omklædningsrummet, da det ikke kræver en fuldstændig udskiftning af alle bænke. Bænken kan specialfremstilles i både bredde, dybde og højde, så den passer til både den enkelte bruger og omklædningsrummet. </w:t>
      </w:r>
    </w:p>
    <w:p w:rsidR="00556119" w:rsidRDefault="00556119" w:rsidP="00F00AE7">
      <w:pPr>
        <w:pStyle w:val="brdtekst0"/>
        <w:suppressAutoHyphens/>
        <w:spacing w:after="227"/>
        <w:rPr>
          <w:sz w:val="18"/>
          <w:szCs w:val="18"/>
        </w:rPr>
      </w:pPr>
      <w:r>
        <w:rPr>
          <w:sz w:val="18"/>
          <w:szCs w:val="18"/>
        </w:rPr>
        <w:t xml:space="preserve">3) Bænken hæves ved hjælp af </w:t>
      </w:r>
      <w:proofErr w:type="spellStart"/>
      <w:r>
        <w:rPr>
          <w:sz w:val="18"/>
          <w:szCs w:val="18"/>
        </w:rPr>
        <w:t>el-drevet</w:t>
      </w:r>
      <w:proofErr w:type="spellEnd"/>
      <w:r>
        <w:rPr>
          <w:sz w:val="18"/>
          <w:szCs w:val="18"/>
        </w:rPr>
        <w:t xml:space="preserve"> </w:t>
      </w:r>
      <w:proofErr w:type="spellStart"/>
      <w:r>
        <w:rPr>
          <w:sz w:val="18"/>
          <w:szCs w:val="18"/>
        </w:rPr>
        <w:t>aktuator</w:t>
      </w:r>
      <w:proofErr w:type="spellEnd"/>
      <w:r>
        <w:rPr>
          <w:sz w:val="18"/>
          <w:szCs w:val="18"/>
        </w:rPr>
        <w:t>, som sikrer præcis indstilling og sikker betjening.</w:t>
      </w:r>
    </w:p>
    <w:p w:rsidR="00F00AE7" w:rsidRDefault="00F00AE7" w:rsidP="00556119">
      <w:pPr>
        <w:rPr>
          <w:sz w:val="18"/>
          <w:szCs w:val="18"/>
        </w:rPr>
      </w:pPr>
    </w:p>
    <w:sectPr w:rsidR="00F00AE7" w:rsidSect="008C1A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B4"/>
    <w:rsid w:val="001146C4"/>
    <w:rsid w:val="00137D57"/>
    <w:rsid w:val="0017607E"/>
    <w:rsid w:val="00181D2C"/>
    <w:rsid w:val="001E1DB1"/>
    <w:rsid w:val="0027264E"/>
    <w:rsid w:val="003119D9"/>
    <w:rsid w:val="0036701B"/>
    <w:rsid w:val="003E1695"/>
    <w:rsid w:val="004342B4"/>
    <w:rsid w:val="00445634"/>
    <w:rsid w:val="00470990"/>
    <w:rsid w:val="004E5A03"/>
    <w:rsid w:val="005255FF"/>
    <w:rsid w:val="00556119"/>
    <w:rsid w:val="00566976"/>
    <w:rsid w:val="0056792F"/>
    <w:rsid w:val="00587B0B"/>
    <w:rsid w:val="005F026F"/>
    <w:rsid w:val="00612CED"/>
    <w:rsid w:val="0063407A"/>
    <w:rsid w:val="00681B4C"/>
    <w:rsid w:val="00711764"/>
    <w:rsid w:val="00716DDB"/>
    <w:rsid w:val="007614AF"/>
    <w:rsid w:val="00764966"/>
    <w:rsid w:val="007730B3"/>
    <w:rsid w:val="007F4ED4"/>
    <w:rsid w:val="00817C64"/>
    <w:rsid w:val="00863FD5"/>
    <w:rsid w:val="008C1AC5"/>
    <w:rsid w:val="00944823"/>
    <w:rsid w:val="00A10313"/>
    <w:rsid w:val="00A423DB"/>
    <w:rsid w:val="00A71E70"/>
    <w:rsid w:val="00A8360D"/>
    <w:rsid w:val="00BB76A1"/>
    <w:rsid w:val="00BC1CE2"/>
    <w:rsid w:val="00C00210"/>
    <w:rsid w:val="00C3166A"/>
    <w:rsid w:val="00C65D62"/>
    <w:rsid w:val="00CD205B"/>
    <w:rsid w:val="00D017B3"/>
    <w:rsid w:val="00D226F8"/>
    <w:rsid w:val="00D632EA"/>
    <w:rsid w:val="00D75D29"/>
    <w:rsid w:val="00DC3C0B"/>
    <w:rsid w:val="00E6281A"/>
    <w:rsid w:val="00E86F5F"/>
    <w:rsid w:val="00F00AE7"/>
    <w:rsid w:val="00F55B5B"/>
    <w:rsid w:val="00F63CF4"/>
    <w:rsid w:val="00F711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21CD9-F512-4C0B-811D-F0FFB209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2B4"/>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4342B4"/>
    <w:rPr>
      <w:color w:val="0000FF"/>
      <w:u w:val="single"/>
    </w:rPr>
  </w:style>
  <w:style w:type="paragraph" w:styleId="Ingenafstand">
    <w:name w:val="No Spacing"/>
    <w:uiPriority w:val="1"/>
    <w:qFormat/>
    <w:rsid w:val="004342B4"/>
    <w:pPr>
      <w:spacing w:after="0" w:line="240" w:lineRule="auto"/>
    </w:pPr>
    <w:rPr>
      <w:rFonts w:ascii="Calibri" w:eastAsia="Calibri" w:hAnsi="Calibri" w:cs="Times New Roman"/>
    </w:rPr>
  </w:style>
  <w:style w:type="paragraph" w:customStyle="1" w:styleId="Varetekst-brd">
    <w:name w:val="Varetekst - brød"/>
    <w:basedOn w:val="Brdtekst"/>
    <w:uiPriority w:val="99"/>
    <w:rsid w:val="00556119"/>
    <w:pPr>
      <w:autoSpaceDE w:val="0"/>
      <w:autoSpaceDN w:val="0"/>
      <w:adjustRightInd w:val="0"/>
      <w:spacing w:before="28" w:after="57" w:line="288" w:lineRule="auto"/>
      <w:textAlignment w:val="center"/>
    </w:pPr>
    <w:rPr>
      <w:rFonts w:ascii="Tahoma" w:hAnsi="Tahoma" w:cs="Tahoma"/>
      <w:color w:val="000000"/>
      <w:sz w:val="14"/>
      <w:szCs w:val="14"/>
      <w:lang w:eastAsia="en-US"/>
    </w:rPr>
  </w:style>
  <w:style w:type="paragraph" w:customStyle="1" w:styleId="brdtekst0">
    <w:name w:val="brødtekst"/>
    <w:basedOn w:val="Normal"/>
    <w:uiPriority w:val="99"/>
    <w:rsid w:val="00556119"/>
    <w:pPr>
      <w:tabs>
        <w:tab w:val="left" w:pos="198"/>
      </w:tabs>
      <w:autoSpaceDE w:val="0"/>
      <w:autoSpaceDN w:val="0"/>
      <w:adjustRightInd w:val="0"/>
      <w:spacing w:after="113" w:line="288" w:lineRule="auto"/>
      <w:textAlignment w:val="center"/>
    </w:pPr>
    <w:rPr>
      <w:rFonts w:ascii="Tahoma" w:hAnsi="Tahoma" w:cs="Tahoma"/>
      <w:color w:val="000000"/>
      <w:sz w:val="16"/>
      <w:szCs w:val="16"/>
      <w:lang w:eastAsia="en-US"/>
    </w:rPr>
  </w:style>
  <w:style w:type="paragraph" w:styleId="Brdtekst">
    <w:name w:val="Body Text"/>
    <w:basedOn w:val="Normal"/>
    <w:link w:val="BrdtekstTegn"/>
    <w:uiPriority w:val="99"/>
    <w:semiHidden/>
    <w:unhideWhenUsed/>
    <w:rsid w:val="00556119"/>
    <w:pPr>
      <w:spacing w:after="120"/>
    </w:pPr>
  </w:style>
  <w:style w:type="character" w:customStyle="1" w:styleId="BrdtekstTegn">
    <w:name w:val="Brødtekst Tegn"/>
    <w:basedOn w:val="Standardskrifttypeiafsnit"/>
    <w:link w:val="Brdtekst"/>
    <w:uiPriority w:val="99"/>
    <w:semiHidden/>
    <w:rsid w:val="00556119"/>
    <w:rPr>
      <w:rFonts w:ascii="Calibri" w:hAnsi="Calibri" w:cs="Times New Roman"/>
      <w:lang w:eastAsia="da-DK"/>
    </w:rPr>
  </w:style>
  <w:style w:type="paragraph" w:customStyle="1" w:styleId="Overskrifter">
    <w:name w:val="Overskrifter"/>
    <w:basedOn w:val="Normal"/>
    <w:uiPriority w:val="99"/>
    <w:rsid w:val="00556119"/>
    <w:pPr>
      <w:autoSpaceDE w:val="0"/>
      <w:autoSpaceDN w:val="0"/>
      <w:adjustRightInd w:val="0"/>
      <w:spacing w:before="113" w:after="28" w:line="288" w:lineRule="auto"/>
      <w:textAlignment w:val="center"/>
    </w:pPr>
    <w:rPr>
      <w:rFonts w:ascii="Tahoma" w:hAnsi="Tahoma" w:cs="Tahoma"/>
      <w:b/>
      <w:bCs/>
      <w:color w:val="000000"/>
      <w:sz w:val="20"/>
      <w:szCs w:val="20"/>
      <w:lang w:eastAsia="en-US"/>
    </w:rPr>
  </w:style>
  <w:style w:type="character" w:styleId="Strk">
    <w:name w:val="Strong"/>
    <w:basedOn w:val="Standardskrifttypeiafsnit"/>
    <w:uiPriority w:val="22"/>
    <w:qFormat/>
    <w:rsid w:val="00F00AE7"/>
    <w:rPr>
      <w:b/>
      <w:bCs/>
    </w:rPr>
  </w:style>
  <w:style w:type="paragraph" w:styleId="NormalWeb">
    <w:name w:val="Normal (Web)"/>
    <w:basedOn w:val="Normal"/>
    <w:uiPriority w:val="99"/>
    <w:semiHidden/>
    <w:unhideWhenUsed/>
    <w:rsid w:val="004E5A03"/>
    <w:pPr>
      <w:spacing w:before="100" w:beforeAutospacing="1" w:after="100" w:afterAutospacing="1"/>
    </w:pPr>
    <w:rPr>
      <w:rFonts w:ascii="Times New Roman" w:eastAsia="Times New Roman" w:hAnsi="Times New Roman"/>
      <w:sz w:val="24"/>
      <w:szCs w:val="24"/>
    </w:rPr>
  </w:style>
  <w:style w:type="paragraph" w:styleId="Markeringsbobletekst">
    <w:name w:val="Balloon Text"/>
    <w:basedOn w:val="Normal"/>
    <w:link w:val="MarkeringsbobletekstTegn"/>
    <w:uiPriority w:val="99"/>
    <w:semiHidden/>
    <w:unhideWhenUsed/>
    <w:rsid w:val="00716DDB"/>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16DDB"/>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23814">
      <w:bodyDiv w:val="1"/>
      <w:marLeft w:val="0"/>
      <w:marRight w:val="0"/>
      <w:marTop w:val="0"/>
      <w:marBottom w:val="0"/>
      <w:divBdr>
        <w:top w:val="none" w:sz="0" w:space="0" w:color="auto"/>
        <w:left w:val="none" w:sz="0" w:space="0" w:color="auto"/>
        <w:bottom w:val="none" w:sz="0" w:space="0" w:color="auto"/>
        <w:right w:val="none" w:sz="0" w:space="0" w:color="auto"/>
      </w:divBdr>
    </w:div>
    <w:div w:id="1141074078">
      <w:bodyDiv w:val="1"/>
      <w:marLeft w:val="0"/>
      <w:marRight w:val="0"/>
      <w:marTop w:val="0"/>
      <w:marBottom w:val="0"/>
      <w:divBdr>
        <w:top w:val="none" w:sz="0" w:space="0" w:color="auto"/>
        <w:left w:val="none" w:sz="0" w:space="0" w:color="auto"/>
        <w:bottom w:val="none" w:sz="0" w:space="0" w:color="auto"/>
        <w:right w:val="none" w:sz="0" w:space="0" w:color="auto"/>
      </w:divBdr>
    </w:div>
    <w:div w:id="1362122227">
      <w:bodyDiv w:val="1"/>
      <w:marLeft w:val="0"/>
      <w:marRight w:val="0"/>
      <w:marTop w:val="0"/>
      <w:marBottom w:val="0"/>
      <w:divBdr>
        <w:top w:val="none" w:sz="0" w:space="0" w:color="auto"/>
        <w:left w:val="none" w:sz="0" w:space="0" w:color="auto"/>
        <w:bottom w:val="none" w:sz="0" w:space="0" w:color="auto"/>
        <w:right w:val="none" w:sz="0" w:space="0" w:color="auto"/>
      </w:divBdr>
      <w:divsChild>
        <w:div w:id="103622804">
          <w:marLeft w:val="0"/>
          <w:marRight w:val="0"/>
          <w:marTop w:val="0"/>
          <w:marBottom w:val="0"/>
          <w:divBdr>
            <w:top w:val="none" w:sz="0" w:space="0" w:color="auto"/>
            <w:left w:val="none" w:sz="0" w:space="0" w:color="auto"/>
            <w:bottom w:val="none" w:sz="0" w:space="0" w:color="auto"/>
            <w:right w:val="none" w:sz="0" w:space="0" w:color="auto"/>
          </w:divBdr>
          <w:divsChild>
            <w:div w:id="1241060483">
              <w:marLeft w:val="0"/>
              <w:marRight w:val="0"/>
              <w:marTop w:val="0"/>
              <w:marBottom w:val="0"/>
              <w:divBdr>
                <w:top w:val="dotted" w:sz="12" w:space="0" w:color="CCCCCC"/>
                <w:left w:val="none" w:sz="0" w:space="0" w:color="auto"/>
                <w:bottom w:val="none" w:sz="0" w:space="0" w:color="auto"/>
                <w:right w:val="none" w:sz="0" w:space="0" w:color="auto"/>
              </w:divBdr>
              <w:divsChild>
                <w:div w:id="96144317">
                  <w:marLeft w:val="0"/>
                  <w:marRight w:val="0"/>
                  <w:marTop w:val="0"/>
                  <w:marBottom w:val="0"/>
                  <w:divBdr>
                    <w:top w:val="none" w:sz="0" w:space="0" w:color="auto"/>
                    <w:left w:val="none" w:sz="0" w:space="0" w:color="auto"/>
                    <w:bottom w:val="none" w:sz="0" w:space="0" w:color="auto"/>
                    <w:right w:val="none" w:sz="0" w:space="0" w:color="auto"/>
                  </w:divBdr>
                  <w:divsChild>
                    <w:div w:id="785464164">
                      <w:marLeft w:val="0"/>
                      <w:marRight w:val="0"/>
                      <w:marTop w:val="0"/>
                      <w:marBottom w:val="0"/>
                      <w:divBdr>
                        <w:top w:val="none" w:sz="0" w:space="0" w:color="auto"/>
                        <w:left w:val="none" w:sz="0" w:space="0" w:color="auto"/>
                        <w:bottom w:val="none" w:sz="0" w:space="0" w:color="auto"/>
                        <w:right w:val="none" w:sz="0" w:space="0" w:color="auto"/>
                      </w:divBdr>
                      <w:divsChild>
                        <w:div w:id="16757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706</Words>
  <Characters>4310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Würtz Hansen</dc:creator>
  <cp:keywords/>
  <dc:description/>
  <cp:lastModifiedBy>Mette Würtz Hansen</cp:lastModifiedBy>
  <cp:revision>50</cp:revision>
  <cp:lastPrinted>2014-08-12T06:54:00Z</cp:lastPrinted>
  <dcterms:created xsi:type="dcterms:W3CDTF">2014-08-11T11:00:00Z</dcterms:created>
  <dcterms:modified xsi:type="dcterms:W3CDTF">2014-08-12T11:11:00Z</dcterms:modified>
</cp:coreProperties>
</file>